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025" w:rsidRPr="000508F2" w:rsidRDefault="000F7025" w:rsidP="00FD518E">
      <w:pPr>
        <w:pStyle w:val="2"/>
        <w:tabs>
          <w:tab w:val="right" w:pos="283"/>
          <w:tab w:val="right" w:pos="425"/>
          <w:tab w:val="left" w:pos="2820"/>
          <w:tab w:val="center" w:pos="5670"/>
        </w:tabs>
        <w:jc w:val="left"/>
        <w:rPr>
          <w:rFonts w:ascii="HQPB2" w:hAnsi="Traditional Arabic"/>
          <w:b w:val="0"/>
          <w:bCs w:val="0"/>
          <w:color w:val="1D1B11" w:themeColor="background2" w:themeShade="1A"/>
          <w:sz w:val="36"/>
          <w:szCs w:val="36"/>
          <w:rtl/>
        </w:rPr>
      </w:pPr>
      <w:bookmarkStart w:id="0" w:name="_Toc116044743"/>
      <w:r w:rsidRPr="000508F2">
        <w:rPr>
          <w:rFonts w:ascii="HQPB2" w:hAnsi="Traditional Arabic"/>
          <w:b w:val="0"/>
          <w:bCs w:val="0"/>
          <w:color w:val="1D1B11" w:themeColor="background2" w:themeShade="1A"/>
          <w:sz w:val="36"/>
          <w:szCs w:val="36"/>
          <w:rtl/>
        </w:rPr>
        <w:tab/>
      </w:r>
      <w:r w:rsidRPr="000508F2">
        <w:rPr>
          <w:rFonts w:ascii="HQPB2" w:hAnsi="Traditional Arabic"/>
          <w:b w:val="0"/>
          <w:bCs w:val="0"/>
          <w:color w:val="1D1B11" w:themeColor="background2" w:themeShade="1A"/>
          <w:sz w:val="36"/>
          <w:szCs w:val="36"/>
          <w:rtl/>
        </w:rPr>
        <w:tab/>
      </w:r>
      <w:r w:rsidRPr="000508F2">
        <w:rPr>
          <w:rFonts w:ascii="HQPB2" w:hAnsi="Traditional Arabic"/>
          <w:b w:val="0"/>
          <w:bCs w:val="0"/>
          <w:color w:val="1D1B11" w:themeColor="background2" w:themeShade="1A"/>
          <w:sz w:val="36"/>
          <w:szCs w:val="36"/>
          <w:rtl/>
        </w:rPr>
        <w:tab/>
      </w:r>
    </w:p>
    <w:p w:rsidR="000F7025" w:rsidRPr="000508F2" w:rsidRDefault="000F7025" w:rsidP="00FD518E">
      <w:pPr>
        <w:pStyle w:val="2"/>
        <w:tabs>
          <w:tab w:val="right" w:pos="283"/>
          <w:tab w:val="right" w:pos="425"/>
          <w:tab w:val="left" w:pos="2820"/>
          <w:tab w:val="center" w:pos="5670"/>
        </w:tabs>
        <w:jc w:val="left"/>
        <w:rPr>
          <w:rFonts w:ascii="HQPB2" w:hAnsi="Traditional Arabic"/>
          <w:b w:val="0"/>
          <w:bCs w:val="0"/>
          <w:color w:val="1D1B11" w:themeColor="background2" w:themeShade="1A"/>
          <w:sz w:val="36"/>
          <w:szCs w:val="36"/>
          <w:rtl/>
        </w:rPr>
      </w:pPr>
    </w:p>
    <w:p w:rsidR="007B6FB3" w:rsidRPr="000508F2" w:rsidRDefault="000F7025" w:rsidP="00FD518E">
      <w:pPr>
        <w:pStyle w:val="2"/>
        <w:tabs>
          <w:tab w:val="right" w:pos="283"/>
          <w:tab w:val="right" w:pos="425"/>
          <w:tab w:val="left" w:pos="2820"/>
          <w:tab w:val="center" w:pos="5670"/>
        </w:tabs>
        <w:rPr>
          <w:rFonts w:ascii="HQPB2" w:hAnsi="Traditional Arabic"/>
          <w:color w:val="1D1B11" w:themeColor="background2" w:themeShade="1A"/>
          <w:sz w:val="96"/>
          <w:szCs w:val="96"/>
          <w:rtl/>
        </w:rPr>
      </w:pPr>
      <w:r w:rsidRPr="000508F2">
        <w:rPr>
          <w:rFonts w:ascii="HQPB2" w:hAnsi="Traditional Arabic" w:hint="cs"/>
          <w:color w:val="1D1B11" w:themeColor="background2" w:themeShade="1A"/>
          <w:sz w:val="96"/>
          <w:szCs w:val="96"/>
          <w:rtl/>
        </w:rPr>
        <w:t>الخ</w:t>
      </w:r>
      <w:r w:rsidR="00944DF8">
        <w:rPr>
          <w:rFonts w:ascii="HQPB2" w:hAnsi="Traditional Arabic" w:hint="cs"/>
          <w:color w:val="1D1B11" w:themeColor="background2" w:themeShade="1A"/>
          <w:sz w:val="96"/>
          <w:szCs w:val="96"/>
          <w:rtl/>
        </w:rPr>
        <w:t>ُ</w:t>
      </w:r>
      <w:r w:rsidRPr="000508F2">
        <w:rPr>
          <w:rFonts w:ascii="HQPB2" w:hAnsi="Traditional Arabic" w:hint="cs"/>
          <w:color w:val="1D1B11" w:themeColor="background2" w:themeShade="1A"/>
          <w:sz w:val="96"/>
          <w:szCs w:val="96"/>
          <w:rtl/>
        </w:rPr>
        <w:t>لاص</w:t>
      </w:r>
      <w:r w:rsidR="00944DF8">
        <w:rPr>
          <w:rFonts w:ascii="HQPB2" w:hAnsi="Traditional Arabic" w:hint="cs"/>
          <w:color w:val="1D1B11" w:themeColor="background2" w:themeShade="1A"/>
          <w:sz w:val="96"/>
          <w:szCs w:val="96"/>
          <w:rtl/>
        </w:rPr>
        <w:t>َ</w:t>
      </w:r>
      <w:r w:rsidRPr="000508F2">
        <w:rPr>
          <w:rFonts w:ascii="HQPB2" w:hAnsi="Traditional Arabic" w:hint="cs"/>
          <w:color w:val="1D1B11" w:themeColor="background2" w:themeShade="1A"/>
          <w:sz w:val="96"/>
          <w:szCs w:val="96"/>
          <w:rtl/>
        </w:rPr>
        <w:t>ة</w:t>
      </w:r>
      <w:r w:rsidR="00944DF8">
        <w:rPr>
          <w:rFonts w:ascii="HQPB2" w:hAnsi="Traditional Arabic" w:hint="cs"/>
          <w:color w:val="1D1B11" w:themeColor="background2" w:themeShade="1A"/>
          <w:sz w:val="96"/>
          <w:szCs w:val="96"/>
          <w:rtl/>
        </w:rPr>
        <w:t>ُ</w:t>
      </w:r>
    </w:p>
    <w:p w:rsidR="000F7025" w:rsidRPr="000508F2" w:rsidRDefault="000F7025" w:rsidP="00FD518E">
      <w:pPr>
        <w:jc w:val="center"/>
        <w:rPr>
          <w:rFonts w:ascii="Traditional Arabic" w:hAnsi="Traditional Arabic" w:cs="Traditional Arabic"/>
          <w:b/>
          <w:bCs/>
          <w:sz w:val="96"/>
          <w:szCs w:val="96"/>
          <w:rtl/>
          <w:lang w:eastAsia="ar-SA"/>
        </w:rPr>
      </w:pPr>
      <w:r w:rsidRPr="000508F2">
        <w:rPr>
          <w:rFonts w:ascii="Traditional Arabic" w:hAnsi="Traditional Arabic" w:cs="Traditional Arabic"/>
          <w:b/>
          <w:bCs/>
          <w:sz w:val="96"/>
          <w:szCs w:val="96"/>
          <w:rtl/>
          <w:lang w:eastAsia="ar-SA"/>
        </w:rPr>
        <w:t>في م</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ن</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اس</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ك</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 xml:space="preserve"> </w:t>
      </w:r>
      <w:r w:rsidR="00A011F1">
        <w:rPr>
          <w:rFonts w:ascii="Traditional Arabic" w:hAnsi="Traditional Arabic" w:cs="Traditional Arabic"/>
          <w:b/>
          <w:bCs/>
          <w:sz w:val="96"/>
          <w:szCs w:val="96"/>
          <w:rtl/>
          <w:lang w:eastAsia="ar-SA"/>
        </w:rPr>
        <w:t>الْحَج</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 xml:space="preserve"> و</w:t>
      </w:r>
      <w:r w:rsidR="00A011F1">
        <w:rPr>
          <w:rFonts w:ascii="Traditional Arabic" w:hAnsi="Traditional Arabic" w:cs="Traditional Arabic"/>
          <w:b/>
          <w:bCs/>
          <w:sz w:val="96"/>
          <w:szCs w:val="96"/>
          <w:rtl/>
          <w:lang w:eastAsia="ar-SA"/>
        </w:rPr>
        <w:t>الْعُمْرَة</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 xml:space="preserve"> </w:t>
      </w:r>
    </w:p>
    <w:p w:rsidR="000F7025" w:rsidRPr="000508F2" w:rsidRDefault="000F7025" w:rsidP="00FD518E">
      <w:pPr>
        <w:jc w:val="center"/>
        <w:rPr>
          <w:rFonts w:ascii="Traditional Arabic" w:hAnsi="Traditional Arabic" w:cs="Traditional Arabic"/>
          <w:b/>
          <w:bCs/>
          <w:sz w:val="96"/>
          <w:szCs w:val="96"/>
          <w:rtl/>
          <w:lang w:eastAsia="ar-SA"/>
        </w:rPr>
      </w:pPr>
      <w:r w:rsidRPr="000508F2">
        <w:rPr>
          <w:rFonts w:ascii="Traditional Arabic" w:hAnsi="Traditional Arabic" w:cs="Traditional Arabic"/>
          <w:b/>
          <w:bCs/>
          <w:sz w:val="96"/>
          <w:szCs w:val="96"/>
          <w:rtl/>
          <w:lang w:eastAsia="ar-SA"/>
        </w:rPr>
        <w:t>والز</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ي</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ار</w:t>
      </w:r>
      <w:r w:rsidR="00944DF8">
        <w:rPr>
          <w:rFonts w:ascii="Traditional Arabic" w:hAnsi="Traditional Arabic" w:cs="Traditional Arabic" w:hint="cs"/>
          <w:b/>
          <w:bCs/>
          <w:sz w:val="96"/>
          <w:szCs w:val="96"/>
          <w:rtl/>
          <w:lang w:eastAsia="ar-SA"/>
        </w:rPr>
        <w:t>َ</w:t>
      </w:r>
      <w:r w:rsidRPr="000508F2">
        <w:rPr>
          <w:rFonts w:ascii="Traditional Arabic" w:hAnsi="Traditional Arabic" w:cs="Traditional Arabic"/>
          <w:b/>
          <w:bCs/>
          <w:sz w:val="96"/>
          <w:szCs w:val="96"/>
          <w:rtl/>
          <w:lang w:eastAsia="ar-SA"/>
        </w:rPr>
        <w:t>ة</w:t>
      </w:r>
      <w:r w:rsidR="00944DF8">
        <w:rPr>
          <w:rFonts w:ascii="Traditional Arabic" w:hAnsi="Traditional Arabic" w:cs="Traditional Arabic" w:hint="cs"/>
          <w:b/>
          <w:bCs/>
          <w:sz w:val="96"/>
          <w:szCs w:val="96"/>
          <w:rtl/>
          <w:lang w:eastAsia="ar-SA"/>
        </w:rPr>
        <w:t>ِ</w:t>
      </w:r>
    </w:p>
    <w:bookmarkEnd w:id="0"/>
    <w:p w:rsidR="000F7025" w:rsidRPr="000508F2" w:rsidRDefault="000F7025" w:rsidP="00FD518E">
      <w:pPr>
        <w:widowControl w:val="0"/>
        <w:tabs>
          <w:tab w:val="right" w:pos="425"/>
        </w:tabs>
        <w:jc w:val="lowKashida"/>
        <w:rPr>
          <w:rFonts w:cs="Traditional Arabic"/>
          <w:sz w:val="36"/>
          <w:szCs w:val="36"/>
          <w:rtl/>
        </w:rPr>
      </w:pPr>
    </w:p>
    <w:p w:rsidR="000F7025" w:rsidRPr="000508F2" w:rsidRDefault="000F7025" w:rsidP="00FD518E">
      <w:pPr>
        <w:widowControl w:val="0"/>
        <w:tabs>
          <w:tab w:val="right" w:pos="425"/>
        </w:tabs>
        <w:jc w:val="lowKashida"/>
        <w:rPr>
          <w:rFonts w:cs="Traditional Arabic"/>
          <w:sz w:val="36"/>
          <w:szCs w:val="36"/>
        </w:rPr>
      </w:pPr>
    </w:p>
    <w:p w:rsidR="000F7025" w:rsidRPr="000508F2" w:rsidRDefault="000F7025" w:rsidP="00FD518E">
      <w:pPr>
        <w:widowControl w:val="0"/>
        <w:tabs>
          <w:tab w:val="right" w:pos="425"/>
        </w:tabs>
        <w:jc w:val="lowKashida"/>
        <w:rPr>
          <w:rFonts w:cs="Traditional Arabic"/>
          <w:sz w:val="36"/>
          <w:szCs w:val="36"/>
        </w:rPr>
      </w:pPr>
    </w:p>
    <w:p w:rsidR="000F7025" w:rsidRPr="000508F2" w:rsidRDefault="000F7025" w:rsidP="00FD518E">
      <w:pPr>
        <w:widowControl w:val="0"/>
        <w:tabs>
          <w:tab w:val="right" w:pos="425"/>
        </w:tabs>
        <w:jc w:val="lowKashida"/>
        <w:rPr>
          <w:rFonts w:cs="Traditional Arabic"/>
          <w:sz w:val="36"/>
          <w:szCs w:val="36"/>
        </w:rPr>
      </w:pPr>
    </w:p>
    <w:p w:rsidR="000F7025" w:rsidRPr="000508F2" w:rsidRDefault="000F7025" w:rsidP="00FD518E">
      <w:pPr>
        <w:widowControl w:val="0"/>
        <w:tabs>
          <w:tab w:val="right" w:pos="425"/>
        </w:tabs>
        <w:jc w:val="center"/>
        <w:rPr>
          <w:rFonts w:cs="Traditional Arabic"/>
          <w:b/>
          <w:bCs/>
          <w:sz w:val="56"/>
          <w:szCs w:val="56"/>
          <w:rtl/>
        </w:rPr>
      </w:pPr>
      <w:r w:rsidRPr="000508F2">
        <w:rPr>
          <w:rFonts w:cs="Traditional Arabic" w:hint="cs"/>
          <w:b/>
          <w:bCs/>
          <w:sz w:val="56"/>
          <w:szCs w:val="56"/>
          <w:rtl/>
        </w:rPr>
        <w:t>اعداد</w:t>
      </w:r>
    </w:p>
    <w:p w:rsidR="004519FE" w:rsidRDefault="004519FE" w:rsidP="004519FE">
      <w:pPr>
        <w:jc w:val="center"/>
        <w:rPr>
          <w:rFonts w:cs="Traditional Arabic"/>
          <w:b/>
          <w:bCs/>
          <w:color w:val="1D1B11" w:themeColor="background2" w:themeShade="1A"/>
          <w:sz w:val="48"/>
          <w:szCs w:val="48"/>
          <w:rtl/>
          <w:lang w:bidi="ar-LB"/>
        </w:rPr>
      </w:pPr>
      <w:r w:rsidRPr="00B04508">
        <w:rPr>
          <w:rFonts w:cs="Traditional Arabic" w:hint="cs"/>
          <w:b/>
          <w:bCs/>
          <w:color w:val="1D1B11" w:themeColor="background2" w:themeShade="1A"/>
          <w:sz w:val="48"/>
          <w:szCs w:val="48"/>
          <w:rtl/>
          <w:lang w:bidi="ar-LB"/>
        </w:rPr>
        <w:t xml:space="preserve">الْدُكْتُور مُحَمَّد </w:t>
      </w:r>
      <w:r w:rsidRPr="00B04508">
        <w:rPr>
          <w:rFonts w:cs="Traditional Arabic" w:hint="cs"/>
          <w:b/>
          <w:bCs/>
          <w:color w:val="1D1B11" w:themeColor="background2" w:themeShade="1A"/>
          <w:sz w:val="48"/>
          <w:szCs w:val="48"/>
          <w:rtl/>
        </w:rPr>
        <w:t xml:space="preserve">أَحْمَد </w:t>
      </w:r>
      <w:r w:rsidRPr="00B04508">
        <w:rPr>
          <w:rFonts w:cs="Traditional Arabic" w:hint="cs"/>
          <w:b/>
          <w:bCs/>
          <w:color w:val="1D1B11" w:themeColor="background2" w:themeShade="1A"/>
          <w:sz w:val="48"/>
          <w:szCs w:val="48"/>
          <w:rtl/>
          <w:lang w:bidi="ar-LB"/>
        </w:rPr>
        <w:t>عَبْد الغَنيّ</w:t>
      </w:r>
    </w:p>
    <w:p w:rsidR="000F7025" w:rsidRPr="000508F2" w:rsidRDefault="000F7025" w:rsidP="00FD518E">
      <w:pPr>
        <w:widowControl w:val="0"/>
        <w:tabs>
          <w:tab w:val="right" w:pos="425"/>
        </w:tabs>
        <w:jc w:val="lowKashida"/>
        <w:rPr>
          <w:rFonts w:cs="Traditional Arabic"/>
          <w:b/>
          <w:bCs/>
          <w:sz w:val="56"/>
          <w:szCs w:val="56"/>
        </w:rPr>
      </w:pPr>
    </w:p>
    <w:p w:rsidR="000F7025" w:rsidRPr="000508F2" w:rsidRDefault="000F7025" w:rsidP="00FD518E">
      <w:pPr>
        <w:widowControl w:val="0"/>
        <w:tabs>
          <w:tab w:val="right" w:pos="425"/>
        </w:tabs>
        <w:jc w:val="lowKashida"/>
        <w:rPr>
          <w:rFonts w:cs="Traditional Arabic"/>
          <w:sz w:val="36"/>
          <w:szCs w:val="36"/>
        </w:rPr>
      </w:pPr>
    </w:p>
    <w:p w:rsidR="006E7408" w:rsidRDefault="006E7408" w:rsidP="00FD518E">
      <w:pPr>
        <w:widowControl w:val="0"/>
        <w:tabs>
          <w:tab w:val="right" w:pos="425"/>
        </w:tabs>
        <w:jc w:val="lowKashida"/>
        <w:rPr>
          <w:rFonts w:cs="Traditional Arabic"/>
          <w:sz w:val="36"/>
          <w:szCs w:val="36"/>
          <w:rtl/>
        </w:rPr>
      </w:pPr>
    </w:p>
    <w:p w:rsidR="006E7408" w:rsidRDefault="006E7408" w:rsidP="00FD518E">
      <w:pPr>
        <w:widowControl w:val="0"/>
        <w:tabs>
          <w:tab w:val="right" w:pos="425"/>
        </w:tabs>
        <w:jc w:val="lowKashida"/>
        <w:rPr>
          <w:rFonts w:cs="Traditional Arabic"/>
          <w:sz w:val="36"/>
          <w:szCs w:val="36"/>
          <w:rtl/>
        </w:rPr>
      </w:pPr>
    </w:p>
    <w:p w:rsidR="006E7408" w:rsidRPr="000508F2" w:rsidRDefault="006E7408" w:rsidP="00FD518E">
      <w:pPr>
        <w:widowControl w:val="0"/>
        <w:tabs>
          <w:tab w:val="right" w:pos="425"/>
        </w:tabs>
        <w:jc w:val="lowKashida"/>
        <w:rPr>
          <w:rFonts w:cs="Traditional Arabic"/>
          <w:sz w:val="36"/>
          <w:szCs w:val="36"/>
        </w:rPr>
      </w:pPr>
    </w:p>
    <w:p w:rsidR="001F7CBE" w:rsidRPr="000508F2" w:rsidRDefault="001F7CBE" w:rsidP="00FD518E">
      <w:pPr>
        <w:widowControl w:val="0"/>
        <w:tabs>
          <w:tab w:val="right" w:pos="425"/>
        </w:tabs>
        <w:jc w:val="lowKashida"/>
        <w:rPr>
          <w:rFonts w:cs="Traditional Arabic"/>
          <w:sz w:val="36"/>
          <w:szCs w:val="36"/>
        </w:rPr>
      </w:pPr>
    </w:p>
    <w:p w:rsidR="001F7CBE" w:rsidRDefault="001F7CBE" w:rsidP="00FD518E">
      <w:pPr>
        <w:widowControl w:val="0"/>
        <w:tabs>
          <w:tab w:val="right" w:pos="425"/>
        </w:tabs>
        <w:jc w:val="lowKashida"/>
        <w:rPr>
          <w:rFonts w:cs="Traditional Arabic"/>
          <w:sz w:val="36"/>
          <w:szCs w:val="36"/>
          <w:rtl/>
        </w:rPr>
      </w:pPr>
    </w:p>
    <w:p w:rsidR="006D718B" w:rsidRDefault="006D718B" w:rsidP="00FD518E">
      <w:pPr>
        <w:widowControl w:val="0"/>
        <w:tabs>
          <w:tab w:val="right" w:pos="425"/>
        </w:tabs>
        <w:jc w:val="lowKashida"/>
        <w:rPr>
          <w:rFonts w:cs="Traditional Arabic"/>
          <w:sz w:val="36"/>
          <w:szCs w:val="36"/>
          <w:rtl/>
        </w:rPr>
      </w:pPr>
    </w:p>
    <w:p w:rsidR="00E92CB5" w:rsidRDefault="00E92CB5" w:rsidP="00FD518E">
      <w:pPr>
        <w:widowControl w:val="0"/>
        <w:tabs>
          <w:tab w:val="right" w:pos="425"/>
        </w:tabs>
        <w:jc w:val="lowKashida"/>
        <w:rPr>
          <w:rFonts w:cs="Traditional Arabic"/>
          <w:sz w:val="36"/>
          <w:szCs w:val="36"/>
          <w:rtl/>
        </w:rPr>
      </w:pPr>
    </w:p>
    <w:p w:rsidR="00E92CB5" w:rsidRDefault="00E92CB5" w:rsidP="00FD518E">
      <w:pPr>
        <w:widowControl w:val="0"/>
        <w:tabs>
          <w:tab w:val="right" w:pos="425"/>
        </w:tabs>
        <w:jc w:val="lowKashida"/>
        <w:rPr>
          <w:rFonts w:cs="Traditional Arabic"/>
          <w:sz w:val="36"/>
          <w:szCs w:val="36"/>
          <w:rtl/>
        </w:rPr>
      </w:pPr>
    </w:p>
    <w:p w:rsidR="00E92CB5" w:rsidRDefault="00E92CB5" w:rsidP="00FD518E">
      <w:pPr>
        <w:widowControl w:val="0"/>
        <w:tabs>
          <w:tab w:val="right" w:pos="425"/>
        </w:tabs>
        <w:jc w:val="lowKashida"/>
        <w:rPr>
          <w:rFonts w:cs="Traditional Arabic"/>
          <w:sz w:val="36"/>
          <w:szCs w:val="36"/>
          <w:rtl/>
        </w:rPr>
      </w:pPr>
    </w:p>
    <w:p w:rsidR="006D718B" w:rsidRPr="006D718B" w:rsidRDefault="006D718B" w:rsidP="006D718B">
      <w:pPr>
        <w:widowControl w:val="0"/>
        <w:tabs>
          <w:tab w:val="right" w:pos="425"/>
        </w:tabs>
        <w:jc w:val="center"/>
        <w:rPr>
          <w:rFonts w:cs="Traditional Arabic"/>
          <w:b/>
          <w:bCs/>
          <w:sz w:val="40"/>
          <w:szCs w:val="40"/>
          <w:rtl/>
        </w:rPr>
      </w:pPr>
      <w:r w:rsidRPr="006D718B">
        <w:rPr>
          <w:rFonts w:cs="Traditional Arabic" w:hint="cs"/>
          <w:b/>
          <w:bCs/>
          <w:sz w:val="40"/>
          <w:szCs w:val="40"/>
          <w:rtl/>
        </w:rPr>
        <w:t>الاهداء</w:t>
      </w:r>
    </w:p>
    <w:p w:rsidR="006D718B" w:rsidRDefault="006D718B" w:rsidP="00FD518E">
      <w:pPr>
        <w:widowControl w:val="0"/>
        <w:tabs>
          <w:tab w:val="right" w:pos="425"/>
        </w:tabs>
        <w:jc w:val="lowKashida"/>
        <w:rPr>
          <w:rFonts w:cs="Traditional Arabic"/>
          <w:sz w:val="36"/>
          <w:szCs w:val="36"/>
          <w:rtl/>
        </w:rPr>
      </w:pPr>
    </w:p>
    <w:p w:rsidR="006D718B" w:rsidRDefault="006D718B" w:rsidP="006D718B">
      <w:pPr>
        <w:widowControl w:val="0"/>
        <w:tabs>
          <w:tab w:val="right" w:pos="425"/>
        </w:tabs>
        <w:rPr>
          <w:rFonts w:ascii="Traditional Arabic" w:hAnsi="Traditional Arabic" w:cs="Traditional Arabic"/>
          <w:b/>
          <w:bCs/>
          <w:sz w:val="36"/>
          <w:szCs w:val="36"/>
          <w:rtl/>
          <w:lang w:bidi="ar-LB"/>
        </w:rPr>
      </w:pPr>
      <w:r w:rsidRPr="006D718B">
        <w:rPr>
          <w:rFonts w:ascii="Traditional Arabic" w:hAnsi="Traditional Arabic" w:cs="Traditional Arabic"/>
          <w:b/>
          <w:bCs/>
          <w:sz w:val="36"/>
          <w:szCs w:val="36"/>
          <w:rtl/>
        </w:rPr>
        <w:t xml:space="preserve">الى روحِ </w:t>
      </w:r>
      <w:r w:rsidRPr="006D718B">
        <w:rPr>
          <w:rFonts w:ascii="Traditional Arabic" w:hAnsi="Traditional Arabic" w:cs="Traditional Arabic"/>
          <w:b/>
          <w:bCs/>
          <w:sz w:val="36"/>
          <w:szCs w:val="36"/>
          <w:rtl/>
          <w:lang w:bidi="ar-LB"/>
        </w:rPr>
        <w:t>الفقيدِ الغَالي الحاج (أبو بسام) ظاهر سعيد أبو حيط</w:t>
      </w:r>
      <w:r w:rsidR="00E92CB5">
        <w:rPr>
          <w:rFonts w:ascii="Traditional Arabic" w:hAnsi="Traditional Arabic" w:cs="Traditional Arabic" w:hint="cs"/>
          <w:b/>
          <w:bCs/>
          <w:sz w:val="36"/>
          <w:szCs w:val="36"/>
          <w:rtl/>
          <w:lang w:bidi="ar-LB"/>
        </w:rPr>
        <w:t xml:space="preserve"> رحمه الله تعالى </w:t>
      </w:r>
    </w:p>
    <w:p w:rsidR="00E92CB5" w:rsidRDefault="00E92CB5" w:rsidP="006D718B">
      <w:pPr>
        <w:widowControl w:val="0"/>
        <w:tabs>
          <w:tab w:val="right" w:pos="425"/>
        </w:tabs>
        <w:rPr>
          <w:rFonts w:ascii="Traditional Arabic" w:hAnsi="Traditional Arabic" w:cs="Traditional Arabic"/>
          <w:b/>
          <w:bCs/>
          <w:sz w:val="36"/>
          <w:szCs w:val="36"/>
          <w:rtl/>
          <w:lang w:bidi="ar-LB"/>
        </w:rPr>
      </w:pPr>
    </w:p>
    <w:p w:rsidR="006D718B" w:rsidRPr="006D718B" w:rsidRDefault="006D718B" w:rsidP="006D718B">
      <w:pPr>
        <w:jc w:val="both"/>
        <w:rPr>
          <w:rFonts w:ascii="Traditional Arabic" w:hAnsi="Traditional Arabic" w:cs="Traditional Arabic"/>
          <w:sz w:val="36"/>
          <w:szCs w:val="36"/>
          <w:rtl/>
          <w:lang w:bidi="ar-LB"/>
        </w:rPr>
      </w:pPr>
      <w:r w:rsidRPr="006D718B">
        <w:rPr>
          <w:rFonts w:ascii="Traditional Arabic" w:hAnsi="Traditional Arabic" w:cs="Traditional Arabic"/>
          <w:sz w:val="36"/>
          <w:szCs w:val="36"/>
          <w:rtl/>
        </w:rPr>
        <w:t xml:space="preserve">اَللَّهُمَّ </w:t>
      </w:r>
      <w:r w:rsidRPr="006D718B">
        <w:rPr>
          <w:rFonts w:ascii="Traditional Arabic" w:hAnsi="Traditional Arabic" w:cs="Traditional Arabic"/>
          <w:sz w:val="36"/>
          <w:szCs w:val="36"/>
          <w:rtl/>
          <w:lang w:bidi="ar-LB"/>
        </w:rPr>
        <w:t xml:space="preserve">انك تعلم أنه </w:t>
      </w:r>
      <w:r w:rsidRPr="006D718B">
        <w:rPr>
          <w:rFonts w:ascii="Traditional Arabic" w:eastAsiaTheme="minorHAnsi" w:hAnsi="Traditional Arabic" w:cs="Traditional Arabic"/>
          <w:sz w:val="36"/>
          <w:szCs w:val="36"/>
          <w:rtl/>
          <w:lang w:bidi="ar-LB"/>
        </w:rPr>
        <w:t xml:space="preserve">كَانَ يَشْهَدُ أَنْ لَا إِلَهَ إِلَّا أَنْتَ </w:t>
      </w:r>
      <w:r w:rsidRPr="006D718B">
        <w:rPr>
          <w:rFonts w:ascii="Traditional Arabic" w:hAnsi="Traditional Arabic" w:cs="Traditional Arabic"/>
          <w:sz w:val="36"/>
          <w:szCs w:val="36"/>
          <w:rtl/>
          <w:lang w:bidi="ar-LB"/>
        </w:rPr>
        <w:t xml:space="preserve">ويقر لك بالوحدانية ويشهد </w:t>
      </w:r>
      <w:r w:rsidRPr="006D718B">
        <w:rPr>
          <w:rFonts w:ascii="Traditional Arabic" w:eastAsiaTheme="minorHAnsi" w:hAnsi="Traditional Arabic" w:cs="Traditional Arabic"/>
          <w:sz w:val="36"/>
          <w:szCs w:val="36"/>
          <w:rtl/>
          <w:lang w:bidi="ar-LB"/>
        </w:rPr>
        <w:t xml:space="preserve">َأَنَّ مُحَمَّدًا عَبْدُكَ وَرَسُولُكَ </w:t>
      </w:r>
      <w:r w:rsidRPr="006D718B">
        <w:rPr>
          <w:rFonts w:ascii="Traditional Arabic" w:hAnsi="Traditional Arabic" w:cs="Traditional Arabic"/>
          <w:sz w:val="36"/>
          <w:szCs w:val="36"/>
          <w:rtl/>
          <w:lang w:bidi="ar-LB"/>
        </w:rPr>
        <w:t xml:space="preserve">ويقر له بالنبوة والرسالة وانت أعلم به منا.   </w:t>
      </w:r>
    </w:p>
    <w:p w:rsidR="006D718B" w:rsidRPr="006D718B" w:rsidRDefault="006D718B" w:rsidP="006D718B">
      <w:pPr>
        <w:widowControl w:val="0"/>
        <w:tabs>
          <w:tab w:val="right" w:pos="425"/>
        </w:tabs>
        <w:jc w:val="both"/>
        <w:rPr>
          <w:rFonts w:ascii="Traditional Arabic" w:hAnsi="Traditional Arabic" w:cs="Traditional Arabic"/>
          <w:sz w:val="36"/>
          <w:szCs w:val="36"/>
          <w:rtl/>
          <w:lang w:bidi="ar-LB"/>
        </w:rPr>
      </w:pPr>
      <w:r w:rsidRPr="006D718B">
        <w:rPr>
          <w:rFonts w:ascii="Traditional Arabic" w:eastAsiaTheme="minorHAnsi" w:hAnsi="Traditional Arabic" w:cs="Traditional Arabic"/>
          <w:sz w:val="36"/>
          <w:szCs w:val="36"/>
          <w:rtl/>
          <w:lang w:bidi="ar-LB"/>
        </w:rPr>
        <w:t xml:space="preserve">اللَّهُمَّ انه نَزَلَ بِكَ وَأَنْتَ خَيْرُ مَنْزُولٍ بِهِ ، وَأَصْبَحَ فَقِيرًا إِلَى رَحْمَتِكَ وَأَنْتَ غَنِيٌّ عَنْ عَذَابِهِ ، وَقَدْ جِئْنَاكَ رَاغِبِينَ إِلَيْكَ شُفَعَاءَ لَهُ , </w:t>
      </w:r>
      <w:r w:rsidRPr="006D718B">
        <w:rPr>
          <w:rFonts w:ascii="Traditional Arabic" w:hAnsi="Traditional Arabic" w:cs="Traditional Arabic"/>
          <w:sz w:val="36"/>
          <w:szCs w:val="36"/>
          <w:rtl/>
          <w:lang w:bidi="ar-OM"/>
        </w:rPr>
        <w:t>فقِهِ فتنة القبر وعذابه .</w:t>
      </w:r>
      <w:r w:rsidRPr="006D718B">
        <w:rPr>
          <w:rFonts w:ascii="Traditional Arabic" w:hAnsi="Traditional Arabic" w:cs="Traditional Arabic"/>
          <w:sz w:val="36"/>
          <w:szCs w:val="36"/>
          <w:rtl/>
        </w:rPr>
        <w:t xml:space="preserve">اَللَّهُمَّ </w:t>
      </w:r>
      <w:r w:rsidRPr="006D718B">
        <w:rPr>
          <w:rFonts w:ascii="Traditional Arabic" w:hAnsi="Traditional Arabic" w:cs="Traditional Arabic"/>
          <w:sz w:val="36"/>
          <w:szCs w:val="36"/>
          <w:rtl/>
          <w:lang w:bidi="ar-OM"/>
        </w:rPr>
        <w:t>ابدل له دارا خيرا من داره وأهلا خيرا من اهله  .</w:t>
      </w:r>
      <w:r w:rsidRPr="006D718B">
        <w:rPr>
          <w:rFonts w:ascii="Traditional Arabic" w:eastAsiaTheme="minorHAnsi" w:hAnsi="Traditional Arabic" w:cs="Traditional Arabic"/>
          <w:sz w:val="36"/>
          <w:szCs w:val="36"/>
          <w:rtl/>
          <w:lang w:bidi="ar-LB"/>
        </w:rPr>
        <w:t xml:space="preserve">اللَّهُمَّ إِنْ كَانَ مُحْسِنًا فَزِدْ فِي إِحْسَانِهِ ، وَإِنْ كَانَ مُسِيئًا فَتَجَاوَزْ عَنْ </w:t>
      </w:r>
      <w:r w:rsidRPr="006D718B">
        <w:rPr>
          <w:rFonts w:ascii="Traditional Arabic" w:hAnsi="Traditional Arabic" w:cs="Traditional Arabic"/>
          <w:sz w:val="36"/>
          <w:szCs w:val="36"/>
          <w:rtl/>
          <w:lang w:bidi="ar-OM"/>
        </w:rPr>
        <w:t>سيئاته .</w:t>
      </w:r>
      <w:r w:rsidRPr="006D718B">
        <w:rPr>
          <w:rFonts w:ascii="Traditional Arabic" w:eastAsiaTheme="minorHAnsi" w:hAnsi="Traditional Arabic" w:cs="Traditional Arabic"/>
          <w:sz w:val="36"/>
          <w:szCs w:val="36"/>
          <w:rtl/>
          <w:lang w:bidi="ar-LB"/>
        </w:rPr>
        <w:t xml:space="preserve"> وَلَقِّهِ بِرَحْمَتِكَ رِضَاكَ ، وَقِهِ فِتْنَةَ الْقَبْرِ وَعَذَابَهُ ، وَافْسَحْ لَهُ فِي قَبْرِهِ ، وَجَافِ الْأَرْضَ عَنْ جَنْبَيْهِ ، وَلَقِّهِ بِرَحْمَتِكَ الْأَمْنَ مِنْ عَذَابِكَ حَتَّى تَبْعَثَهُ إِلَى جَنَّتِكَ يَا أَرْحَمَ الرَّاحِمِينَ</w:t>
      </w:r>
    </w:p>
    <w:p w:rsidR="006D718B" w:rsidRPr="006D718B" w:rsidRDefault="006D718B" w:rsidP="006D718B">
      <w:pPr>
        <w:jc w:val="both"/>
        <w:rPr>
          <w:rFonts w:ascii="Traditional Arabic" w:eastAsia="MS Mincho" w:hAnsi="Traditional Arabic" w:cs="Traditional Arabic"/>
          <w:sz w:val="36"/>
          <w:szCs w:val="36"/>
          <w:rtl/>
        </w:rPr>
      </w:pPr>
      <w:r w:rsidRPr="006D718B">
        <w:rPr>
          <w:rFonts w:ascii="Traditional Arabic" w:hAnsi="Traditional Arabic" w:cs="Traditional Arabic"/>
          <w:sz w:val="36"/>
          <w:szCs w:val="36"/>
          <w:rtl/>
        </w:rPr>
        <w:t>اَللَّهُمَّ اِغْفِرْ لَهُ, وَارْحَمْهُ, وَعَافِهِ, وَاعْفُ عَنْهُ, وَأَكْرِمْ نُزُلَهُ, وَوَسِّعْ مُدْخَلَهُ, اَللَّهُمَّ اغْسِلْهُ بِالْمَاءِ وَالثَّلْجِ وَالْبَرَدِ, وَنَقِّهِ مِنْ اَلذُّنُوبِ والخطايا كَمَا يُنَقَّى اَلثَّوْبُ اَلْأَبْيَضُ مِنْ اَلدَّنَسِ,</w:t>
      </w:r>
      <w:r w:rsidRPr="006D718B">
        <w:rPr>
          <w:rFonts w:ascii="Traditional Arabic" w:eastAsia="MS Mincho" w:hAnsi="Traditional Arabic" w:cs="Traditional Arabic"/>
          <w:sz w:val="36"/>
          <w:szCs w:val="36"/>
          <w:rtl/>
        </w:rPr>
        <w:t xml:space="preserve"> </w:t>
      </w:r>
      <w:r w:rsidRPr="006D718B">
        <w:rPr>
          <w:rFonts w:ascii="Traditional Arabic" w:hAnsi="Traditional Arabic" w:cs="Traditional Arabic"/>
          <w:sz w:val="36"/>
          <w:szCs w:val="36"/>
          <w:rtl/>
        </w:rPr>
        <w:t>اَللَّهُمَّ</w:t>
      </w:r>
      <w:r w:rsidRPr="006D718B">
        <w:rPr>
          <w:rFonts w:ascii="Traditional Arabic" w:eastAsia="MS Mincho" w:hAnsi="Traditional Arabic" w:cs="Traditional Arabic"/>
          <w:sz w:val="36"/>
          <w:szCs w:val="36"/>
          <w:rtl/>
        </w:rPr>
        <w:t xml:space="preserve"> باعد بينه وبين خطاياه كما باعدت بين المشرق والمغرب</w:t>
      </w:r>
      <w:r w:rsidRPr="006D718B">
        <w:rPr>
          <w:rFonts w:ascii="Traditional Arabic" w:hAnsi="Traditional Arabic" w:cs="Traditional Arabic"/>
          <w:sz w:val="36"/>
          <w:szCs w:val="36"/>
          <w:rtl/>
          <w:lang w:bidi="ar-OM"/>
        </w:rPr>
        <w:t xml:space="preserve"> .</w:t>
      </w:r>
      <w:r w:rsidRPr="006D718B">
        <w:rPr>
          <w:rFonts w:ascii="Traditional Arabic" w:hAnsi="Traditional Arabic" w:cs="Traditional Arabic"/>
          <w:sz w:val="36"/>
          <w:szCs w:val="36"/>
          <w:rtl/>
        </w:rPr>
        <w:t>اَللَّهُمَّ لَا تَحْرِمْنَا أَجْرَهُ, وَلَا تَفْتِنَّا بَعْدَهُ, وَاغْفِرْ لَنَا وَلَهُ.</w:t>
      </w:r>
    </w:p>
    <w:p w:rsidR="006D718B" w:rsidRPr="006D718B" w:rsidRDefault="006D718B" w:rsidP="006D718B">
      <w:pPr>
        <w:widowControl w:val="0"/>
        <w:tabs>
          <w:tab w:val="right" w:pos="425"/>
        </w:tabs>
        <w:jc w:val="both"/>
        <w:rPr>
          <w:rFonts w:ascii="Traditional Arabic" w:hAnsi="Traditional Arabic" w:cs="Traditional Arabic"/>
          <w:sz w:val="36"/>
          <w:szCs w:val="36"/>
          <w:rtl/>
        </w:rPr>
      </w:pPr>
    </w:p>
    <w:p w:rsidR="006D718B" w:rsidRDefault="006D718B" w:rsidP="00FD518E">
      <w:pPr>
        <w:widowControl w:val="0"/>
        <w:tabs>
          <w:tab w:val="right" w:pos="425"/>
        </w:tabs>
        <w:jc w:val="lowKashida"/>
        <w:rPr>
          <w:rFonts w:cs="Traditional Arabic"/>
          <w:sz w:val="36"/>
          <w:szCs w:val="36"/>
          <w:rtl/>
        </w:rPr>
      </w:pPr>
    </w:p>
    <w:p w:rsidR="00C940DD" w:rsidRDefault="00C940DD">
      <w:pPr>
        <w:bidi w:val="0"/>
        <w:spacing w:after="200" w:line="276" w:lineRule="auto"/>
        <w:rPr>
          <w:rFonts w:ascii="Traditional Arabic" w:hAnsi="Traditional Arabic" w:cs="Traditional Arabic"/>
          <w:b/>
          <w:bCs/>
          <w:sz w:val="36"/>
          <w:szCs w:val="36"/>
          <w:rtl/>
          <w:lang w:bidi="ar-LB"/>
        </w:rPr>
      </w:pPr>
      <w:r>
        <w:rPr>
          <w:rFonts w:ascii="Traditional Arabic" w:hAnsi="Traditional Arabic" w:cs="Traditional Arabic"/>
          <w:b/>
          <w:bCs/>
          <w:sz w:val="36"/>
          <w:szCs w:val="36"/>
          <w:rtl/>
          <w:lang w:bidi="ar-LB"/>
        </w:rPr>
        <w:br w:type="page"/>
      </w:r>
    </w:p>
    <w:p w:rsidR="000508F2" w:rsidRPr="004519FE" w:rsidRDefault="000508F2" w:rsidP="004519FE">
      <w:pPr>
        <w:jc w:val="center"/>
        <w:rPr>
          <w:rFonts w:ascii="Traditional Arabic" w:hAnsi="Traditional Arabic" w:cs="Traditional Arabic"/>
          <w:b/>
          <w:bCs/>
          <w:sz w:val="36"/>
          <w:szCs w:val="36"/>
          <w:lang w:bidi="ar-LB"/>
        </w:rPr>
      </w:pPr>
      <w:r w:rsidRPr="000508F2">
        <w:rPr>
          <w:rFonts w:ascii="Traditional Arabic" w:hAnsi="Traditional Arabic" w:cs="Traditional Arabic" w:hint="cs"/>
          <w:b/>
          <w:bCs/>
          <w:sz w:val="36"/>
          <w:szCs w:val="36"/>
          <w:rtl/>
          <w:lang w:bidi="ar-LB"/>
        </w:rPr>
        <w:lastRenderedPageBreak/>
        <w:t>الم</w:t>
      </w:r>
      <w:r w:rsidR="002A000C">
        <w:rPr>
          <w:rFonts w:ascii="Traditional Arabic" w:hAnsi="Traditional Arabic" w:cs="Traditional Arabic" w:hint="cs"/>
          <w:b/>
          <w:bCs/>
          <w:sz w:val="36"/>
          <w:szCs w:val="36"/>
          <w:rtl/>
          <w:lang w:bidi="ar-LB"/>
        </w:rPr>
        <w:t>ُ</w:t>
      </w:r>
      <w:r w:rsidRPr="000508F2">
        <w:rPr>
          <w:rFonts w:ascii="Traditional Arabic" w:hAnsi="Traditional Arabic" w:cs="Traditional Arabic" w:hint="cs"/>
          <w:b/>
          <w:bCs/>
          <w:sz w:val="36"/>
          <w:szCs w:val="36"/>
          <w:rtl/>
          <w:lang w:bidi="ar-LB"/>
        </w:rPr>
        <w:t>ق</w:t>
      </w:r>
      <w:r w:rsidR="002A000C">
        <w:rPr>
          <w:rFonts w:ascii="Traditional Arabic" w:hAnsi="Traditional Arabic" w:cs="Traditional Arabic" w:hint="cs"/>
          <w:b/>
          <w:bCs/>
          <w:sz w:val="36"/>
          <w:szCs w:val="36"/>
          <w:rtl/>
          <w:lang w:bidi="ar-LB"/>
        </w:rPr>
        <w:t>َ</w:t>
      </w:r>
      <w:r w:rsidRPr="000508F2">
        <w:rPr>
          <w:rFonts w:ascii="Traditional Arabic" w:hAnsi="Traditional Arabic" w:cs="Traditional Arabic" w:hint="cs"/>
          <w:b/>
          <w:bCs/>
          <w:sz w:val="36"/>
          <w:szCs w:val="36"/>
          <w:rtl/>
          <w:lang w:bidi="ar-LB"/>
        </w:rPr>
        <w:t>د</w:t>
      </w:r>
      <w:r w:rsidR="002A000C">
        <w:rPr>
          <w:rFonts w:ascii="Traditional Arabic" w:hAnsi="Traditional Arabic" w:cs="Traditional Arabic" w:hint="cs"/>
          <w:b/>
          <w:bCs/>
          <w:sz w:val="36"/>
          <w:szCs w:val="36"/>
          <w:rtl/>
          <w:lang w:bidi="ar-LB"/>
        </w:rPr>
        <w:t>ِّ</w:t>
      </w:r>
      <w:r w:rsidRPr="000508F2">
        <w:rPr>
          <w:rFonts w:ascii="Traditional Arabic" w:hAnsi="Traditional Arabic" w:cs="Traditional Arabic" w:hint="cs"/>
          <w:b/>
          <w:bCs/>
          <w:sz w:val="36"/>
          <w:szCs w:val="36"/>
          <w:rtl/>
          <w:lang w:bidi="ar-LB"/>
        </w:rPr>
        <w:t>م</w:t>
      </w:r>
      <w:r w:rsidR="002A000C">
        <w:rPr>
          <w:rFonts w:ascii="Traditional Arabic" w:hAnsi="Traditional Arabic" w:cs="Traditional Arabic" w:hint="cs"/>
          <w:b/>
          <w:bCs/>
          <w:sz w:val="36"/>
          <w:szCs w:val="36"/>
          <w:rtl/>
          <w:lang w:bidi="ar-LB"/>
        </w:rPr>
        <w:t>َ</w:t>
      </w:r>
      <w:r w:rsidRPr="000508F2">
        <w:rPr>
          <w:rFonts w:ascii="Traditional Arabic" w:hAnsi="Traditional Arabic" w:cs="Traditional Arabic" w:hint="cs"/>
          <w:b/>
          <w:bCs/>
          <w:sz w:val="36"/>
          <w:szCs w:val="36"/>
          <w:rtl/>
          <w:lang w:bidi="ar-LB"/>
        </w:rPr>
        <w:t>ة</w:t>
      </w:r>
      <w:r w:rsidR="002A000C">
        <w:rPr>
          <w:rFonts w:ascii="Traditional Arabic" w:hAnsi="Traditional Arabic" w:cs="Traditional Arabic" w:hint="cs"/>
          <w:b/>
          <w:bCs/>
          <w:sz w:val="36"/>
          <w:szCs w:val="36"/>
          <w:rtl/>
          <w:lang w:bidi="ar-LB"/>
        </w:rPr>
        <w:t>ُ</w:t>
      </w:r>
    </w:p>
    <w:p w:rsidR="001F7CBE" w:rsidRPr="000508F2" w:rsidRDefault="001F7CBE" w:rsidP="00B97112">
      <w:pPr>
        <w:jc w:val="lowKashida"/>
        <w:rPr>
          <w:rFonts w:ascii="Traditional Arabic" w:hAnsi="Traditional Arabic" w:cs="Traditional Arabic"/>
          <w:sz w:val="36"/>
          <w:szCs w:val="36"/>
          <w:rtl/>
        </w:rPr>
      </w:pPr>
      <w:r w:rsidRPr="000508F2">
        <w:rPr>
          <w:rFonts w:ascii="Traditional Arabic" w:hAnsi="Traditional Arabic" w:cs="Traditional Arabic"/>
          <w:sz w:val="36"/>
          <w:szCs w:val="36"/>
          <w:rtl/>
        </w:rPr>
        <w:t>الحم</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د</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 xml:space="preserve"> لله رب</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 xml:space="preserve"> العالمين ، والص</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لاة والس</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لام على سي</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د الأنبياء</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 xml:space="preserve"> والمرسلين</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 وعلى آله</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 xml:space="preserve"> وصحبه</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 xml:space="preserve"> أجمعين</w:t>
      </w:r>
      <w:r w:rsidR="003548A2">
        <w:rPr>
          <w:rFonts w:ascii="Traditional Arabic" w:hAnsi="Traditional Arabic" w:cs="Traditional Arabic" w:hint="cs"/>
          <w:sz w:val="36"/>
          <w:szCs w:val="36"/>
          <w:rtl/>
        </w:rPr>
        <w:t>َ</w:t>
      </w:r>
      <w:r w:rsidRPr="000508F2">
        <w:rPr>
          <w:rFonts w:ascii="Traditional Arabic" w:hAnsi="Traditional Arabic" w:cs="Traditional Arabic"/>
          <w:sz w:val="36"/>
          <w:szCs w:val="36"/>
          <w:rtl/>
        </w:rPr>
        <w:t xml:space="preserve"> ومن تبعهم بإحسان إلى </w:t>
      </w:r>
      <w:r w:rsidR="000664B3">
        <w:rPr>
          <w:rFonts w:ascii="Traditional Arabic" w:hAnsi="Traditional Arabic" w:cs="Traditional Arabic"/>
          <w:sz w:val="36"/>
          <w:szCs w:val="36"/>
          <w:rtl/>
        </w:rPr>
        <w:t>يَوْم</w:t>
      </w:r>
      <w:r w:rsidRPr="000508F2">
        <w:rPr>
          <w:rFonts w:ascii="Traditional Arabic" w:hAnsi="Traditional Arabic" w:cs="Traditional Arabic"/>
          <w:sz w:val="36"/>
          <w:szCs w:val="36"/>
          <w:rtl/>
        </w:rPr>
        <w:t xml:space="preserve"> الدين .أما بعد :</w:t>
      </w:r>
    </w:p>
    <w:p w:rsidR="00707643" w:rsidRPr="004E18BD" w:rsidRDefault="003A2AC3" w:rsidP="00B972AA">
      <w:pPr>
        <w:spacing w:beforeLines="20" w:before="48" w:afterLines="20" w:after="48"/>
        <w:ind w:firstLine="63"/>
        <w:jc w:val="lowKashida"/>
        <w:rPr>
          <w:rFonts w:ascii="Traditional Arabic" w:hAnsi="Traditional Arabic" w:cs="Traditional Arabic"/>
          <w:sz w:val="36"/>
          <w:szCs w:val="36"/>
          <w:rtl/>
        </w:rPr>
      </w:pPr>
      <w:r w:rsidRPr="004E18BD">
        <w:rPr>
          <w:rFonts w:ascii="Traditional Arabic" w:hAnsi="Traditional Arabic" w:cs="Traditional Arabic" w:hint="cs"/>
          <w:sz w:val="36"/>
          <w:szCs w:val="36"/>
          <w:rtl/>
        </w:rPr>
        <w:t>فهذه رسالة</w:t>
      </w:r>
      <w:r w:rsidR="00084034">
        <w:rPr>
          <w:rFonts w:ascii="Traditional Arabic" w:hAnsi="Traditional Arabic" w:cs="Traditional Arabic" w:hint="cs"/>
          <w:sz w:val="36"/>
          <w:szCs w:val="36"/>
          <w:rtl/>
          <w:lang w:bidi="ar-LB"/>
        </w:rPr>
        <w:t>ٌ</w:t>
      </w:r>
      <w:r w:rsidRPr="004E18BD">
        <w:rPr>
          <w:rFonts w:ascii="Traditional Arabic" w:hAnsi="Traditional Arabic" w:cs="Traditional Arabic" w:hint="cs"/>
          <w:sz w:val="36"/>
          <w:szCs w:val="36"/>
          <w:rtl/>
        </w:rPr>
        <w:t xml:space="preserve"> مختصرة</w:t>
      </w:r>
      <w:r w:rsidR="00084034">
        <w:rPr>
          <w:rFonts w:ascii="Traditional Arabic" w:hAnsi="Traditional Arabic" w:cs="Traditional Arabic" w:hint="cs"/>
          <w:sz w:val="36"/>
          <w:szCs w:val="36"/>
          <w:rtl/>
        </w:rPr>
        <w:t>ٌ</w:t>
      </w:r>
      <w:r w:rsidRPr="004E18BD">
        <w:rPr>
          <w:rFonts w:ascii="Traditional Arabic" w:hAnsi="Traditional Arabic" w:cs="Traditional Arabic" w:hint="cs"/>
          <w:sz w:val="36"/>
          <w:szCs w:val="36"/>
          <w:rtl/>
        </w:rPr>
        <w:t xml:space="preserve"> في </w:t>
      </w:r>
      <w:r w:rsidR="00A011F1">
        <w:rPr>
          <w:rFonts w:ascii="Traditional Arabic" w:hAnsi="Traditional Arabic" w:cs="Traditional Arabic"/>
          <w:sz w:val="36"/>
          <w:szCs w:val="36"/>
          <w:rtl/>
        </w:rPr>
        <w:t>الْحَج</w:t>
      </w:r>
      <w:r w:rsidR="00084034">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 xml:space="preserve"> أحد أركان الإسلام ومبانيه الع</w:t>
      </w:r>
      <w:r w:rsidR="00A10022">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 xml:space="preserve">ظام </w:t>
      </w:r>
      <w:r w:rsidR="00084034">
        <w:rPr>
          <w:rFonts w:ascii="Traditional Arabic" w:hAnsi="Traditional Arabic" w:cs="Traditional Arabic" w:hint="cs"/>
          <w:sz w:val="36"/>
          <w:szCs w:val="36"/>
          <w:rtl/>
        </w:rPr>
        <w:t xml:space="preserve">، </w:t>
      </w:r>
      <w:r w:rsidR="009A4CBB" w:rsidRPr="004E18BD">
        <w:rPr>
          <w:rFonts w:ascii="Traditional Arabic" w:hAnsi="Traditional Arabic" w:cs="Traditional Arabic"/>
          <w:sz w:val="36"/>
          <w:szCs w:val="36"/>
          <w:rtl/>
        </w:rPr>
        <w:t>وهو فرض</w:t>
      </w:r>
      <w:r w:rsidR="00084034">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 xml:space="preserve"> ع</w:t>
      </w:r>
      <w:r w:rsidR="00084034">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ي</w:t>
      </w:r>
      <w:r w:rsidR="00084034">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ن</w:t>
      </w:r>
      <w:r w:rsidR="00084034">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 xml:space="preserve"> على المكل</w:t>
      </w:r>
      <w:r w:rsidR="00084034">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ف</w:t>
      </w:r>
      <w:r w:rsidR="00084034">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 xml:space="preserve"> المستطيع مرة واحدة</w:t>
      </w:r>
      <w:r w:rsidR="00084034">
        <w:rPr>
          <w:rFonts w:ascii="Traditional Arabic" w:hAnsi="Traditional Arabic" w:cs="Traditional Arabic" w:hint="cs"/>
          <w:sz w:val="36"/>
          <w:szCs w:val="36"/>
          <w:rtl/>
        </w:rPr>
        <w:t>ً</w:t>
      </w:r>
      <w:r w:rsidR="009A4CBB" w:rsidRPr="004E18BD">
        <w:rPr>
          <w:rFonts w:ascii="Traditional Arabic" w:hAnsi="Traditional Arabic" w:cs="Traditional Arabic"/>
          <w:sz w:val="36"/>
          <w:szCs w:val="36"/>
          <w:rtl/>
        </w:rPr>
        <w:t xml:space="preserve"> في العمر، </w:t>
      </w:r>
      <w:r w:rsidR="00E463FB" w:rsidRPr="004E18BD">
        <w:rPr>
          <w:rFonts w:ascii="Traditional Arabic" w:hAnsi="Traditional Arabic" w:cs="Traditional Arabic" w:hint="cs"/>
          <w:sz w:val="36"/>
          <w:szCs w:val="36"/>
          <w:rtl/>
          <w:lang w:bidi="ar-LB"/>
        </w:rPr>
        <w:t>و</w:t>
      </w:r>
      <w:r w:rsidR="003076E4" w:rsidRPr="004E18BD">
        <w:rPr>
          <w:rFonts w:ascii="Traditional Arabic" w:hAnsi="Traditional Arabic" w:cs="Traditional Arabic"/>
          <w:sz w:val="36"/>
          <w:szCs w:val="36"/>
          <w:rtl/>
        </w:rPr>
        <w:t>إ</w:t>
      </w:r>
      <w:r w:rsidR="009A4CBB" w:rsidRPr="004E18BD">
        <w:rPr>
          <w:rFonts w:ascii="Traditional Arabic" w:hAnsi="Traditional Arabic" w:cs="Traditional Arabic"/>
          <w:sz w:val="36"/>
          <w:szCs w:val="36"/>
          <w:rtl/>
          <w:lang w:bidi="ar-LB"/>
        </w:rPr>
        <w:t>ن</w:t>
      </w:r>
      <w:r w:rsidR="00084034">
        <w:rPr>
          <w:rFonts w:ascii="Traditional Arabic" w:hAnsi="Traditional Arabic" w:cs="Traditional Arabic" w:hint="cs"/>
          <w:sz w:val="36"/>
          <w:szCs w:val="36"/>
          <w:rtl/>
          <w:lang w:bidi="ar-LB"/>
        </w:rPr>
        <w:t>َّ</w:t>
      </w:r>
      <w:r w:rsidR="009A4CBB" w:rsidRPr="004E18BD">
        <w:rPr>
          <w:rFonts w:ascii="Traditional Arabic" w:hAnsi="Traditional Arabic" w:cs="Traditional Arabic"/>
          <w:sz w:val="36"/>
          <w:szCs w:val="36"/>
          <w:rtl/>
          <w:lang w:bidi="ar-LB"/>
        </w:rPr>
        <w:t>ه</w:t>
      </w:r>
      <w:r w:rsidR="00084034">
        <w:rPr>
          <w:rFonts w:ascii="Traditional Arabic" w:hAnsi="Traditional Arabic" w:cs="Traditional Arabic" w:hint="cs"/>
          <w:sz w:val="36"/>
          <w:szCs w:val="36"/>
          <w:rtl/>
          <w:lang w:bidi="ar-LB"/>
        </w:rPr>
        <w:t>ُ</w:t>
      </w:r>
      <w:r w:rsidR="009A4CBB" w:rsidRPr="004E18BD">
        <w:rPr>
          <w:rFonts w:ascii="Traditional Arabic" w:hAnsi="Traditional Arabic" w:cs="Traditional Arabic"/>
          <w:sz w:val="36"/>
          <w:szCs w:val="36"/>
          <w:rtl/>
          <w:lang w:bidi="ar-LB"/>
        </w:rPr>
        <w:t xml:space="preserve"> </w:t>
      </w:r>
      <w:r w:rsidR="00E463FB" w:rsidRPr="004E18BD">
        <w:rPr>
          <w:rFonts w:ascii="Traditional Arabic" w:hAnsi="Traditional Arabic" w:cs="Traditional Arabic" w:hint="cs"/>
          <w:sz w:val="36"/>
          <w:szCs w:val="36"/>
          <w:rtl/>
          <w:lang w:bidi="ar-LB"/>
        </w:rPr>
        <w:t>ل</w:t>
      </w:r>
      <w:r w:rsidR="00707643" w:rsidRPr="004E18BD">
        <w:rPr>
          <w:rFonts w:ascii="Traditional Arabic" w:hAnsi="Traditional Arabic" w:cs="Traditional Arabic"/>
          <w:sz w:val="36"/>
          <w:szCs w:val="36"/>
          <w:rtl/>
        </w:rPr>
        <w:t>رحلة</w:t>
      </w:r>
      <w:r w:rsidR="00084034">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إيمانية </w:t>
      </w:r>
      <w:r w:rsidR="00084034">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كريمة</w:t>
      </w:r>
      <w:r w:rsidR="00084034">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مباركة</w:t>
      </w:r>
      <w:r w:rsidR="00084034">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 ت</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غف</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ر فيها الذنوب .. وتمح</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ى فيها العيوب .. وتطمئن</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فيها القلوب</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رحلة</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ت</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سك</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ب فيها العبرات</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 وت</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ستجاب</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فيها الدعوات</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 وتتجلى فيها الرحمات . ويرجع أصحابها إن صدقوا بمغفرة رب</w:t>
      </w:r>
      <w:r w:rsidR="003076E4">
        <w:rPr>
          <w:rFonts w:ascii="Traditional Arabic" w:hAnsi="Traditional Arabic" w:cs="Traditional Arabic" w:hint="cs"/>
          <w:sz w:val="36"/>
          <w:szCs w:val="36"/>
          <w:rtl/>
          <w:lang w:bidi="ar-LB"/>
        </w:rPr>
        <w:t>ِّ</w:t>
      </w:r>
      <w:r w:rsidR="00707643" w:rsidRPr="004E18BD">
        <w:rPr>
          <w:rFonts w:ascii="Traditional Arabic" w:hAnsi="Traditional Arabic" w:cs="Traditional Arabic"/>
          <w:sz w:val="36"/>
          <w:szCs w:val="36"/>
          <w:rtl/>
        </w:rPr>
        <w:t xml:space="preserve"> الأرض والس</w:t>
      </w:r>
      <w:r w:rsidR="00A10022">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موات .. وقد طهروا من كل ذنب</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وعيب</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ك</w:t>
      </w:r>
      <w:r w:rsidR="000664B3">
        <w:rPr>
          <w:rFonts w:ascii="Traditional Arabic" w:hAnsi="Traditional Arabic" w:cs="Traditional Arabic"/>
          <w:sz w:val="36"/>
          <w:szCs w:val="36"/>
          <w:rtl/>
        </w:rPr>
        <w:t>يَوْم</w:t>
      </w:r>
      <w:r w:rsidR="00DB6513">
        <w:rPr>
          <w:rFonts w:ascii="Traditional Arabic" w:hAnsi="Traditional Arabic" w:cs="Traditional Arabic" w:hint="cs"/>
          <w:sz w:val="36"/>
          <w:szCs w:val="36"/>
          <w:rtl/>
        </w:rPr>
        <w:t>َ</w:t>
      </w:r>
      <w:r w:rsidR="00707643" w:rsidRPr="004E18BD">
        <w:rPr>
          <w:rFonts w:ascii="Traditional Arabic" w:hAnsi="Traditional Arabic" w:cs="Traditional Arabic"/>
          <w:sz w:val="36"/>
          <w:szCs w:val="36"/>
          <w:rtl/>
        </w:rPr>
        <w:t xml:space="preserve"> ولدتهم الأمهات. </w:t>
      </w:r>
    </w:p>
    <w:p w:rsidR="001F7CBE" w:rsidRPr="004E18BD" w:rsidRDefault="00E463FB" w:rsidP="00073908">
      <w:pPr>
        <w:jc w:val="both"/>
        <w:rPr>
          <w:rFonts w:cs="Traditional Arabic"/>
          <w:color w:val="1D1B11" w:themeColor="background2" w:themeShade="1A"/>
          <w:sz w:val="36"/>
          <w:szCs w:val="36"/>
        </w:rPr>
      </w:pPr>
      <w:r w:rsidRPr="004E18BD">
        <w:rPr>
          <w:rFonts w:ascii="Traditional Arabic" w:hAnsi="Traditional Arabic" w:cs="Traditional Arabic" w:hint="cs"/>
          <w:sz w:val="36"/>
          <w:szCs w:val="36"/>
          <w:rtl/>
        </w:rPr>
        <w:t>ولا ريب أن</w:t>
      </w:r>
      <w:r w:rsidR="00A10DCB">
        <w:rPr>
          <w:rFonts w:ascii="Traditional Arabic" w:hAnsi="Traditional Arabic" w:cs="Traditional Arabic" w:hint="cs"/>
          <w:sz w:val="36"/>
          <w:szCs w:val="36"/>
          <w:rtl/>
        </w:rPr>
        <w:t>َّ</w:t>
      </w:r>
      <w:r w:rsidRPr="004E18BD">
        <w:rPr>
          <w:rFonts w:ascii="Traditional Arabic" w:hAnsi="Traditional Arabic" w:cs="Traditional Arabic" w:hint="cs"/>
          <w:sz w:val="36"/>
          <w:szCs w:val="36"/>
          <w:rtl/>
        </w:rPr>
        <w:t xml:space="preserve"> هناك الكثير</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من المطو</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لات والمختصرات لعل</w:t>
      </w:r>
      <w:r w:rsidR="00A10DCB">
        <w:rPr>
          <w:rFonts w:ascii="Traditional Arabic" w:hAnsi="Traditional Arabic" w:cs="Traditional Arabic"/>
          <w:sz w:val="36"/>
          <w:szCs w:val="36"/>
          <w:rtl/>
        </w:rPr>
        <w:t>م</w:t>
      </w:r>
      <w:r w:rsidR="00A10DCB">
        <w:rPr>
          <w:rFonts w:ascii="Traditional Arabic" w:hAnsi="Traditional Arabic" w:cs="Traditional Arabic" w:hint="cs"/>
          <w:sz w:val="36"/>
          <w:szCs w:val="36"/>
          <w:rtl/>
        </w:rPr>
        <w:t>ا</w:t>
      </w:r>
      <w:r w:rsidR="004A5EB9">
        <w:rPr>
          <w:rFonts w:ascii="Traditional Arabic" w:hAnsi="Traditional Arabic" w:cs="Traditional Arabic"/>
          <w:sz w:val="36"/>
          <w:szCs w:val="36"/>
          <w:rtl/>
        </w:rPr>
        <w:t>ء</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أفاضل</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و</w:t>
      </w:r>
      <w:r w:rsidR="00F738E8">
        <w:rPr>
          <w:rFonts w:ascii="Traditional Arabic" w:hAnsi="Traditional Arabic" w:cs="Traditional Arabic" w:hint="cs"/>
          <w:sz w:val="36"/>
          <w:szCs w:val="36"/>
          <w:rtl/>
          <w:lang w:bidi="ar-LB"/>
        </w:rPr>
        <w:t>َ</w:t>
      </w:r>
      <w:r w:rsidR="00C94AF8" w:rsidRPr="004E18BD">
        <w:rPr>
          <w:rFonts w:ascii="Traditional Arabic" w:hAnsi="Traditional Arabic" w:cs="Traditional Arabic"/>
          <w:sz w:val="36"/>
          <w:szCs w:val="36"/>
          <w:rtl/>
        </w:rPr>
        <w:t>ض</w:t>
      </w:r>
      <w:r w:rsidR="00F738E8">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ح</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ت</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للعامة</w:t>
      </w:r>
      <w:r w:rsidR="00F738E8">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والخاصة فق</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ه</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w:t>
      </w:r>
      <w:r w:rsidR="00A011F1">
        <w:rPr>
          <w:rFonts w:ascii="Traditional Arabic" w:hAnsi="Traditional Arabic" w:cs="Traditional Arabic"/>
          <w:sz w:val="36"/>
          <w:szCs w:val="36"/>
          <w:rtl/>
        </w:rPr>
        <w:t>الْحَج</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حتى صار أمره جلياً لا لب</w:t>
      </w:r>
      <w:r w:rsidR="00F029E7">
        <w:rPr>
          <w:rFonts w:ascii="Traditional Arabic" w:hAnsi="Traditional Arabic" w:cs="Traditional Arabic" w:hint="cs"/>
          <w:sz w:val="36"/>
          <w:szCs w:val="36"/>
          <w:rtl/>
          <w:lang w:bidi="ar-LB"/>
        </w:rPr>
        <w:t>ْ</w:t>
      </w:r>
      <w:r w:rsidR="00C94AF8" w:rsidRPr="004E18BD">
        <w:rPr>
          <w:rFonts w:ascii="Traditional Arabic" w:hAnsi="Traditional Arabic" w:cs="Traditional Arabic"/>
          <w:sz w:val="36"/>
          <w:szCs w:val="36"/>
          <w:rtl/>
        </w:rPr>
        <w:t>س</w:t>
      </w:r>
      <w:r w:rsidR="00F029E7">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فيه ولا غموض، ولكن</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رأي</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ت</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أن أساهم</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بجهد</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متواضع وبأسلوب</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حرص</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ت</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أن يكون يسيرا</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وبسيطا</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يلقى الق</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بول عند العام</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ة والخاص</w:t>
      </w:r>
      <w:r w:rsidR="00A10DCB">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ة</w:t>
      </w:r>
      <w:r w:rsidR="009F4F8E">
        <w:rPr>
          <w:rFonts w:ascii="Traditional Arabic" w:hAnsi="Traditional Arabic" w:cs="Traditional Arabic" w:hint="cs"/>
          <w:sz w:val="36"/>
          <w:szCs w:val="36"/>
          <w:rtl/>
        </w:rPr>
        <w:t>.</w:t>
      </w:r>
      <w:r w:rsidR="00F029E7">
        <w:rPr>
          <w:rFonts w:ascii="Traditional Arabic" w:hAnsi="Traditional Arabic" w:cs="Traditional Arabic" w:hint="cs"/>
          <w:sz w:val="36"/>
          <w:szCs w:val="36"/>
          <w:rtl/>
        </w:rPr>
        <w:t xml:space="preserve"> </w:t>
      </w:r>
      <w:r w:rsidRPr="004E18BD">
        <w:rPr>
          <w:rFonts w:ascii="Traditional Arabic" w:hAnsi="Traditional Arabic" w:cs="Traditional Arabic" w:hint="cs"/>
          <w:sz w:val="36"/>
          <w:szCs w:val="36"/>
          <w:rtl/>
        </w:rPr>
        <w:t>وقد</w:t>
      </w:r>
      <w:r w:rsidR="00C94AF8" w:rsidRPr="004E18BD">
        <w:rPr>
          <w:rFonts w:ascii="Traditional Arabic" w:hAnsi="Traditional Arabic" w:cs="Traditional Arabic"/>
          <w:sz w:val="36"/>
          <w:szCs w:val="36"/>
          <w:rtl/>
        </w:rPr>
        <w:t xml:space="preserve"> استعنت بالله </w:t>
      </w:r>
      <w:r w:rsidRPr="004E18BD">
        <w:rPr>
          <w:rFonts w:ascii="Traditional Arabic" w:hAnsi="Traditional Arabic" w:cs="Traditional Arabic" w:hint="cs"/>
          <w:sz w:val="36"/>
          <w:szCs w:val="36"/>
          <w:rtl/>
        </w:rPr>
        <w:t xml:space="preserve">تعالى </w:t>
      </w:r>
      <w:r w:rsidR="00C94AF8" w:rsidRPr="004E18BD">
        <w:rPr>
          <w:rFonts w:ascii="Traditional Arabic" w:hAnsi="Traditional Arabic" w:cs="Traditional Arabic"/>
          <w:sz w:val="36"/>
          <w:szCs w:val="36"/>
          <w:rtl/>
        </w:rPr>
        <w:t>على المضي قدما</w:t>
      </w:r>
      <w:r w:rsidR="00073908">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في بيان هذا الموضوع القيم من جميع نواحيه وبإيجاز</w:t>
      </w:r>
      <w:r w:rsidR="00073908">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شديد</w:t>
      </w:r>
      <w:r w:rsidR="00073908">
        <w:rPr>
          <w:rFonts w:ascii="Traditional Arabic" w:hAnsi="Traditional Arabic" w:cs="Traditional Arabic" w:hint="cs"/>
          <w:sz w:val="36"/>
          <w:szCs w:val="36"/>
          <w:rtl/>
        </w:rPr>
        <w:t>ٍ</w:t>
      </w:r>
      <w:r w:rsidR="00C94AF8" w:rsidRPr="004E18BD">
        <w:rPr>
          <w:rFonts w:ascii="Traditional Arabic" w:hAnsi="Traditional Arabic" w:cs="Traditional Arabic"/>
          <w:sz w:val="36"/>
          <w:szCs w:val="36"/>
          <w:rtl/>
        </w:rPr>
        <w:t xml:space="preserve"> بلا </w:t>
      </w:r>
      <w:r w:rsidRPr="004E18BD">
        <w:rPr>
          <w:rFonts w:ascii="Traditional Arabic" w:hAnsi="Traditional Arabic" w:cs="Traditional Arabic"/>
          <w:sz w:val="36"/>
          <w:szCs w:val="36"/>
          <w:rtl/>
        </w:rPr>
        <w:t>تطويل للآراء والاختلافات</w:t>
      </w:r>
      <w:r w:rsidR="00073908">
        <w:rPr>
          <w:rFonts w:ascii="Traditional Arabic" w:hAnsi="Traditional Arabic" w:cs="Traditional Arabic" w:hint="cs"/>
          <w:sz w:val="36"/>
          <w:szCs w:val="36"/>
          <w:rtl/>
        </w:rPr>
        <w:t xml:space="preserve"> الفقهية</w:t>
      </w:r>
      <w:r w:rsidRPr="004E18BD">
        <w:rPr>
          <w:rFonts w:ascii="Traditional Arabic" w:hAnsi="Traditional Arabic" w:cs="Traditional Arabic" w:hint="cs"/>
          <w:sz w:val="36"/>
          <w:szCs w:val="36"/>
          <w:rtl/>
        </w:rPr>
        <w:t xml:space="preserve"> </w:t>
      </w:r>
      <w:r w:rsidR="00F029E7">
        <w:rPr>
          <w:rFonts w:ascii="Traditional Arabic" w:hAnsi="Traditional Arabic" w:cs="Traditional Arabic" w:hint="cs"/>
          <w:sz w:val="36"/>
          <w:szCs w:val="36"/>
          <w:rtl/>
        </w:rPr>
        <w:t xml:space="preserve">، </w:t>
      </w:r>
      <w:r w:rsidRPr="004E18BD">
        <w:rPr>
          <w:rFonts w:ascii="Traditional Arabic" w:hAnsi="Traditional Arabic" w:cs="Traditional Arabic" w:hint="cs"/>
          <w:sz w:val="36"/>
          <w:szCs w:val="36"/>
          <w:rtl/>
        </w:rPr>
        <w:t>ليكون</w:t>
      </w:r>
      <w:r w:rsidR="00073908">
        <w:rPr>
          <w:rFonts w:ascii="Traditional Arabic" w:hAnsi="Traditional Arabic" w:cs="Traditional Arabic" w:hint="cs"/>
          <w:sz w:val="36"/>
          <w:szCs w:val="36"/>
          <w:rtl/>
        </w:rPr>
        <w:t>َ</w:t>
      </w:r>
      <w:r w:rsidRPr="004E18BD">
        <w:rPr>
          <w:rFonts w:ascii="Traditional Arabic" w:hAnsi="Traditional Arabic" w:cs="Traditional Arabic" w:hint="cs"/>
          <w:sz w:val="36"/>
          <w:szCs w:val="36"/>
          <w:rtl/>
        </w:rPr>
        <w:t xml:space="preserve"> سهل</w:t>
      </w:r>
      <w:r w:rsidR="006F53AB">
        <w:rPr>
          <w:rFonts w:ascii="Traditional Arabic" w:hAnsi="Traditional Arabic" w:cs="Traditional Arabic" w:hint="cs"/>
          <w:sz w:val="36"/>
          <w:szCs w:val="36"/>
          <w:rtl/>
        </w:rPr>
        <w:t>َ</w:t>
      </w:r>
      <w:r w:rsidRPr="004E18BD">
        <w:rPr>
          <w:rFonts w:ascii="Traditional Arabic" w:hAnsi="Traditional Arabic" w:cs="Traditional Arabic" w:hint="cs"/>
          <w:sz w:val="36"/>
          <w:szCs w:val="36"/>
          <w:rtl/>
        </w:rPr>
        <w:t xml:space="preserve"> المنال ، واضح</w:t>
      </w:r>
      <w:r w:rsidR="006F53AB">
        <w:rPr>
          <w:rFonts w:ascii="Traditional Arabic" w:hAnsi="Traditional Arabic" w:cs="Traditional Arabic" w:hint="cs"/>
          <w:sz w:val="36"/>
          <w:szCs w:val="36"/>
          <w:rtl/>
        </w:rPr>
        <w:t>َ</w:t>
      </w:r>
      <w:r w:rsidRPr="004E18BD">
        <w:rPr>
          <w:rFonts w:ascii="Traditional Arabic" w:hAnsi="Traditional Arabic" w:cs="Traditional Arabic" w:hint="cs"/>
          <w:sz w:val="36"/>
          <w:szCs w:val="36"/>
          <w:rtl/>
        </w:rPr>
        <w:t xml:space="preserve"> البيان .</w:t>
      </w:r>
      <w:r w:rsidR="004E18BD" w:rsidRPr="004E18BD">
        <w:rPr>
          <w:rFonts w:cs="Traditional Arabic" w:hint="cs"/>
          <w:color w:val="1D1B11" w:themeColor="background2" w:themeShade="1A"/>
          <w:sz w:val="36"/>
          <w:szCs w:val="36"/>
          <w:rtl/>
        </w:rPr>
        <w:t xml:space="preserve"> </w:t>
      </w:r>
      <w:r w:rsidR="004E18BD" w:rsidRPr="004E18BD">
        <w:rPr>
          <w:rFonts w:cs="Traditional Arabic" w:hint="cs"/>
          <w:color w:val="1D1B11" w:themeColor="background2" w:themeShade="1A"/>
          <w:sz w:val="36"/>
          <w:szCs w:val="36"/>
          <w:rtl/>
          <w:lang w:bidi="ar-LB"/>
        </w:rPr>
        <w:t>فهي</w:t>
      </w:r>
      <w:r w:rsidR="004E18BD" w:rsidRPr="004E18BD">
        <w:rPr>
          <w:rFonts w:cs="Traditional Arabic" w:hint="cs"/>
          <w:color w:val="1D1B11" w:themeColor="background2" w:themeShade="1A"/>
          <w:sz w:val="36"/>
          <w:szCs w:val="36"/>
          <w:rtl/>
        </w:rPr>
        <w:t xml:space="preserve"> </w:t>
      </w:r>
      <w:r w:rsidR="004E18BD" w:rsidRPr="004E18BD">
        <w:rPr>
          <w:rFonts w:cs="Traditional Arabic" w:hint="cs"/>
          <w:color w:val="000000"/>
          <w:sz w:val="36"/>
          <w:szCs w:val="36"/>
          <w:rtl/>
        </w:rPr>
        <w:t>رسالةٌ وجيزةٌ ، ودرةٌ ثمينةٌ</w:t>
      </w:r>
      <w:r w:rsidR="004E18BD" w:rsidRPr="004E18BD">
        <w:rPr>
          <w:rFonts w:ascii="Calibri" w:eastAsia="Calibri" w:hAnsi="Calibri" w:cs="Traditional Arabic" w:hint="cs"/>
          <w:color w:val="000000"/>
          <w:sz w:val="36"/>
          <w:szCs w:val="36"/>
          <w:rtl/>
        </w:rPr>
        <w:t xml:space="preserve"> عزيزةٌ</w:t>
      </w:r>
      <w:r w:rsidR="004E18BD" w:rsidRPr="004E18BD">
        <w:rPr>
          <w:rFonts w:cs="Traditional Arabic" w:hint="cs"/>
          <w:color w:val="1D1B11" w:themeColor="background2" w:themeShade="1A"/>
          <w:sz w:val="36"/>
          <w:szCs w:val="36"/>
          <w:rtl/>
        </w:rPr>
        <w:t xml:space="preserve"> ، وخلاصةٌ مفيدةٌ مع </w:t>
      </w:r>
      <w:r w:rsidR="004E18BD" w:rsidRPr="004E18BD">
        <w:rPr>
          <w:rFonts w:cs="Traditional Arabic" w:hint="cs"/>
          <w:color w:val="000000"/>
          <w:sz w:val="36"/>
          <w:szCs w:val="36"/>
          <w:rtl/>
        </w:rPr>
        <w:t xml:space="preserve">اعتباراتٍ لطيفةٍ، وتحقيقاتٍ </w:t>
      </w:r>
      <w:r w:rsidR="004E18BD" w:rsidRPr="004E18BD">
        <w:rPr>
          <w:rFonts w:ascii="Calibri" w:eastAsia="Calibri" w:hAnsi="Calibri" w:cs="Traditional Arabic" w:hint="cs"/>
          <w:color w:val="000000"/>
          <w:sz w:val="36"/>
          <w:szCs w:val="36"/>
          <w:rtl/>
        </w:rPr>
        <w:t>شريفةٍ</w:t>
      </w:r>
      <w:r w:rsidR="004E18BD" w:rsidRPr="004E18BD">
        <w:rPr>
          <w:rFonts w:cs="Traditional Arabic" w:hint="cs"/>
          <w:color w:val="1D1B11" w:themeColor="background2" w:themeShade="1A"/>
          <w:sz w:val="36"/>
          <w:szCs w:val="36"/>
          <w:rtl/>
        </w:rPr>
        <w:t xml:space="preserve"> ، قد أضفْتُها من خطبي المنبرية  ليناسبَ المقالُ ما استجد</w:t>
      </w:r>
      <w:r w:rsidR="000540AC">
        <w:rPr>
          <w:rFonts w:cs="Traditional Arabic" w:hint="cs"/>
          <w:color w:val="1D1B11" w:themeColor="background2" w:themeShade="1A"/>
          <w:sz w:val="36"/>
          <w:szCs w:val="36"/>
          <w:rtl/>
        </w:rPr>
        <w:t>َّ</w:t>
      </w:r>
      <w:r w:rsidR="004E18BD" w:rsidRPr="004E18BD">
        <w:rPr>
          <w:rFonts w:cs="Traditional Arabic" w:hint="cs"/>
          <w:color w:val="1D1B11" w:themeColor="background2" w:themeShade="1A"/>
          <w:sz w:val="36"/>
          <w:szCs w:val="36"/>
          <w:rtl/>
        </w:rPr>
        <w:t xml:space="preserve"> من الأحوال .</w:t>
      </w:r>
    </w:p>
    <w:p w:rsidR="000508F2" w:rsidRPr="00543F2D" w:rsidRDefault="000508F2" w:rsidP="00FD518E">
      <w:pPr>
        <w:jc w:val="both"/>
        <w:rPr>
          <w:rFonts w:ascii="Traditional Arabic" w:cs="Traditional Arabic"/>
          <w:sz w:val="36"/>
          <w:szCs w:val="36"/>
          <w:rtl/>
          <w:lang w:bidi="ar-LB"/>
        </w:rPr>
      </w:pPr>
      <w:r w:rsidRPr="00543F2D">
        <w:rPr>
          <w:rFonts w:cs="Traditional Arabic" w:hint="cs"/>
          <w:b/>
          <w:bCs/>
          <w:sz w:val="36"/>
          <w:szCs w:val="36"/>
          <w:rtl/>
          <w:lang w:bidi="ar-LB"/>
        </w:rPr>
        <w:t>وفي</w:t>
      </w:r>
      <w:r w:rsidRPr="00543F2D">
        <w:rPr>
          <w:rFonts w:ascii="Traditional Arabic" w:cs="Traditional Arabic" w:hint="cs"/>
          <w:b/>
          <w:bCs/>
          <w:sz w:val="36"/>
          <w:szCs w:val="36"/>
          <w:rtl/>
        </w:rPr>
        <w:t xml:space="preserve"> </w:t>
      </w:r>
      <w:r w:rsidRPr="00543F2D">
        <w:rPr>
          <w:rFonts w:cs="Traditional Arabic" w:hint="cs"/>
          <w:b/>
          <w:bCs/>
          <w:sz w:val="36"/>
          <w:szCs w:val="36"/>
          <w:rtl/>
          <w:lang w:bidi="ar-LB"/>
        </w:rPr>
        <w:t>الختام</w:t>
      </w:r>
      <w:r w:rsidRPr="00543F2D">
        <w:rPr>
          <w:rFonts w:ascii="Traditional Arabic" w:cs="Traditional Arabic" w:hint="cs"/>
          <w:sz w:val="36"/>
          <w:szCs w:val="36"/>
          <w:rtl/>
        </w:rPr>
        <w:t xml:space="preserve"> </w:t>
      </w:r>
      <w:r w:rsidRPr="00543F2D">
        <w:rPr>
          <w:rFonts w:cs="Traditional Arabic" w:hint="cs"/>
          <w:sz w:val="36"/>
          <w:szCs w:val="36"/>
          <w:rtl/>
          <w:lang w:bidi="ar-LB"/>
        </w:rPr>
        <w:t>أرجو</w:t>
      </w:r>
      <w:r w:rsidRPr="00543F2D">
        <w:rPr>
          <w:rFonts w:ascii="Traditional Arabic" w:cs="Traditional Arabic" w:hint="cs"/>
          <w:sz w:val="36"/>
          <w:szCs w:val="36"/>
          <w:rtl/>
        </w:rPr>
        <w:t xml:space="preserve"> </w:t>
      </w:r>
      <w:r w:rsidRPr="00543F2D">
        <w:rPr>
          <w:rFonts w:cs="Traditional Arabic" w:hint="cs"/>
          <w:sz w:val="36"/>
          <w:szCs w:val="36"/>
          <w:rtl/>
          <w:lang w:bidi="ar-LB"/>
        </w:rPr>
        <w:t>أن</w:t>
      </w:r>
      <w:r w:rsidRPr="00543F2D">
        <w:rPr>
          <w:rFonts w:ascii="Traditional Arabic" w:cs="Traditional Arabic" w:hint="cs"/>
          <w:sz w:val="36"/>
          <w:szCs w:val="36"/>
          <w:rtl/>
        </w:rPr>
        <w:t xml:space="preserve"> </w:t>
      </w:r>
      <w:r w:rsidRPr="00543F2D">
        <w:rPr>
          <w:rFonts w:cs="Traditional Arabic" w:hint="cs"/>
          <w:sz w:val="36"/>
          <w:szCs w:val="36"/>
          <w:rtl/>
          <w:lang w:bidi="ar-LB"/>
        </w:rPr>
        <w:t>يُرزقَ</w:t>
      </w:r>
      <w:r w:rsidRPr="00543F2D">
        <w:rPr>
          <w:rFonts w:ascii="Traditional Arabic" w:cs="Traditional Arabic" w:hint="cs"/>
          <w:sz w:val="36"/>
          <w:szCs w:val="36"/>
          <w:rtl/>
        </w:rPr>
        <w:t xml:space="preserve"> </w:t>
      </w:r>
      <w:r w:rsidRPr="00543F2D">
        <w:rPr>
          <w:rFonts w:cs="Traditional Arabic" w:hint="cs"/>
          <w:sz w:val="36"/>
          <w:szCs w:val="36"/>
          <w:rtl/>
          <w:lang w:bidi="ar-LB"/>
        </w:rPr>
        <w:t>هذا</w:t>
      </w:r>
      <w:r w:rsidRPr="00543F2D">
        <w:rPr>
          <w:rFonts w:ascii="Traditional Arabic" w:cs="Traditional Arabic" w:hint="cs"/>
          <w:sz w:val="36"/>
          <w:szCs w:val="36"/>
          <w:rtl/>
        </w:rPr>
        <w:t xml:space="preserve"> </w:t>
      </w:r>
      <w:r w:rsidRPr="00543F2D">
        <w:rPr>
          <w:rFonts w:cs="Traditional Arabic" w:hint="cs"/>
          <w:sz w:val="36"/>
          <w:szCs w:val="36"/>
          <w:rtl/>
          <w:lang w:bidi="ar-LB"/>
        </w:rPr>
        <w:t>العمل</w:t>
      </w:r>
      <w:r w:rsidRPr="00543F2D">
        <w:rPr>
          <w:rFonts w:ascii="Traditional Arabic" w:cs="Traditional Arabic" w:hint="cs"/>
          <w:sz w:val="36"/>
          <w:szCs w:val="36"/>
          <w:rtl/>
        </w:rPr>
        <w:t xml:space="preserve"> </w:t>
      </w:r>
      <w:r w:rsidRPr="00543F2D">
        <w:rPr>
          <w:rFonts w:cs="Traditional Arabic" w:hint="cs"/>
          <w:sz w:val="36"/>
          <w:szCs w:val="36"/>
          <w:rtl/>
          <w:lang w:bidi="ar-LB"/>
        </w:rPr>
        <w:t>بالقبول</w:t>
      </w:r>
      <w:r w:rsidRPr="00543F2D">
        <w:rPr>
          <w:rFonts w:ascii="Traditional Arabic" w:cs="Traditional Arabic" w:hint="cs"/>
          <w:sz w:val="36"/>
          <w:szCs w:val="36"/>
          <w:rtl/>
        </w:rPr>
        <w:t xml:space="preserve"> </w:t>
      </w:r>
      <w:r w:rsidRPr="00543F2D">
        <w:rPr>
          <w:rFonts w:cs="Traditional Arabic" w:hint="cs"/>
          <w:sz w:val="36"/>
          <w:szCs w:val="36"/>
          <w:rtl/>
          <w:lang w:bidi="ar-LB"/>
        </w:rPr>
        <w:t>عند</w:t>
      </w:r>
      <w:r w:rsidRPr="00543F2D">
        <w:rPr>
          <w:rFonts w:ascii="Traditional Arabic" w:cs="Traditional Arabic" w:hint="cs"/>
          <w:sz w:val="36"/>
          <w:szCs w:val="36"/>
          <w:rtl/>
        </w:rPr>
        <w:t xml:space="preserve"> </w:t>
      </w:r>
      <w:r w:rsidRPr="00543F2D">
        <w:rPr>
          <w:rFonts w:cs="Traditional Arabic" w:hint="cs"/>
          <w:sz w:val="36"/>
          <w:szCs w:val="36"/>
          <w:rtl/>
          <w:lang w:bidi="ar-LB"/>
        </w:rPr>
        <w:t>الله،</w:t>
      </w:r>
      <w:r w:rsidRPr="00543F2D">
        <w:rPr>
          <w:rFonts w:ascii="Traditional Arabic" w:cs="Traditional Arabic" w:hint="cs"/>
          <w:sz w:val="36"/>
          <w:szCs w:val="36"/>
          <w:rtl/>
        </w:rPr>
        <w:t xml:space="preserve"> </w:t>
      </w:r>
      <w:r w:rsidRPr="00543F2D">
        <w:rPr>
          <w:rFonts w:cs="Traditional Arabic" w:hint="cs"/>
          <w:sz w:val="36"/>
          <w:szCs w:val="36"/>
          <w:rtl/>
          <w:lang w:bidi="ar-LB"/>
        </w:rPr>
        <w:t>وأن</w:t>
      </w:r>
      <w:r w:rsidRPr="00543F2D">
        <w:rPr>
          <w:rFonts w:ascii="Traditional Arabic" w:cs="Traditional Arabic" w:hint="cs"/>
          <w:sz w:val="36"/>
          <w:szCs w:val="36"/>
          <w:rtl/>
        </w:rPr>
        <w:t xml:space="preserve"> </w:t>
      </w:r>
      <w:r w:rsidRPr="00543F2D">
        <w:rPr>
          <w:rFonts w:cs="Traditional Arabic" w:hint="cs"/>
          <w:sz w:val="36"/>
          <w:szCs w:val="36"/>
          <w:rtl/>
          <w:lang w:bidi="ar-LB"/>
        </w:rPr>
        <w:t>يكون</w:t>
      </w:r>
      <w:r w:rsidRPr="00543F2D">
        <w:rPr>
          <w:rFonts w:ascii="Traditional Arabic" w:cs="Traditional Arabic" w:hint="cs"/>
          <w:sz w:val="36"/>
          <w:szCs w:val="36"/>
          <w:rtl/>
        </w:rPr>
        <w:t xml:space="preserve"> </w:t>
      </w:r>
      <w:r w:rsidRPr="00543F2D">
        <w:rPr>
          <w:rFonts w:ascii="Traditional Arabic" w:cs="Traditional Arabic" w:hint="cs"/>
          <w:sz w:val="36"/>
          <w:szCs w:val="36"/>
          <w:rtl/>
          <w:lang w:bidi="ar-LB"/>
        </w:rPr>
        <w:t xml:space="preserve">صدقةً جاريةً </w:t>
      </w:r>
      <w:r w:rsidRPr="00543F2D">
        <w:rPr>
          <w:rFonts w:cs="Traditional Arabic" w:hint="cs"/>
          <w:sz w:val="36"/>
          <w:szCs w:val="36"/>
          <w:rtl/>
          <w:lang w:bidi="ar-LB"/>
        </w:rPr>
        <w:t>خالصةً</w:t>
      </w:r>
      <w:r w:rsidRPr="00543F2D">
        <w:rPr>
          <w:rFonts w:ascii="Traditional Arabic" w:cs="Traditional Arabic" w:hint="cs"/>
          <w:sz w:val="36"/>
          <w:szCs w:val="36"/>
          <w:rtl/>
        </w:rPr>
        <w:t xml:space="preserve"> </w:t>
      </w:r>
      <w:r w:rsidRPr="00543F2D">
        <w:rPr>
          <w:rFonts w:cs="Traditional Arabic" w:hint="cs"/>
          <w:sz w:val="36"/>
          <w:szCs w:val="36"/>
          <w:rtl/>
          <w:lang w:bidi="ar-LB"/>
        </w:rPr>
        <w:t>لوجهه</w:t>
      </w:r>
      <w:r w:rsidRPr="00543F2D">
        <w:rPr>
          <w:rFonts w:ascii="Traditional Arabic" w:cs="Traditional Arabic" w:hint="cs"/>
          <w:sz w:val="36"/>
          <w:szCs w:val="36"/>
          <w:rtl/>
        </w:rPr>
        <w:t xml:space="preserve"> </w:t>
      </w:r>
      <w:r w:rsidRPr="00543F2D">
        <w:rPr>
          <w:rFonts w:cs="Traditional Arabic" w:hint="cs"/>
          <w:sz w:val="36"/>
          <w:szCs w:val="36"/>
          <w:rtl/>
          <w:lang w:bidi="ar-LB"/>
        </w:rPr>
        <w:t>الكريم</w:t>
      </w:r>
      <w:r w:rsidRPr="00543F2D">
        <w:rPr>
          <w:rFonts w:ascii="Traditional Arabic" w:cs="Traditional Arabic" w:hint="cs"/>
          <w:sz w:val="36"/>
          <w:szCs w:val="36"/>
          <w:rtl/>
        </w:rPr>
        <w:t xml:space="preserve"> </w:t>
      </w:r>
      <w:r w:rsidRPr="00543F2D">
        <w:rPr>
          <w:rFonts w:cs="Traditional Arabic" w:hint="cs"/>
          <w:sz w:val="36"/>
          <w:szCs w:val="36"/>
          <w:rtl/>
          <w:lang w:bidi="ar-LB"/>
        </w:rPr>
        <w:t>وَجَزَى</w:t>
      </w:r>
      <w:r w:rsidRPr="00543F2D">
        <w:rPr>
          <w:rFonts w:ascii="Traditional Arabic" w:cs="Traditional Arabic" w:hint="cs"/>
          <w:sz w:val="36"/>
          <w:szCs w:val="36"/>
          <w:rtl/>
        </w:rPr>
        <w:t xml:space="preserve"> </w:t>
      </w:r>
      <w:r w:rsidRPr="00543F2D">
        <w:rPr>
          <w:rFonts w:cs="Traditional Arabic" w:hint="cs"/>
          <w:sz w:val="36"/>
          <w:szCs w:val="36"/>
          <w:rtl/>
          <w:lang w:bidi="ar-LB"/>
        </w:rPr>
        <w:t>الله</w:t>
      </w:r>
      <w:r w:rsidRPr="00543F2D">
        <w:rPr>
          <w:rFonts w:ascii="Traditional Arabic" w:cs="Traditional Arabic" w:hint="cs"/>
          <w:sz w:val="36"/>
          <w:szCs w:val="36"/>
          <w:rtl/>
        </w:rPr>
        <w:t xml:space="preserve"> </w:t>
      </w:r>
      <w:r w:rsidRPr="00543F2D">
        <w:rPr>
          <w:rFonts w:cs="Traditional Arabic" w:hint="cs"/>
          <w:sz w:val="36"/>
          <w:szCs w:val="36"/>
          <w:rtl/>
          <w:lang w:bidi="ar-LB"/>
        </w:rPr>
        <w:t xml:space="preserve"> خيرًا من تسب</w:t>
      </w:r>
      <w:r w:rsidR="003548A2">
        <w:rPr>
          <w:rFonts w:cs="Traditional Arabic" w:hint="cs"/>
          <w:sz w:val="36"/>
          <w:szCs w:val="36"/>
          <w:rtl/>
          <w:lang w:bidi="ar-LB"/>
        </w:rPr>
        <w:t>َّ</w:t>
      </w:r>
      <w:r w:rsidRPr="00543F2D">
        <w:rPr>
          <w:rFonts w:cs="Traditional Arabic" w:hint="cs"/>
          <w:sz w:val="36"/>
          <w:szCs w:val="36"/>
          <w:rtl/>
          <w:lang w:bidi="ar-LB"/>
        </w:rPr>
        <w:t>ب</w:t>
      </w:r>
      <w:r w:rsidR="003548A2">
        <w:rPr>
          <w:rFonts w:cs="Traditional Arabic" w:hint="cs"/>
          <w:sz w:val="36"/>
          <w:szCs w:val="36"/>
          <w:rtl/>
          <w:lang w:bidi="ar-LB"/>
        </w:rPr>
        <w:t>َ</w:t>
      </w:r>
      <w:r w:rsidRPr="00543F2D">
        <w:rPr>
          <w:rFonts w:cs="Traditional Arabic" w:hint="cs"/>
          <w:sz w:val="36"/>
          <w:szCs w:val="36"/>
          <w:rtl/>
          <w:lang w:bidi="ar-LB"/>
        </w:rPr>
        <w:t xml:space="preserve"> في طبع هذا الكتاب</w:t>
      </w:r>
      <w:r w:rsidRPr="00543F2D">
        <w:rPr>
          <w:rFonts w:ascii="Traditional Arabic" w:cs="Traditional Arabic" w:hint="cs"/>
          <w:sz w:val="36"/>
          <w:szCs w:val="36"/>
          <w:rtl/>
        </w:rPr>
        <w:t xml:space="preserve"> </w:t>
      </w:r>
      <w:r w:rsidRPr="00543F2D">
        <w:rPr>
          <w:rFonts w:cs="Traditional Arabic" w:hint="cs"/>
          <w:sz w:val="36"/>
          <w:szCs w:val="36"/>
          <w:rtl/>
          <w:lang w:bidi="ar-LB"/>
        </w:rPr>
        <w:t>فقد</w:t>
      </w:r>
      <w:r w:rsidRPr="00543F2D">
        <w:rPr>
          <w:rFonts w:ascii="Traditional Arabic" w:cs="Traditional Arabic" w:hint="cs"/>
          <w:sz w:val="36"/>
          <w:szCs w:val="36"/>
          <w:rtl/>
        </w:rPr>
        <w:t xml:space="preserve"> </w:t>
      </w:r>
      <w:r w:rsidRPr="00543F2D">
        <w:rPr>
          <w:rFonts w:cs="Traditional Arabic" w:hint="cs"/>
          <w:sz w:val="36"/>
          <w:szCs w:val="36"/>
          <w:rtl/>
          <w:lang w:bidi="ar-LB"/>
        </w:rPr>
        <w:t>وَرَدَ</w:t>
      </w:r>
      <w:r w:rsidRPr="00543F2D">
        <w:rPr>
          <w:rFonts w:ascii="Traditional Arabic" w:cs="Traditional Arabic" w:hint="cs"/>
          <w:sz w:val="36"/>
          <w:szCs w:val="36"/>
          <w:rtl/>
        </w:rPr>
        <w:t xml:space="preserve"> </w:t>
      </w:r>
      <w:r w:rsidRPr="00543F2D">
        <w:rPr>
          <w:rFonts w:cs="Traditional Arabic" w:hint="cs"/>
          <w:sz w:val="36"/>
          <w:szCs w:val="36"/>
          <w:rtl/>
          <w:lang w:bidi="ar-LB"/>
        </w:rPr>
        <w:t>عنه</w:t>
      </w:r>
      <w:r w:rsidRPr="00543F2D">
        <w:rPr>
          <w:rFonts w:ascii="Traditional Arabic" w:cs="Traditional Arabic" w:hint="cs"/>
          <w:sz w:val="36"/>
          <w:szCs w:val="36"/>
          <w:rtl/>
        </w:rPr>
        <w:t xml:space="preserve"> </w:t>
      </w:r>
      <w:r w:rsidRPr="00543F2D">
        <w:rPr>
          <w:rFonts w:ascii="AGA Arabesque" w:hAnsi="AGA Arabesque" w:cs="Traditional Arabic" w:hint="cs"/>
          <w:sz w:val="36"/>
          <w:szCs w:val="36"/>
          <w:rtl/>
          <w:lang w:bidi="ar-LB"/>
        </w:rPr>
        <w:t xml:space="preserve">صلى الله عليه وسلم </w:t>
      </w:r>
      <w:r w:rsidRPr="00543F2D">
        <w:rPr>
          <w:rFonts w:cs="Traditional Arabic" w:hint="cs"/>
          <w:sz w:val="36"/>
          <w:szCs w:val="36"/>
          <w:rtl/>
          <w:lang w:bidi="ar-LB"/>
        </w:rPr>
        <w:t>أنه</w:t>
      </w:r>
      <w:r w:rsidRPr="00543F2D">
        <w:rPr>
          <w:rFonts w:ascii="Traditional Arabic" w:cs="Traditional Arabic" w:hint="cs"/>
          <w:sz w:val="36"/>
          <w:szCs w:val="36"/>
          <w:rtl/>
        </w:rPr>
        <w:t xml:space="preserve"> </w:t>
      </w:r>
      <w:r w:rsidRPr="00543F2D">
        <w:rPr>
          <w:rFonts w:cs="Traditional Arabic" w:hint="cs"/>
          <w:sz w:val="36"/>
          <w:szCs w:val="36"/>
          <w:rtl/>
          <w:lang w:bidi="ar-LB"/>
        </w:rPr>
        <w:t>قال</w:t>
      </w:r>
      <w:r w:rsidRPr="00543F2D">
        <w:rPr>
          <w:rFonts w:ascii="Traditional Arabic" w:cs="Traditional Arabic" w:hint="cs"/>
          <w:sz w:val="36"/>
          <w:szCs w:val="36"/>
          <w:rtl/>
        </w:rPr>
        <w:t xml:space="preserve">:« </w:t>
      </w:r>
      <w:r w:rsidRPr="00543F2D">
        <w:rPr>
          <w:rFonts w:cs="Traditional Arabic" w:hint="cs"/>
          <w:sz w:val="36"/>
          <w:szCs w:val="36"/>
          <w:rtl/>
          <w:lang w:bidi="ar-LB"/>
        </w:rPr>
        <w:t>إِنَّ</w:t>
      </w:r>
      <w:r w:rsidRPr="00543F2D">
        <w:rPr>
          <w:rFonts w:ascii="Traditional Arabic" w:cs="Traditional Arabic" w:hint="cs"/>
          <w:sz w:val="36"/>
          <w:szCs w:val="36"/>
          <w:rtl/>
        </w:rPr>
        <w:t xml:space="preserve"> </w:t>
      </w:r>
      <w:r w:rsidRPr="00543F2D">
        <w:rPr>
          <w:rFonts w:cs="Traditional Arabic" w:hint="cs"/>
          <w:sz w:val="36"/>
          <w:szCs w:val="36"/>
          <w:rtl/>
          <w:lang w:bidi="ar-LB"/>
        </w:rPr>
        <w:t>الله</w:t>
      </w:r>
      <w:r w:rsidRPr="00543F2D">
        <w:rPr>
          <w:rFonts w:ascii="Traditional Arabic" w:cs="Traditional Arabic" w:hint="cs"/>
          <w:sz w:val="36"/>
          <w:szCs w:val="36"/>
          <w:rtl/>
        </w:rPr>
        <w:t xml:space="preserve"> </w:t>
      </w:r>
      <w:r w:rsidRPr="00543F2D">
        <w:rPr>
          <w:rFonts w:cs="Traditional Arabic" w:hint="cs"/>
          <w:sz w:val="36"/>
          <w:szCs w:val="36"/>
          <w:rtl/>
          <w:lang w:bidi="ar-LB"/>
        </w:rPr>
        <w:t>يُدْخِلُ</w:t>
      </w:r>
      <w:r w:rsidRPr="00543F2D">
        <w:rPr>
          <w:rFonts w:ascii="Traditional Arabic" w:cs="Traditional Arabic" w:hint="cs"/>
          <w:sz w:val="36"/>
          <w:szCs w:val="36"/>
          <w:rtl/>
        </w:rPr>
        <w:t xml:space="preserve"> </w:t>
      </w:r>
      <w:r w:rsidRPr="00543F2D">
        <w:rPr>
          <w:rFonts w:cs="Traditional Arabic" w:hint="cs"/>
          <w:sz w:val="36"/>
          <w:szCs w:val="36"/>
          <w:rtl/>
          <w:lang w:bidi="ar-LB"/>
        </w:rPr>
        <w:t>في</w:t>
      </w:r>
      <w:r w:rsidRPr="00543F2D">
        <w:rPr>
          <w:rFonts w:ascii="Traditional Arabic" w:cs="Traditional Arabic" w:hint="cs"/>
          <w:sz w:val="36"/>
          <w:szCs w:val="36"/>
          <w:rtl/>
        </w:rPr>
        <w:t xml:space="preserve"> </w:t>
      </w:r>
      <w:r w:rsidRPr="00543F2D">
        <w:rPr>
          <w:rFonts w:cs="Traditional Arabic" w:hint="cs"/>
          <w:sz w:val="36"/>
          <w:szCs w:val="36"/>
          <w:rtl/>
          <w:lang w:bidi="ar-LB"/>
        </w:rPr>
        <w:t>السَّهْمِ</w:t>
      </w:r>
      <w:r w:rsidRPr="00543F2D">
        <w:rPr>
          <w:rFonts w:ascii="Traditional Arabic" w:cs="Traditional Arabic" w:hint="cs"/>
          <w:sz w:val="36"/>
          <w:szCs w:val="36"/>
          <w:rtl/>
        </w:rPr>
        <w:t xml:space="preserve"> </w:t>
      </w:r>
      <w:r w:rsidRPr="00543F2D">
        <w:rPr>
          <w:rFonts w:cs="Traditional Arabic" w:hint="cs"/>
          <w:sz w:val="36"/>
          <w:szCs w:val="36"/>
          <w:rtl/>
          <w:lang w:bidi="ar-LB"/>
        </w:rPr>
        <w:t>الوَاحِدِ</w:t>
      </w:r>
      <w:r w:rsidRPr="00543F2D">
        <w:rPr>
          <w:rFonts w:ascii="Traditional Arabic" w:cs="Traditional Arabic" w:hint="cs"/>
          <w:sz w:val="36"/>
          <w:szCs w:val="36"/>
          <w:rtl/>
        </w:rPr>
        <w:t xml:space="preserve"> </w:t>
      </w:r>
      <w:r w:rsidRPr="00543F2D">
        <w:rPr>
          <w:rFonts w:cs="Traditional Arabic" w:hint="cs"/>
          <w:sz w:val="36"/>
          <w:szCs w:val="36"/>
          <w:rtl/>
          <w:lang w:bidi="ar-LB"/>
        </w:rPr>
        <w:t>ثلاثة</w:t>
      </w:r>
      <w:r w:rsidRPr="00543F2D">
        <w:rPr>
          <w:rFonts w:ascii="Traditional Arabic" w:cs="Traditional Arabic" w:hint="cs"/>
          <w:sz w:val="36"/>
          <w:szCs w:val="36"/>
          <w:rtl/>
        </w:rPr>
        <w:t xml:space="preserve"> </w:t>
      </w:r>
      <w:r w:rsidRPr="00543F2D">
        <w:rPr>
          <w:rFonts w:cs="Traditional Arabic" w:hint="cs"/>
          <w:sz w:val="36"/>
          <w:szCs w:val="36"/>
          <w:rtl/>
          <w:lang w:bidi="ar-LB"/>
        </w:rPr>
        <w:t>نَفَرٍ</w:t>
      </w:r>
      <w:r w:rsidRPr="00543F2D">
        <w:rPr>
          <w:rFonts w:ascii="Traditional Arabic" w:cs="Traditional Arabic" w:hint="cs"/>
          <w:sz w:val="36"/>
          <w:szCs w:val="36"/>
          <w:rtl/>
        </w:rPr>
        <w:t xml:space="preserve"> </w:t>
      </w:r>
      <w:r w:rsidRPr="00543F2D">
        <w:rPr>
          <w:rFonts w:cs="Traditional Arabic" w:hint="cs"/>
          <w:sz w:val="36"/>
          <w:szCs w:val="36"/>
          <w:rtl/>
          <w:lang w:bidi="ar-LB"/>
        </w:rPr>
        <w:t>الجَنَّة</w:t>
      </w:r>
      <w:r w:rsidRPr="00543F2D">
        <w:rPr>
          <w:rFonts w:ascii="Traditional Arabic" w:cs="Traditional Arabic" w:hint="cs"/>
          <w:sz w:val="36"/>
          <w:szCs w:val="36"/>
          <w:rtl/>
        </w:rPr>
        <w:t xml:space="preserve"> : </w:t>
      </w:r>
      <w:r w:rsidRPr="00543F2D">
        <w:rPr>
          <w:rFonts w:cs="Traditional Arabic" w:hint="cs"/>
          <w:sz w:val="36"/>
          <w:szCs w:val="36"/>
          <w:rtl/>
          <w:lang w:bidi="ar-LB"/>
        </w:rPr>
        <w:t>صَانِعَهُ</w:t>
      </w:r>
      <w:r w:rsidRPr="00543F2D">
        <w:rPr>
          <w:rFonts w:ascii="Traditional Arabic" w:cs="Traditional Arabic" w:hint="cs"/>
          <w:sz w:val="36"/>
          <w:szCs w:val="36"/>
          <w:rtl/>
        </w:rPr>
        <w:t xml:space="preserve"> </w:t>
      </w:r>
      <w:r w:rsidRPr="00543F2D">
        <w:rPr>
          <w:rFonts w:cs="Traditional Arabic" w:hint="cs"/>
          <w:sz w:val="36"/>
          <w:szCs w:val="36"/>
          <w:rtl/>
          <w:lang w:bidi="ar-LB"/>
        </w:rPr>
        <w:t>يَحْتَسِبُ</w:t>
      </w:r>
      <w:r w:rsidRPr="00543F2D">
        <w:rPr>
          <w:rFonts w:ascii="Traditional Arabic" w:cs="Traditional Arabic" w:hint="cs"/>
          <w:sz w:val="36"/>
          <w:szCs w:val="36"/>
          <w:rtl/>
        </w:rPr>
        <w:t xml:space="preserve"> </w:t>
      </w:r>
      <w:r w:rsidRPr="00543F2D">
        <w:rPr>
          <w:rFonts w:cs="Traditional Arabic" w:hint="cs"/>
          <w:sz w:val="36"/>
          <w:szCs w:val="36"/>
          <w:rtl/>
          <w:lang w:bidi="ar-LB"/>
        </w:rPr>
        <w:t>في</w:t>
      </w:r>
      <w:r w:rsidRPr="00543F2D">
        <w:rPr>
          <w:rFonts w:ascii="Traditional Arabic" w:cs="Traditional Arabic" w:hint="cs"/>
          <w:sz w:val="36"/>
          <w:szCs w:val="36"/>
          <w:rtl/>
        </w:rPr>
        <w:t xml:space="preserve"> </w:t>
      </w:r>
      <w:r w:rsidRPr="00543F2D">
        <w:rPr>
          <w:rFonts w:cs="Traditional Arabic" w:hint="cs"/>
          <w:sz w:val="36"/>
          <w:szCs w:val="36"/>
          <w:rtl/>
          <w:lang w:bidi="ar-LB"/>
        </w:rPr>
        <w:t>صَنْعَتِهِ</w:t>
      </w:r>
      <w:r w:rsidRPr="00543F2D">
        <w:rPr>
          <w:rFonts w:ascii="Traditional Arabic" w:cs="Traditional Arabic" w:hint="cs"/>
          <w:sz w:val="36"/>
          <w:szCs w:val="36"/>
          <w:rtl/>
        </w:rPr>
        <w:t xml:space="preserve"> </w:t>
      </w:r>
      <w:r w:rsidRPr="00543F2D">
        <w:rPr>
          <w:rFonts w:cs="Traditional Arabic" w:hint="cs"/>
          <w:sz w:val="36"/>
          <w:szCs w:val="36"/>
          <w:rtl/>
          <w:lang w:bidi="ar-LB"/>
        </w:rPr>
        <w:t>الخيْرَ</w:t>
      </w:r>
      <w:r w:rsidRPr="00543F2D">
        <w:rPr>
          <w:rFonts w:ascii="Traditional Arabic" w:cs="Traditional Arabic" w:hint="cs"/>
          <w:sz w:val="36"/>
          <w:szCs w:val="36"/>
          <w:rtl/>
        </w:rPr>
        <w:t xml:space="preserve"> </w:t>
      </w:r>
      <w:r w:rsidRPr="00543F2D">
        <w:rPr>
          <w:rFonts w:cs="Traditional Arabic" w:hint="cs"/>
          <w:sz w:val="36"/>
          <w:szCs w:val="36"/>
          <w:rtl/>
          <w:lang w:bidi="ar-LB"/>
        </w:rPr>
        <w:t>،</w:t>
      </w:r>
      <w:r w:rsidRPr="00543F2D">
        <w:rPr>
          <w:rFonts w:ascii="Traditional Arabic" w:cs="Traditional Arabic" w:hint="cs"/>
          <w:sz w:val="36"/>
          <w:szCs w:val="36"/>
          <w:rtl/>
        </w:rPr>
        <w:t xml:space="preserve"> </w:t>
      </w:r>
      <w:r w:rsidRPr="00543F2D">
        <w:rPr>
          <w:rFonts w:cs="Traditional Arabic" w:hint="cs"/>
          <w:sz w:val="36"/>
          <w:szCs w:val="36"/>
          <w:rtl/>
          <w:lang w:bidi="ar-LB"/>
        </w:rPr>
        <w:t>والرَّامِيْ</w:t>
      </w:r>
      <w:r w:rsidRPr="00543F2D">
        <w:rPr>
          <w:rFonts w:ascii="Traditional Arabic" w:cs="Traditional Arabic" w:hint="cs"/>
          <w:sz w:val="36"/>
          <w:szCs w:val="36"/>
          <w:rtl/>
        </w:rPr>
        <w:t xml:space="preserve"> </w:t>
      </w:r>
      <w:r w:rsidRPr="00543F2D">
        <w:rPr>
          <w:rFonts w:cs="Traditional Arabic" w:hint="cs"/>
          <w:sz w:val="36"/>
          <w:szCs w:val="36"/>
          <w:rtl/>
          <w:lang w:bidi="ar-LB"/>
        </w:rPr>
        <w:t>بِهِ</w:t>
      </w:r>
      <w:r w:rsidRPr="00543F2D">
        <w:rPr>
          <w:rFonts w:ascii="Traditional Arabic" w:cs="Traditional Arabic" w:hint="cs"/>
          <w:sz w:val="36"/>
          <w:szCs w:val="36"/>
          <w:rtl/>
        </w:rPr>
        <w:t xml:space="preserve"> </w:t>
      </w:r>
      <w:r w:rsidRPr="00543F2D">
        <w:rPr>
          <w:rFonts w:cs="Traditional Arabic" w:hint="cs"/>
          <w:sz w:val="36"/>
          <w:szCs w:val="36"/>
          <w:rtl/>
          <w:lang w:bidi="ar-LB"/>
        </w:rPr>
        <w:t>،</w:t>
      </w:r>
      <w:r w:rsidRPr="00543F2D">
        <w:rPr>
          <w:rFonts w:ascii="Traditional Arabic" w:cs="Traditional Arabic" w:hint="cs"/>
          <w:sz w:val="36"/>
          <w:szCs w:val="36"/>
          <w:rtl/>
        </w:rPr>
        <w:t xml:space="preserve"> </w:t>
      </w:r>
      <w:r w:rsidRPr="00543F2D">
        <w:rPr>
          <w:rFonts w:cs="Traditional Arabic" w:hint="cs"/>
          <w:sz w:val="36"/>
          <w:szCs w:val="36"/>
          <w:rtl/>
          <w:lang w:bidi="ar-LB"/>
        </w:rPr>
        <w:t>ومُنْبِلَه</w:t>
      </w:r>
      <w:r w:rsidRPr="00543F2D">
        <w:rPr>
          <w:rFonts w:ascii="Traditional Arabic" w:cs="Traditional Arabic" w:hint="cs"/>
          <w:sz w:val="36"/>
          <w:szCs w:val="36"/>
          <w:rtl/>
        </w:rPr>
        <w:t xml:space="preserve"> »</w:t>
      </w:r>
      <w:r w:rsidRPr="00543F2D">
        <w:rPr>
          <w:rFonts w:ascii="Traditional Arabic" w:cs="Traditional Arabic" w:hint="cs"/>
          <w:sz w:val="36"/>
          <w:szCs w:val="36"/>
          <w:vertAlign w:val="superscript"/>
          <w:rtl/>
        </w:rPr>
        <w:t>(</w:t>
      </w:r>
      <w:r w:rsidRPr="00543F2D">
        <w:rPr>
          <w:rStyle w:val="a4"/>
          <w:rFonts w:eastAsiaTheme="majorEastAsia" w:cs="Traditional Arabic"/>
          <w:sz w:val="36"/>
          <w:szCs w:val="36"/>
        </w:rPr>
        <w:footnoteReference w:id="1"/>
      </w:r>
      <w:r w:rsidRPr="00543F2D">
        <w:rPr>
          <w:rFonts w:ascii="Traditional Arabic" w:cs="Traditional Arabic" w:hint="cs"/>
          <w:sz w:val="36"/>
          <w:szCs w:val="36"/>
          <w:vertAlign w:val="superscript"/>
          <w:rtl/>
        </w:rPr>
        <w:t>)</w:t>
      </w:r>
      <w:r w:rsidRPr="00543F2D">
        <w:rPr>
          <w:rFonts w:ascii="Traditional Arabic" w:cs="Traditional Arabic" w:hint="cs"/>
          <w:sz w:val="36"/>
          <w:szCs w:val="36"/>
          <w:rtl/>
        </w:rPr>
        <w:t xml:space="preserve"> </w:t>
      </w:r>
      <w:r w:rsidRPr="00543F2D">
        <w:rPr>
          <w:rFonts w:cs="Traditional Arabic" w:hint="cs"/>
          <w:sz w:val="36"/>
          <w:szCs w:val="36"/>
          <w:rtl/>
          <w:lang w:bidi="ar-LB"/>
        </w:rPr>
        <w:t>وورد</w:t>
      </w:r>
      <w:r w:rsidRPr="00543F2D">
        <w:rPr>
          <w:rFonts w:ascii="Traditional Arabic" w:cs="Traditional Arabic" w:hint="cs"/>
          <w:sz w:val="36"/>
          <w:szCs w:val="36"/>
          <w:rtl/>
        </w:rPr>
        <w:t xml:space="preserve"> </w:t>
      </w:r>
      <w:r w:rsidRPr="00543F2D">
        <w:rPr>
          <w:rFonts w:cs="Traditional Arabic" w:hint="cs"/>
          <w:sz w:val="36"/>
          <w:szCs w:val="36"/>
          <w:rtl/>
          <w:lang w:bidi="ar-LB"/>
        </w:rPr>
        <w:t>عنه</w:t>
      </w:r>
      <w:r w:rsidRPr="00543F2D">
        <w:rPr>
          <w:rFonts w:ascii="AGA Arabesque" w:hAnsi="AGA Arabesque" w:cs="Traditional Arabic" w:hint="cs"/>
          <w:sz w:val="36"/>
          <w:szCs w:val="36"/>
          <w:rtl/>
          <w:lang w:bidi="ar-LB"/>
        </w:rPr>
        <w:t xml:space="preserve"> </w:t>
      </w:r>
      <w:r w:rsidRPr="00543F2D">
        <w:rPr>
          <w:rFonts w:cs="Traditional Arabic" w:hint="cs"/>
          <w:sz w:val="36"/>
          <w:szCs w:val="36"/>
          <w:rtl/>
          <w:lang w:bidi="ar-LB"/>
        </w:rPr>
        <w:t>أنه</w:t>
      </w:r>
      <w:r w:rsidRPr="00543F2D">
        <w:rPr>
          <w:rFonts w:ascii="Traditional Arabic" w:cs="Traditional Arabic" w:hint="cs"/>
          <w:sz w:val="36"/>
          <w:szCs w:val="36"/>
          <w:rtl/>
        </w:rPr>
        <w:t xml:space="preserve"> </w:t>
      </w:r>
      <w:r w:rsidRPr="00543F2D">
        <w:rPr>
          <w:rFonts w:cs="Traditional Arabic" w:hint="cs"/>
          <w:sz w:val="36"/>
          <w:szCs w:val="36"/>
          <w:rtl/>
          <w:lang w:bidi="ar-LB"/>
        </w:rPr>
        <w:t>قال</w:t>
      </w:r>
      <w:r w:rsidRPr="00543F2D">
        <w:rPr>
          <w:rFonts w:ascii="Traditional Arabic" w:cs="Traditional Arabic" w:hint="cs"/>
          <w:sz w:val="36"/>
          <w:szCs w:val="36"/>
          <w:rtl/>
        </w:rPr>
        <w:t xml:space="preserve"> : « </w:t>
      </w:r>
      <w:r w:rsidRPr="00543F2D">
        <w:rPr>
          <w:rFonts w:cs="Traditional Arabic" w:hint="cs"/>
          <w:sz w:val="36"/>
          <w:szCs w:val="36"/>
          <w:rtl/>
          <w:lang w:bidi="ar-LB"/>
        </w:rPr>
        <w:t>إِذَا</w:t>
      </w:r>
      <w:r w:rsidRPr="00543F2D">
        <w:rPr>
          <w:rFonts w:ascii="Traditional Arabic" w:cs="Traditional Arabic" w:hint="cs"/>
          <w:sz w:val="36"/>
          <w:szCs w:val="36"/>
          <w:rtl/>
        </w:rPr>
        <w:t xml:space="preserve"> </w:t>
      </w:r>
      <w:r w:rsidRPr="00543F2D">
        <w:rPr>
          <w:rFonts w:cs="Traditional Arabic" w:hint="cs"/>
          <w:sz w:val="36"/>
          <w:szCs w:val="36"/>
          <w:rtl/>
          <w:lang w:bidi="ar-LB"/>
        </w:rPr>
        <w:t>مَاتَ</w:t>
      </w:r>
      <w:r w:rsidRPr="00543F2D">
        <w:rPr>
          <w:rFonts w:ascii="Traditional Arabic" w:cs="Traditional Arabic" w:hint="cs"/>
          <w:sz w:val="36"/>
          <w:szCs w:val="36"/>
          <w:rtl/>
        </w:rPr>
        <w:t xml:space="preserve"> </w:t>
      </w:r>
      <w:r w:rsidRPr="00543F2D">
        <w:rPr>
          <w:rFonts w:cs="Traditional Arabic" w:hint="cs"/>
          <w:sz w:val="36"/>
          <w:szCs w:val="36"/>
          <w:rtl/>
          <w:lang w:bidi="ar-LB"/>
        </w:rPr>
        <w:t>الإِنسَانُ</w:t>
      </w:r>
      <w:r w:rsidRPr="00543F2D">
        <w:rPr>
          <w:rFonts w:ascii="Traditional Arabic" w:cs="Traditional Arabic" w:hint="cs"/>
          <w:sz w:val="36"/>
          <w:szCs w:val="36"/>
          <w:rtl/>
        </w:rPr>
        <w:t xml:space="preserve"> </w:t>
      </w:r>
      <w:r w:rsidRPr="00543F2D">
        <w:rPr>
          <w:rFonts w:cs="Traditional Arabic" w:hint="cs"/>
          <w:sz w:val="36"/>
          <w:szCs w:val="36"/>
          <w:rtl/>
          <w:lang w:bidi="ar-LB"/>
        </w:rPr>
        <w:t>انْقَطَعَ</w:t>
      </w:r>
      <w:r w:rsidRPr="00543F2D">
        <w:rPr>
          <w:rFonts w:ascii="Traditional Arabic" w:cs="Traditional Arabic" w:hint="cs"/>
          <w:sz w:val="36"/>
          <w:szCs w:val="36"/>
          <w:rtl/>
        </w:rPr>
        <w:t xml:space="preserve"> </w:t>
      </w:r>
      <w:r w:rsidRPr="00543F2D">
        <w:rPr>
          <w:rFonts w:cs="Traditional Arabic" w:hint="cs"/>
          <w:sz w:val="36"/>
          <w:szCs w:val="36"/>
          <w:rtl/>
          <w:lang w:bidi="ar-LB"/>
        </w:rPr>
        <w:t>عَمَلُهُ</w:t>
      </w:r>
      <w:r w:rsidRPr="00543F2D">
        <w:rPr>
          <w:rFonts w:ascii="Traditional Arabic" w:cs="Traditional Arabic" w:hint="cs"/>
          <w:sz w:val="36"/>
          <w:szCs w:val="36"/>
          <w:rtl/>
        </w:rPr>
        <w:t xml:space="preserve"> </w:t>
      </w:r>
      <w:r w:rsidRPr="00543F2D">
        <w:rPr>
          <w:rFonts w:cs="Traditional Arabic" w:hint="cs"/>
          <w:sz w:val="36"/>
          <w:szCs w:val="36"/>
          <w:rtl/>
          <w:lang w:bidi="ar-LB"/>
        </w:rPr>
        <w:t>إِلا</w:t>
      </w:r>
      <w:r w:rsidRPr="00543F2D">
        <w:rPr>
          <w:rFonts w:ascii="Traditional Arabic" w:cs="Traditional Arabic" w:hint="cs"/>
          <w:sz w:val="36"/>
          <w:szCs w:val="36"/>
          <w:rtl/>
        </w:rPr>
        <w:t xml:space="preserve"> </w:t>
      </w:r>
      <w:r w:rsidRPr="00543F2D">
        <w:rPr>
          <w:rFonts w:cs="Traditional Arabic" w:hint="cs"/>
          <w:sz w:val="36"/>
          <w:szCs w:val="36"/>
          <w:rtl/>
          <w:lang w:bidi="ar-LB"/>
        </w:rPr>
        <w:t>مِنْ</w:t>
      </w:r>
      <w:r w:rsidRPr="00543F2D">
        <w:rPr>
          <w:rFonts w:ascii="Traditional Arabic" w:cs="Traditional Arabic" w:hint="cs"/>
          <w:sz w:val="36"/>
          <w:szCs w:val="36"/>
          <w:rtl/>
        </w:rPr>
        <w:t xml:space="preserve"> </w:t>
      </w:r>
      <w:r w:rsidRPr="00543F2D">
        <w:rPr>
          <w:rFonts w:cs="Traditional Arabic" w:hint="cs"/>
          <w:sz w:val="36"/>
          <w:szCs w:val="36"/>
          <w:rtl/>
          <w:lang w:bidi="ar-LB"/>
        </w:rPr>
        <w:t>ثَلاثٍ</w:t>
      </w:r>
      <w:r w:rsidRPr="00543F2D">
        <w:rPr>
          <w:rFonts w:ascii="Traditional Arabic" w:cs="Traditional Arabic" w:hint="cs"/>
          <w:sz w:val="36"/>
          <w:szCs w:val="36"/>
          <w:rtl/>
        </w:rPr>
        <w:t xml:space="preserve"> : </w:t>
      </w:r>
      <w:r w:rsidRPr="00543F2D">
        <w:rPr>
          <w:rFonts w:cs="Traditional Arabic" w:hint="cs"/>
          <w:sz w:val="36"/>
          <w:szCs w:val="36"/>
          <w:rtl/>
          <w:lang w:bidi="ar-LB"/>
        </w:rPr>
        <w:t>صَدَقَةٍ</w:t>
      </w:r>
      <w:r w:rsidRPr="00543F2D">
        <w:rPr>
          <w:rFonts w:ascii="Traditional Arabic" w:cs="Traditional Arabic" w:hint="cs"/>
          <w:sz w:val="36"/>
          <w:szCs w:val="36"/>
          <w:rtl/>
        </w:rPr>
        <w:t xml:space="preserve"> </w:t>
      </w:r>
      <w:r w:rsidRPr="00543F2D">
        <w:rPr>
          <w:rFonts w:cs="Traditional Arabic" w:hint="cs"/>
          <w:sz w:val="36"/>
          <w:szCs w:val="36"/>
          <w:rtl/>
          <w:lang w:bidi="ar-LB"/>
        </w:rPr>
        <w:t>جَارِيَةٍ</w:t>
      </w:r>
      <w:r w:rsidRPr="00543F2D">
        <w:rPr>
          <w:rFonts w:ascii="Traditional Arabic" w:cs="Traditional Arabic" w:hint="cs"/>
          <w:sz w:val="36"/>
          <w:szCs w:val="36"/>
          <w:rtl/>
        </w:rPr>
        <w:t xml:space="preserve"> </w:t>
      </w:r>
      <w:r w:rsidRPr="00543F2D">
        <w:rPr>
          <w:rFonts w:cs="Traditional Arabic" w:hint="cs"/>
          <w:sz w:val="36"/>
          <w:szCs w:val="36"/>
          <w:rtl/>
          <w:lang w:bidi="ar-LB"/>
        </w:rPr>
        <w:t>،</w:t>
      </w:r>
      <w:r w:rsidRPr="00543F2D">
        <w:rPr>
          <w:rFonts w:ascii="Traditional Arabic" w:cs="Traditional Arabic" w:hint="cs"/>
          <w:sz w:val="36"/>
          <w:szCs w:val="36"/>
          <w:rtl/>
        </w:rPr>
        <w:t xml:space="preserve"> </w:t>
      </w:r>
      <w:r w:rsidRPr="00543F2D">
        <w:rPr>
          <w:rFonts w:cs="Traditional Arabic" w:hint="cs"/>
          <w:sz w:val="36"/>
          <w:szCs w:val="36"/>
          <w:rtl/>
          <w:lang w:bidi="ar-LB"/>
        </w:rPr>
        <w:t>أو</w:t>
      </w:r>
      <w:r w:rsidRPr="00543F2D">
        <w:rPr>
          <w:rFonts w:ascii="Traditional Arabic" w:cs="Traditional Arabic" w:hint="cs"/>
          <w:sz w:val="36"/>
          <w:szCs w:val="36"/>
          <w:rtl/>
        </w:rPr>
        <w:t xml:space="preserve"> </w:t>
      </w:r>
      <w:r w:rsidRPr="00543F2D">
        <w:rPr>
          <w:rFonts w:cs="Traditional Arabic" w:hint="cs"/>
          <w:sz w:val="36"/>
          <w:szCs w:val="36"/>
          <w:rtl/>
          <w:lang w:bidi="ar-LB"/>
        </w:rPr>
        <w:t>عِلْمٍ</w:t>
      </w:r>
      <w:r w:rsidRPr="00543F2D">
        <w:rPr>
          <w:rFonts w:ascii="Traditional Arabic" w:cs="Traditional Arabic" w:hint="cs"/>
          <w:sz w:val="36"/>
          <w:szCs w:val="36"/>
          <w:rtl/>
        </w:rPr>
        <w:t xml:space="preserve"> </w:t>
      </w:r>
      <w:r w:rsidRPr="00543F2D">
        <w:rPr>
          <w:rFonts w:cs="Traditional Arabic" w:hint="cs"/>
          <w:sz w:val="36"/>
          <w:szCs w:val="36"/>
          <w:rtl/>
          <w:lang w:bidi="ar-LB"/>
        </w:rPr>
        <w:t>يُنْتَفَعُ</w:t>
      </w:r>
      <w:r w:rsidRPr="00543F2D">
        <w:rPr>
          <w:rFonts w:ascii="Traditional Arabic" w:cs="Traditional Arabic" w:hint="cs"/>
          <w:sz w:val="36"/>
          <w:szCs w:val="36"/>
          <w:rtl/>
        </w:rPr>
        <w:t xml:space="preserve"> </w:t>
      </w:r>
      <w:r w:rsidRPr="00543F2D">
        <w:rPr>
          <w:rFonts w:cs="Traditional Arabic" w:hint="cs"/>
          <w:sz w:val="36"/>
          <w:szCs w:val="36"/>
          <w:rtl/>
          <w:lang w:bidi="ar-LB"/>
        </w:rPr>
        <w:t>بِهِ</w:t>
      </w:r>
      <w:r w:rsidRPr="00543F2D">
        <w:rPr>
          <w:rFonts w:ascii="Traditional Arabic" w:cs="Traditional Arabic" w:hint="cs"/>
          <w:sz w:val="36"/>
          <w:szCs w:val="36"/>
          <w:rtl/>
        </w:rPr>
        <w:t xml:space="preserve"> </w:t>
      </w:r>
      <w:r w:rsidRPr="00543F2D">
        <w:rPr>
          <w:rFonts w:cs="Traditional Arabic" w:hint="cs"/>
          <w:sz w:val="36"/>
          <w:szCs w:val="36"/>
          <w:rtl/>
          <w:lang w:bidi="ar-LB"/>
        </w:rPr>
        <w:t>،</w:t>
      </w:r>
      <w:r w:rsidRPr="00543F2D">
        <w:rPr>
          <w:rFonts w:ascii="Traditional Arabic" w:cs="Traditional Arabic" w:hint="cs"/>
          <w:sz w:val="36"/>
          <w:szCs w:val="36"/>
          <w:rtl/>
        </w:rPr>
        <w:t xml:space="preserve"> </w:t>
      </w:r>
      <w:r w:rsidRPr="00543F2D">
        <w:rPr>
          <w:rFonts w:cs="Traditional Arabic" w:hint="cs"/>
          <w:sz w:val="36"/>
          <w:szCs w:val="36"/>
          <w:rtl/>
          <w:lang w:bidi="ar-LB"/>
        </w:rPr>
        <w:t>أَوْ</w:t>
      </w:r>
      <w:r w:rsidRPr="00543F2D">
        <w:rPr>
          <w:rFonts w:ascii="Traditional Arabic" w:cs="Traditional Arabic" w:hint="cs"/>
          <w:sz w:val="36"/>
          <w:szCs w:val="36"/>
          <w:rtl/>
        </w:rPr>
        <w:t xml:space="preserve"> </w:t>
      </w:r>
      <w:r w:rsidRPr="00543F2D">
        <w:rPr>
          <w:rFonts w:cs="Traditional Arabic" w:hint="cs"/>
          <w:sz w:val="36"/>
          <w:szCs w:val="36"/>
          <w:rtl/>
          <w:lang w:bidi="ar-LB"/>
        </w:rPr>
        <w:t>وَلَدٍ</w:t>
      </w:r>
      <w:r w:rsidRPr="00543F2D">
        <w:rPr>
          <w:rFonts w:ascii="Traditional Arabic" w:cs="Traditional Arabic" w:hint="cs"/>
          <w:sz w:val="36"/>
          <w:szCs w:val="36"/>
          <w:rtl/>
        </w:rPr>
        <w:t xml:space="preserve"> </w:t>
      </w:r>
      <w:r w:rsidRPr="00543F2D">
        <w:rPr>
          <w:rFonts w:cs="Traditional Arabic" w:hint="cs"/>
          <w:sz w:val="36"/>
          <w:szCs w:val="36"/>
          <w:rtl/>
          <w:lang w:bidi="ar-LB"/>
        </w:rPr>
        <w:t>صَالِحٍ</w:t>
      </w:r>
      <w:r w:rsidRPr="00543F2D">
        <w:rPr>
          <w:rFonts w:ascii="Traditional Arabic" w:cs="Traditional Arabic" w:hint="cs"/>
          <w:sz w:val="36"/>
          <w:szCs w:val="36"/>
          <w:rtl/>
        </w:rPr>
        <w:t xml:space="preserve"> </w:t>
      </w:r>
      <w:r w:rsidRPr="00543F2D">
        <w:rPr>
          <w:rFonts w:cs="Traditional Arabic" w:hint="cs"/>
          <w:sz w:val="36"/>
          <w:szCs w:val="36"/>
          <w:rtl/>
          <w:lang w:bidi="ar-LB"/>
        </w:rPr>
        <w:t>يَدْعُو</w:t>
      </w:r>
      <w:r w:rsidRPr="00543F2D">
        <w:rPr>
          <w:rFonts w:ascii="Traditional Arabic" w:cs="Traditional Arabic" w:hint="cs"/>
          <w:sz w:val="36"/>
          <w:szCs w:val="36"/>
          <w:rtl/>
        </w:rPr>
        <w:t xml:space="preserve"> </w:t>
      </w:r>
      <w:r w:rsidRPr="00543F2D">
        <w:rPr>
          <w:rFonts w:cs="Traditional Arabic" w:hint="cs"/>
          <w:sz w:val="36"/>
          <w:szCs w:val="36"/>
          <w:rtl/>
          <w:lang w:bidi="ar-LB"/>
        </w:rPr>
        <w:t>له</w:t>
      </w:r>
      <w:r w:rsidRPr="00543F2D">
        <w:rPr>
          <w:rFonts w:ascii="Traditional Arabic" w:cs="Traditional Arabic" w:hint="cs"/>
          <w:sz w:val="36"/>
          <w:szCs w:val="36"/>
          <w:rtl/>
        </w:rPr>
        <w:t xml:space="preserve"> »</w:t>
      </w:r>
      <w:r w:rsidRPr="00543F2D">
        <w:rPr>
          <w:rFonts w:ascii="Traditional Arabic" w:cs="Traditional Arabic" w:hint="cs"/>
          <w:sz w:val="36"/>
          <w:szCs w:val="36"/>
          <w:vertAlign w:val="superscript"/>
          <w:rtl/>
        </w:rPr>
        <w:t>(</w:t>
      </w:r>
      <w:r w:rsidRPr="00543F2D">
        <w:rPr>
          <w:rStyle w:val="a4"/>
          <w:rFonts w:eastAsiaTheme="majorEastAsia" w:cs="Traditional Arabic"/>
          <w:sz w:val="36"/>
          <w:szCs w:val="36"/>
        </w:rPr>
        <w:footnoteReference w:id="2"/>
      </w:r>
      <w:r w:rsidRPr="00543F2D">
        <w:rPr>
          <w:rFonts w:ascii="Traditional Arabic" w:cs="Traditional Arabic" w:hint="cs"/>
          <w:sz w:val="36"/>
          <w:szCs w:val="36"/>
          <w:vertAlign w:val="superscript"/>
          <w:rtl/>
        </w:rPr>
        <w:t>)</w:t>
      </w:r>
      <w:r w:rsidRPr="00543F2D">
        <w:rPr>
          <w:rFonts w:ascii="Traditional Arabic" w:cs="Traditional Arabic" w:hint="cs"/>
          <w:sz w:val="36"/>
          <w:szCs w:val="36"/>
          <w:rtl/>
        </w:rPr>
        <w:t xml:space="preserve"> </w:t>
      </w:r>
      <w:r w:rsidRPr="00543F2D">
        <w:rPr>
          <w:rFonts w:ascii="Traditional Arabic" w:cs="Traditional Arabic" w:hint="cs"/>
          <w:sz w:val="36"/>
          <w:szCs w:val="36"/>
          <w:rtl/>
          <w:lang w:bidi="ar-LB"/>
        </w:rPr>
        <w:t>.</w:t>
      </w:r>
    </w:p>
    <w:p w:rsidR="000508F2" w:rsidRDefault="000508F2" w:rsidP="00B972AA">
      <w:pPr>
        <w:jc w:val="both"/>
        <w:rPr>
          <w:rFonts w:ascii="Traditional Arabic" w:cs="Traditional Arabic"/>
          <w:sz w:val="36"/>
          <w:szCs w:val="36"/>
          <w:rtl/>
        </w:rPr>
      </w:pPr>
      <w:r w:rsidRPr="00543F2D">
        <w:rPr>
          <w:rFonts w:cs="Traditional Arabic" w:hint="cs"/>
          <w:sz w:val="36"/>
          <w:szCs w:val="36"/>
          <w:rtl/>
          <w:lang w:bidi="ar-LB"/>
        </w:rPr>
        <w:t>ولا</w:t>
      </w:r>
      <w:r w:rsidRPr="00543F2D">
        <w:rPr>
          <w:rFonts w:ascii="Traditional Arabic" w:cs="Traditional Arabic" w:hint="cs"/>
          <w:sz w:val="36"/>
          <w:szCs w:val="36"/>
          <w:rtl/>
        </w:rPr>
        <w:t xml:space="preserve"> </w:t>
      </w:r>
      <w:r w:rsidRPr="00543F2D">
        <w:rPr>
          <w:rFonts w:cs="Traditional Arabic" w:hint="cs"/>
          <w:sz w:val="36"/>
          <w:szCs w:val="36"/>
          <w:rtl/>
          <w:lang w:bidi="ar-LB"/>
        </w:rPr>
        <w:t>أسلِّم</w:t>
      </w:r>
      <w:r w:rsidRPr="00543F2D">
        <w:rPr>
          <w:rFonts w:ascii="Traditional Arabic" w:cs="Traditional Arabic" w:hint="cs"/>
          <w:sz w:val="36"/>
          <w:szCs w:val="36"/>
          <w:rtl/>
        </w:rPr>
        <w:t xml:space="preserve"> </w:t>
      </w:r>
      <w:r w:rsidRPr="00543F2D">
        <w:rPr>
          <w:rFonts w:cs="Traditional Arabic" w:hint="cs"/>
          <w:sz w:val="36"/>
          <w:szCs w:val="36"/>
          <w:rtl/>
          <w:lang w:bidi="ar-LB"/>
        </w:rPr>
        <w:t>نفسي</w:t>
      </w:r>
      <w:r w:rsidRPr="00543F2D">
        <w:rPr>
          <w:rFonts w:ascii="Traditional Arabic" w:cs="Traditional Arabic" w:hint="cs"/>
          <w:sz w:val="36"/>
          <w:szCs w:val="36"/>
          <w:rtl/>
        </w:rPr>
        <w:t xml:space="preserve"> </w:t>
      </w:r>
      <w:r w:rsidRPr="00543F2D">
        <w:rPr>
          <w:rFonts w:cs="Traditional Arabic" w:hint="cs"/>
          <w:sz w:val="36"/>
          <w:szCs w:val="36"/>
          <w:rtl/>
          <w:lang w:bidi="ar-LB"/>
        </w:rPr>
        <w:t>عن</w:t>
      </w:r>
      <w:r w:rsidRPr="00543F2D">
        <w:rPr>
          <w:rFonts w:ascii="Traditional Arabic" w:cs="Traditional Arabic" w:hint="cs"/>
          <w:sz w:val="36"/>
          <w:szCs w:val="36"/>
          <w:rtl/>
        </w:rPr>
        <w:t xml:space="preserve"> </w:t>
      </w:r>
      <w:r w:rsidRPr="00543F2D">
        <w:rPr>
          <w:rFonts w:cs="Traditional Arabic" w:hint="cs"/>
          <w:sz w:val="36"/>
          <w:szCs w:val="36"/>
          <w:rtl/>
          <w:lang w:bidi="ar-LB"/>
        </w:rPr>
        <w:t>خطإٍ</w:t>
      </w:r>
      <w:r w:rsidRPr="00543F2D">
        <w:rPr>
          <w:rFonts w:ascii="Traditional Arabic" w:cs="Traditional Arabic" w:hint="cs"/>
          <w:sz w:val="36"/>
          <w:szCs w:val="36"/>
          <w:rtl/>
        </w:rPr>
        <w:t xml:space="preserve">  </w:t>
      </w:r>
      <w:r w:rsidRPr="00543F2D">
        <w:rPr>
          <w:rFonts w:cs="Traditional Arabic" w:hint="cs"/>
          <w:sz w:val="36"/>
          <w:szCs w:val="36"/>
          <w:rtl/>
          <w:lang w:bidi="ar-LB"/>
        </w:rPr>
        <w:t>وزللٍ</w:t>
      </w:r>
      <w:r w:rsidRPr="00543F2D">
        <w:rPr>
          <w:rFonts w:ascii="Traditional Arabic" w:cs="Traditional Arabic" w:hint="cs"/>
          <w:sz w:val="36"/>
          <w:szCs w:val="36"/>
          <w:rtl/>
        </w:rPr>
        <w:t xml:space="preserve"> </w:t>
      </w:r>
      <w:r w:rsidRPr="00543F2D">
        <w:rPr>
          <w:rFonts w:cs="Traditional Arabic" w:hint="cs"/>
          <w:sz w:val="36"/>
          <w:szCs w:val="36"/>
          <w:rtl/>
          <w:lang w:bidi="ar-LB"/>
        </w:rPr>
        <w:t>ولا</w:t>
      </w:r>
      <w:r w:rsidRPr="00543F2D">
        <w:rPr>
          <w:rFonts w:ascii="Traditional Arabic" w:cs="Traditional Arabic" w:hint="cs"/>
          <w:sz w:val="36"/>
          <w:szCs w:val="36"/>
          <w:rtl/>
        </w:rPr>
        <w:t xml:space="preserve"> </w:t>
      </w:r>
      <w:r w:rsidRPr="00543F2D">
        <w:rPr>
          <w:rFonts w:cs="Traditional Arabic" w:hint="cs"/>
          <w:sz w:val="36"/>
          <w:szCs w:val="36"/>
          <w:rtl/>
          <w:lang w:bidi="ar-LB"/>
        </w:rPr>
        <w:t>أعصم</w:t>
      </w:r>
      <w:r w:rsidRPr="00543F2D">
        <w:rPr>
          <w:rFonts w:ascii="Traditional Arabic" w:cs="Traditional Arabic" w:hint="cs"/>
          <w:sz w:val="36"/>
          <w:szCs w:val="36"/>
          <w:rtl/>
        </w:rPr>
        <w:t xml:space="preserve"> </w:t>
      </w:r>
      <w:r w:rsidRPr="00543F2D">
        <w:rPr>
          <w:rFonts w:cs="Traditional Arabic" w:hint="cs"/>
          <w:sz w:val="36"/>
          <w:szCs w:val="36"/>
          <w:rtl/>
          <w:lang w:bidi="ar-LB"/>
        </w:rPr>
        <w:t>قولـي</w:t>
      </w:r>
      <w:r w:rsidRPr="00543F2D">
        <w:rPr>
          <w:rFonts w:ascii="Traditional Arabic" w:cs="Traditional Arabic" w:hint="cs"/>
          <w:sz w:val="36"/>
          <w:szCs w:val="36"/>
          <w:rtl/>
        </w:rPr>
        <w:t xml:space="preserve"> </w:t>
      </w:r>
      <w:r w:rsidRPr="00543F2D">
        <w:rPr>
          <w:rFonts w:cs="Traditional Arabic" w:hint="cs"/>
          <w:sz w:val="36"/>
          <w:szCs w:val="36"/>
          <w:rtl/>
          <w:lang w:bidi="ar-LB"/>
        </w:rPr>
        <w:t>عن</w:t>
      </w:r>
      <w:r w:rsidRPr="00543F2D">
        <w:rPr>
          <w:rFonts w:ascii="Traditional Arabic" w:cs="Traditional Arabic" w:hint="cs"/>
          <w:sz w:val="36"/>
          <w:szCs w:val="36"/>
          <w:rtl/>
        </w:rPr>
        <w:t xml:space="preserve"> </w:t>
      </w:r>
      <w:r w:rsidRPr="00543F2D">
        <w:rPr>
          <w:rFonts w:cs="Traditional Arabic" w:hint="cs"/>
          <w:sz w:val="36"/>
          <w:szCs w:val="36"/>
          <w:rtl/>
          <w:lang w:bidi="ar-LB"/>
        </w:rPr>
        <w:t>وهَم</w:t>
      </w:r>
      <w:r w:rsidRPr="00543F2D">
        <w:rPr>
          <w:rFonts w:ascii="Traditional Arabic" w:cs="Traditional Arabic" w:hint="cs"/>
          <w:sz w:val="36"/>
          <w:szCs w:val="36"/>
          <w:rtl/>
        </w:rPr>
        <w:t xml:space="preserve"> </w:t>
      </w:r>
      <w:r w:rsidRPr="00543F2D">
        <w:rPr>
          <w:rFonts w:cs="Traditional Arabic" w:hint="cs"/>
          <w:sz w:val="36"/>
          <w:szCs w:val="36"/>
          <w:rtl/>
          <w:lang w:bidi="ar-LB"/>
        </w:rPr>
        <w:t>وخَطَل</w:t>
      </w:r>
      <w:r w:rsidRPr="00543F2D">
        <w:rPr>
          <w:rFonts w:ascii="Traditional Arabic" w:cs="Traditional Arabic" w:hint="cs"/>
          <w:sz w:val="36"/>
          <w:szCs w:val="36"/>
          <w:rtl/>
        </w:rPr>
        <w:t xml:space="preserve"> </w:t>
      </w:r>
      <w:r w:rsidRPr="00543F2D">
        <w:rPr>
          <w:rFonts w:cs="Traditional Arabic" w:hint="cs"/>
          <w:sz w:val="36"/>
          <w:szCs w:val="36"/>
          <w:rtl/>
          <w:lang w:bidi="ar-LB"/>
        </w:rPr>
        <w:t>فكل</w:t>
      </w:r>
      <w:r w:rsidRPr="00543F2D">
        <w:rPr>
          <w:rFonts w:ascii="Traditional Arabic" w:cs="Traditional Arabic" w:hint="cs"/>
          <w:sz w:val="36"/>
          <w:szCs w:val="36"/>
          <w:rtl/>
        </w:rPr>
        <w:t xml:space="preserve"> </w:t>
      </w:r>
      <w:r w:rsidRPr="00543F2D">
        <w:rPr>
          <w:rFonts w:cs="Traditional Arabic" w:hint="cs"/>
          <w:sz w:val="36"/>
          <w:szCs w:val="36"/>
          <w:rtl/>
          <w:lang w:bidi="ar-LB"/>
        </w:rPr>
        <w:t>بني</w:t>
      </w:r>
      <w:r w:rsidRPr="00543F2D">
        <w:rPr>
          <w:rFonts w:ascii="Traditional Arabic" w:cs="Traditional Arabic" w:hint="cs"/>
          <w:sz w:val="36"/>
          <w:szCs w:val="36"/>
          <w:rtl/>
        </w:rPr>
        <w:t xml:space="preserve"> </w:t>
      </w:r>
      <w:r w:rsidRPr="00543F2D">
        <w:rPr>
          <w:rFonts w:cs="Traditional Arabic" w:hint="cs"/>
          <w:sz w:val="36"/>
          <w:szCs w:val="36"/>
          <w:rtl/>
          <w:lang w:bidi="ar-LB"/>
        </w:rPr>
        <w:t>آدم</w:t>
      </w:r>
      <w:r w:rsidRPr="00543F2D">
        <w:rPr>
          <w:rFonts w:ascii="Traditional Arabic" w:cs="Traditional Arabic" w:hint="cs"/>
          <w:sz w:val="36"/>
          <w:szCs w:val="36"/>
          <w:rtl/>
        </w:rPr>
        <w:t xml:space="preserve"> </w:t>
      </w:r>
      <w:r w:rsidRPr="00543F2D">
        <w:rPr>
          <w:rFonts w:cs="Traditional Arabic" w:hint="cs"/>
          <w:sz w:val="36"/>
          <w:szCs w:val="36"/>
          <w:rtl/>
          <w:lang w:bidi="ar-LB"/>
        </w:rPr>
        <w:t>خطّاء،</w:t>
      </w:r>
      <w:r w:rsidRPr="00543F2D">
        <w:rPr>
          <w:rFonts w:ascii="Traditional Arabic" w:cs="Traditional Arabic" w:hint="cs"/>
          <w:sz w:val="36"/>
          <w:szCs w:val="36"/>
          <w:rtl/>
        </w:rPr>
        <w:t xml:space="preserve"> </w:t>
      </w:r>
      <w:r w:rsidRPr="00543F2D">
        <w:rPr>
          <w:rFonts w:cs="Traditional Arabic" w:hint="cs"/>
          <w:sz w:val="36"/>
          <w:szCs w:val="36"/>
          <w:rtl/>
          <w:lang w:bidi="ar-LB"/>
        </w:rPr>
        <w:t>والفاضلُ</w:t>
      </w:r>
      <w:r w:rsidRPr="00543F2D">
        <w:rPr>
          <w:rFonts w:ascii="Traditional Arabic" w:cs="Traditional Arabic" w:hint="cs"/>
          <w:sz w:val="36"/>
          <w:szCs w:val="36"/>
          <w:rtl/>
        </w:rPr>
        <w:t xml:space="preserve"> </w:t>
      </w:r>
      <w:r w:rsidRPr="00543F2D">
        <w:rPr>
          <w:rFonts w:cs="Traditional Arabic" w:hint="cs"/>
          <w:sz w:val="36"/>
          <w:szCs w:val="36"/>
          <w:rtl/>
          <w:lang w:bidi="ar-LB"/>
        </w:rPr>
        <w:t>من</w:t>
      </w:r>
      <w:r w:rsidRPr="00543F2D">
        <w:rPr>
          <w:rFonts w:ascii="Traditional Arabic" w:cs="Traditional Arabic" w:hint="cs"/>
          <w:sz w:val="36"/>
          <w:szCs w:val="36"/>
          <w:rtl/>
        </w:rPr>
        <w:t xml:space="preserve"> </w:t>
      </w:r>
      <w:r w:rsidRPr="00543F2D">
        <w:rPr>
          <w:rFonts w:cs="Traditional Arabic" w:hint="cs"/>
          <w:sz w:val="36"/>
          <w:szCs w:val="36"/>
          <w:rtl/>
          <w:lang w:bidi="ar-LB"/>
        </w:rPr>
        <w:t>تُعدُّ</w:t>
      </w:r>
      <w:r w:rsidRPr="00543F2D">
        <w:rPr>
          <w:rFonts w:ascii="Traditional Arabic" w:cs="Traditional Arabic" w:hint="cs"/>
          <w:sz w:val="36"/>
          <w:szCs w:val="36"/>
          <w:rtl/>
        </w:rPr>
        <w:t xml:space="preserve"> </w:t>
      </w:r>
      <w:r w:rsidRPr="00543F2D">
        <w:rPr>
          <w:rFonts w:cs="Traditional Arabic" w:hint="cs"/>
          <w:sz w:val="36"/>
          <w:szCs w:val="36"/>
          <w:rtl/>
          <w:lang w:bidi="ar-LB"/>
        </w:rPr>
        <w:t>سقطاته</w:t>
      </w:r>
      <w:r w:rsidRPr="00543F2D">
        <w:rPr>
          <w:rFonts w:ascii="Traditional Arabic" w:cs="Traditional Arabic" w:hint="cs"/>
          <w:sz w:val="36"/>
          <w:szCs w:val="36"/>
          <w:rtl/>
        </w:rPr>
        <w:t xml:space="preserve"> </w:t>
      </w:r>
      <w:r w:rsidRPr="00543F2D">
        <w:rPr>
          <w:rFonts w:cs="Traditional Arabic" w:hint="cs"/>
          <w:sz w:val="36"/>
          <w:szCs w:val="36"/>
          <w:rtl/>
          <w:lang w:bidi="ar-LB"/>
        </w:rPr>
        <w:t>وتُحصى</w:t>
      </w:r>
      <w:r w:rsidRPr="00543F2D">
        <w:rPr>
          <w:rFonts w:ascii="Traditional Arabic" w:cs="Traditional Arabic" w:hint="cs"/>
          <w:sz w:val="36"/>
          <w:szCs w:val="36"/>
          <w:rtl/>
        </w:rPr>
        <w:t xml:space="preserve"> </w:t>
      </w:r>
      <w:r w:rsidRPr="00543F2D">
        <w:rPr>
          <w:rFonts w:cs="Traditional Arabic" w:hint="cs"/>
          <w:sz w:val="36"/>
          <w:szCs w:val="36"/>
          <w:rtl/>
          <w:lang w:bidi="ar-LB"/>
        </w:rPr>
        <w:t>غلطاته</w:t>
      </w:r>
      <w:r w:rsidRPr="00543F2D">
        <w:rPr>
          <w:rFonts w:ascii="Traditional Arabic" w:cs="Traditional Arabic" w:hint="cs"/>
          <w:sz w:val="36"/>
          <w:szCs w:val="36"/>
          <w:rtl/>
          <w:lang w:bidi="ar-LB"/>
        </w:rPr>
        <w:t xml:space="preserve"> </w:t>
      </w:r>
      <w:r w:rsidRPr="00543F2D">
        <w:rPr>
          <w:rFonts w:cs="Traditional Arabic" w:hint="cs"/>
          <w:sz w:val="36"/>
          <w:szCs w:val="36"/>
          <w:rtl/>
          <w:lang w:bidi="ar-LB"/>
        </w:rPr>
        <w:t>وأنا</w:t>
      </w:r>
      <w:r w:rsidRPr="00543F2D">
        <w:rPr>
          <w:rFonts w:ascii="Traditional Arabic" w:cs="Traditional Arabic" w:hint="cs"/>
          <w:sz w:val="36"/>
          <w:szCs w:val="36"/>
          <w:rtl/>
        </w:rPr>
        <w:t xml:space="preserve"> </w:t>
      </w:r>
      <w:r w:rsidRPr="00543F2D">
        <w:rPr>
          <w:rFonts w:cs="Traditional Arabic" w:hint="cs"/>
          <w:sz w:val="36"/>
          <w:szCs w:val="36"/>
          <w:rtl/>
          <w:lang w:bidi="ar-LB"/>
        </w:rPr>
        <w:t>أسألُ</w:t>
      </w:r>
      <w:r w:rsidRPr="00543F2D">
        <w:rPr>
          <w:rFonts w:ascii="Traditional Arabic" w:cs="Traditional Arabic" w:hint="cs"/>
          <w:sz w:val="36"/>
          <w:szCs w:val="36"/>
          <w:rtl/>
        </w:rPr>
        <w:t xml:space="preserve"> </w:t>
      </w:r>
      <w:r w:rsidRPr="00543F2D">
        <w:rPr>
          <w:rFonts w:cs="Traditional Arabic" w:hint="cs"/>
          <w:sz w:val="36"/>
          <w:szCs w:val="36"/>
          <w:rtl/>
          <w:lang w:bidi="ar-LB"/>
        </w:rPr>
        <w:t>اللهَ</w:t>
      </w:r>
      <w:r w:rsidRPr="00543F2D">
        <w:rPr>
          <w:rFonts w:ascii="Traditional Arabic" w:cs="Traditional Arabic" w:hint="cs"/>
          <w:sz w:val="36"/>
          <w:szCs w:val="36"/>
          <w:rtl/>
        </w:rPr>
        <w:t xml:space="preserve"> </w:t>
      </w:r>
      <w:r w:rsidRPr="00543F2D">
        <w:rPr>
          <w:rFonts w:cs="Traditional Arabic" w:hint="cs"/>
          <w:sz w:val="36"/>
          <w:szCs w:val="36"/>
          <w:rtl/>
          <w:lang w:bidi="ar-LB"/>
        </w:rPr>
        <w:t>تعالى</w:t>
      </w:r>
      <w:r w:rsidRPr="00543F2D">
        <w:rPr>
          <w:rFonts w:ascii="Traditional Arabic" w:cs="Traditional Arabic" w:hint="cs"/>
          <w:sz w:val="36"/>
          <w:szCs w:val="36"/>
          <w:rtl/>
        </w:rPr>
        <w:t xml:space="preserve"> </w:t>
      </w:r>
      <w:r w:rsidRPr="00543F2D">
        <w:rPr>
          <w:rFonts w:cs="Traditional Arabic" w:hint="cs"/>
          <w:sz w:val="36"/>
          <w:szCs w:val="36"/>
          <w:rtl/>
          <w:lang w:bidi="ar-LB"/>
        </w:rPr>
        <w:t>بجوده</w:t>
      </w:r>
      <w:r w:rsidRPr="00543F2D">
        <w:rPr>
          <w:rFonts w:ascii="Traditional Arabic" w:cs="Traditional Arabic" w:hint="cs"/>
          <w:sz w:val="36"/>
          <w:szCs w:val="36"/>
          <w:rtl/>
        </w:rPr>
        <w:t xml:space="preserve"> </w:t>
      </w:r>
      <w:r w:rsidRPr="00543F2D">
        <w:rPr>
          <w:rFonts w:cs="Traditional Arabic" w:hint="cs"/>
          <w:sz w:val="36"/>
          <w:szCs w:val="36"/>
          <w:rtl/>
          <w:lang w:bidi="ar-LB"/>
        </w:rPr>
        <w:t>الذي</w:t>
      </w:r>
      <w:r w:rsidRPr="00543F2D">
        <w:rPr>
          <w:rFonts w:ascii="Traditional Arabic" w:cs="Traditional Arabic" w:hint="cs"/>
          <w:sz w:val="36"/>
          <w:szCs w:val="36"/>
          <w:rtl/>
        </w:rPr>
        <w:t xml:space="preserve"> </w:t>
      </w:r>
      <w:r w:rsidRPr="00543F2D">
        <w:rPr>
          <w:rFonts w:cs="Traditional Arabic" w:hint="cs"/>
          <w:sz w:val="36"/>
          <w:szCs w:val="36"/>
          <w:rtl/>
          <w:lang w:bidi="ar-LB"/>
        </w:rPr>
        <w:t>هو</w:t>
      </w:r>
      <w:r w:rsidRPr="00543F2D">
        <w:rPr>
          <w:rFonts w:ascii="Traditional Arabic" w:cs="Traditional Arabic" w:hint="cs"/>
          <w:sz w:val="36"/>
          <w:szCs w:val="36"/>
          <w:rtl/>
        </w:rPr>
        <w:t xml:space="preserve"> </w:t>
      </w:r>
      <w:r w:rsidRPr="00543F2D">
        <w:rPr>
          <w:rFonts w:cs="Traditional Arabic" w:hint="cs"/>
          <w:sz w:val="36"/>
          <w:szCs w:val="36"/>
          <w:rtl/>
          <w:lang w:bidi="ar-LB"/>
        </w:rPr>
        <w:t>غاية</w:t>
      </w:r>
      <w:r w:rsidRPr="00543F2D">
        <w:rPr>
          <w:rFonts w:ascii="Traditional Arabic" w:cs="Traditional Arabic" w:hint="cs"/>
          <w:sz w:val="36"/>
          <w:szCs w:val="36"/>
          <w:rtl/>
        </w:rPr>
        <w:t xml:space="preserve"> </w:t>
      </w:r>
      <w:r w:rsidRPr="00543F2D">
        <w:rPr>
          <w:rFonts w:cs="Traditional Arabic" w:hint="cs"/>
          <w:sz w:val="36"/>
          <w:szCs w:val="36"/>
          <w:rtl/>
          <w:lang w:bidi="ar-LB"/>
        </w:rPr>
        <w:t>مطلب</w:t>
      </w:r>
      <w:r w:rsidRPr="00543F2D">
        <w:rPr>
          <w:rFonts w:ascii="Traditional Arabic" w:cs="Traditional Arabic" w:hint="cs"/>
          <w:sz w:val="36"/>
          <w:szCs w:val="36"/>
          <w:rtl/>
        </w:rPr>
        <w:t xml:space="preserve"> </w:t>
      </w:r>
      <w:r w:rsidRPr="00543F2D">
        <w:rPr>
          <w:rFonts w:cs="Traditional Arabic" w:hint="cs"/>
          <w:sz w:val="36"/>
          <w:szCs w:val="36"/>
          <w:rtl/>
          <w:lang w:bidi="ar-LB"/>
        </w:rPr>
        <w:t>الطُّلاّب</w:t>
      </w:r>
      <w:r w:rsidRPr="00543F2D">
        <w:rPr>
          <w:rFonts w:ascii="Traditional Arabic" w:cs="Traditional Arabic" w:hint="cs"/>
          <w:sz w:val="36"/>
          <w:szCs w:val="36"/>
          <w:rtl/>
        </w:rPr>
        <w:t xml:space="preserve"> </w:t>
      </w:r>
      <w:r w:rsidRPr="00543F2D">
        <w:rPr>
          <w:rFonts w:cs="Traditional Arabic" w:hint="cs"/>
          <w:sz w:val="36"/>
          <w:szCs w:val="36"/>
          <w:rtl/>
          <w:lang w:bidi="ar-LB"/>
        </w:rPr>
        <w:t>وكرمه</w:t>
      </w:r>
      <w:r w:rsidRPr="00543F2D">
        <w:rPr>
          <w:rFonts w:ascii="Traditional Arabic" w:cs="Traditional Arabic" w:hint="cs"/>
          <w:sz w:val="36"/>
          <w:szCs w:val="36"/>
          <w:rtl/>
        </w:rPr>
        <w:t xml:space="preserve"> </w:t>
      </w:r>
      <w:r w:rsidRPr="00543F2D">
        <w:rPr>
          <w:rFonts w:cs="Traditional Arabic" w:hint="cs"/>
          <w:sz w:val="36"/>
          <w:szCs w:val="36"/>
          <w:rtl/>
          <w:lang w:bidi="ar-LB"/>
        </w:rPr>
        <w:t>الواسع</w:t>
      </w:r>
      <w:r w:rsidRPr="00543F2D">
        <w:rPr>
          <w:rFonts w:ascii="Traditional Arabic" w:cs="Traditional Arabic" w:hint="cs"/>
          <w:sz w:val="36"/>
          <w:szCs w:val="36"/>
          <w:rtl/>
        </w:rPr>
        <w:t xml:space="preserve"> </w:t>
      </w:r>
      <w:r w:rsidRPr="00543F2D">
        <w:rPr>
          <w:rFonts w:cs="Traditional Arabic" w:hint="cs"/>
          <w:sz w:val="36"/>
          <w:szCs w:val="36"/>
          <w:rtl/>
          <w:lang w:bidi="ar-LB"/>
        </w:rPr>
        <w:t>الذي</w:t>
      </w:r>
      <w:r w:rsidRPr="00543F2D">
        <w:rPr>
          <w:rFonts w:ascii="Traditional Arabic" w:cs="Traditional Arabic" w:hint="cs"/>
          <w:sz w:val="36"/>
          <w:szCs w:val="36"/>
          <w:rtl/>
        </w:rPr>
        <w:t xml:space="preserve"> </w:t>
      </w:r>
      <w:r w:rsidRPr="00543F2D">
        <w:rPr>
          <w:rFonts w:cs="Traditional Arabic" w:hint="cs"/>
          <w:sz w:val="36"/>
          <w:szCs w:val="36"/>
          <w:rtl/>
          <w:lang w:bidi="ar-LB"/>
        </w:rPr>
        <w:t>لا</w:t>
      </w:r>
      <w:r w:rsidRPr="00543F2D">
        <w:rPr>
          <w:rFonts w:ascii="Traditional Arabic" w:cs="Traditional Arabic" w:hint="cs"/>
          <w:sz w:val="36"/>
          <w:szCs w:val="36"/>
          <w:rtl/>
        </w:rPr>
        <w:t xml:space="preserve"> </w:t>
      </w:r>
      <w:r w:rsidRPr="00543F2D">
        <w:rPr>
          <w:rFonts w:cs="Traditional Arabic" w:hint="cs"/>
          <w:sz w:val="36"/>
          <w:szCs w:val="36"/>
          <w:rtl/>
          <w:lang w:bidi="ar-LB"/>
        </w:rPr>
        <w:t>يحول</w:t>
      </w:r>
      <w:r w:rsidRPr="00543F2D">
        <w:rPr>
          <w:rFonts w:ascii="Traditional Arabic" w:cs="Traditional Arabic" w:hint="cs"/>
          <w:sz w:val="36"/>
          <w:szCs w:val="36"/>
          <w:rtl/>
        </w:rPr>
        <w:t xml:space="preserve"> </w:t>
      </w:r>
      <w:r w:rsidRPr="00543F2D">
        <w:rPr>
          <w:rFonts w:cs="Traditional Arabic" w:hint="cs"/>
          <w:sz w:val="36"/>
          <w:szCs w:val="36"/>
          <w:rtl/>
          <w:lang w:bidi="ar-LB"/>
        </w:rPr>
        <w:t>دونه</w:t>
      </w:r>
      <w:r w:rsidRPr="00543F2D">
        <w:rPr>
          <w:rFonts w:ascii="Traditional Arabic" w:cs="Traditional Arabic" w:hint="cs"/>
          <w:sz w:val="36"/>
          <w:szCs w:val="36"/>
          <w:rtl/>
        </w:rPr>
        <w:t xml:space="preserve"> </w:t>
      </w:r>
      <w:r w:rsidRPr="00543F2D">
        <w:rPr>
          <w:rFonts w:cs="Traditional Arabic" w:hint="cs"/>
          <w:sz w:val="36"/>
          <w:szCs w:val="36"/>
          <w:rtl/>
          <w:lang w:bidi="ar-LB"/>
        </w:rPr>
        <w:t>سترٍ</w:t>
      </w:r>
      <w:r w:rsidRPr="00543F2D">
        <w:rPr>
          <w:rFonts w:ascii="Traditional Arabic" w:cs="Traditional Arabic" w:hint="cs"/>
          <w:sz w:val="36"/>
          <w:szCs w:val="36"/>
          <w:rtl/>
        </w:rPr>
        <w:t xml:space="preserve"> </w:t>
      </w:r>
      <w:r w:rsidRPr="00543F2D">
        <w:rPr>
          <w:rFonts w:cs="Traditional Arabic" w:hint="cs"/>
          <w:sz w:val="36"/>
          <w:szCs w:val="36"/>
          <w:rtl/>
          <w:lang w:bidi="ar-LB"/>
        </w:rPr>
        <w:t>ولا</w:t>
      </w:r>
      <w:r w:rsidRPr="00543F2D">
        <w:rPr>
          <w:rFonts w:ascii="Traditional Arabic" w:cs="Traditional Arabic" w:hint="cs"/>
          <w:sz w:val="36"/>
          <w:szCs w:val="36"/>
          <w:rtl/>
        </w:rPr>
        <w:t xml:space="preserve"> </w:t>
      </w:r>
      <w:r w:rsidRPr="00543F2D">
        <w:rPr>
          <w:rFonts w:cs="Traditional Arabic" w:hint="cs"/>
          <w:sz w:val="36"/>
          <w:szCs w:val="36"/>
          <w:rtl/>
          <w:lang w:bidi="ar-LB"/>
        </w:rPr>
        <w:t>حجاب</w:t>
      </w:r>
      <w:r w:rsidRPr="00543F2D">
        <w:rPr>
          <w:rFonts w:ascii="Traditional Arabic" w:cs="Traditional Arabic" w:hint="cs"/>
          <w:sz w:val="36"/>
          <w:szCs w:val="36"/>
          <w:rtl/>
        </w:rPr>
        <w:t xml:space="preserve"> </w:t>
      </w:r>
      <w:r w:rsidRPr="00543F2D">
        <w:rPr>
          <w:rFonts w:cs="Traditional Arabic" w:hint="cs"/>
          <w:sz w:val="36"/>
          <w:szCs w:val="36"/>
          <w:rtl/>
          <w:lang w:bidi="ar-LB"/>
        </w:rPr>
        <w:t>أن</w:t>
      </w:r>
      <w:r w:rsidRPr="00543F2D">
        <w:rPr>
          <w:rFonts w:ascii="Traditional Arabic" w:cs="Traditional Arabic" w:hint="cs"/>
          <w:sz w:val="36"/>
          <w:szCs w:val="36"/>
          <w:rtl/>
        </w:rPr>
        <w:t xml:space="preserve"> </w:t>
      </w:r>
      <w:r w:rsidRPr="00543F2D">
        <w:rPr>
          <w:rFonts w:cs="Traditional Arabic" w:hint="cs"/>
          <w:sz w:val="36"/>
          <w:szCs w:val="36"/>
          <w:rtl/>
          <w:lang w:bidi="ar-LB"/>
        </w:rPr>
        <w:t>يجعلَه</w:t>
      </w:r>
      <w:r w:rsidRPr="00543F2D">
        <w:rPr>
          <w:rFonts w:ascii="Traditional Arabic" w:cs="Traditional Arabic" w:hint="cs"/>
          <w:sz w:val="36"/>
          <w:szCs w:val="36"/>
          <w:rtl/>
        </w:rPr>
        <w:t xml:space="preserve"> </w:t>
      </w:r>
      <w:r w:rsidRPr="00543F2D">
        <w:rPr>
          <w:rFonts w:cs="Traditional Arabic" w:hint="cs"/>
          <w:sz w:val="36"/>
          <w:szCs w:val="36"/>
          <w:rtl/>
          <w:lang w:bidi="ar-LB"/>
        </w:rPr>
        <w:t>في</w:t>
      </w:r>
      <w:r w:rsidRPr="00543F2D">
        <w:rPr>
          <w:rFonts w:ascii="Traditional Arabic" w:cs="Traditional Arabic" w:hint="cs"/>
          <w:sz w:val="36"/>
          <w:szCs w:val="36"/>
          <w:rtl/>
        </w:rPr>
        <w:t xml:space="preserve"> </w:t>
      </w:r>
      <w:r w:rsidRPr="00543F2D">
        <w:rPr>
          <w:rFonts w:cs="Traditional Arabic" w:hint="cs"/>
          <w:sz w:val="36"/>
          <w:szCs w:val="36"/>
          <w:rtl/>
          <w:lang w:bidi="ar-LB"/>
        </w:rPr>
        <w:t>إصلاح</w:t>
      </w:r>
      <w:r w:rsidRPr="00543F2D">
        <w:rPr>
          <w:rFonts w:ascii="Traditional Arabic" w:cs="Traditional Arabic" w:hint="cs"/>
          <w:sz w:val="36"/>
          <w:szCs w:val="36"/>
          <w:rtl/>
        </w:rPr>
        <w:t xml:space="preserve"> </w:t>
      </w:r>
      <w:r w:rsidRPr="00543F2D">
        <w:rPr>
          <w:rFonts w:cs="Traditional Arabic" w:hint="cs"/>
          <w:sz w:val="36"/>
          <w:szCs w:val="36"/>
          <w:rtl/>
          <w:lang w:bidi="ar-LB"/>
        </w:rPr>
        <w:t>الدين</w:t>
      </w:r>
      <w:r w:rsidRPr="00543F2D">
        <w:rPr>
          <w:rFonts w:ascii="Traditional Arabic" w:cs="Traditional Arabic" w:hint="cs"/>
          <w:sz w:val="36"/>
          <w:szCs w:val="36"/>
          <w:rtl/>
        </w:rPr>
        <w:t xml:space="preserve"> </w:t>
      </w:r>
      <w:r w:rsidRPr="00543F2D">
        <w:rPr>
          <w:rFonts w:cs="Traditional Arabic" w:hint="cs"/>
          <w:sz w:val="36"/>
          <w:szCs w:val="36"/>
          <w:rtl/>
          <w:lang w:bidi="ar-LB"/>
        </w:rPr>
        <w:t>ورجحاناً</w:t>
      </w:r>
      <w:r w:rsidRPr="00543F2D">
        <w:rPr>
          <w:rFonts w:ascii="Traditional Arabic" w:cs="Traditional Arabic" w:hint="cs"/>
          <w:sz w:val="36"/>
          <w:szCs w:val="36"/>
          <w:rtl/>
        </w:rPr>
        <w:t xml:space="preserve"> </w:t>
      </w:r>
      <w:r w:rsidRPr="00543F2D">
        <w:rPr>
          <w:rFonts w:cs="Traditional Arabic" w:hint="cs"/>
          <w:sz w:val="36"/>
          <w:szCs w:val="36"/>
          <w:rtl/>
          <w:lang w:bidi="ar-LB"/>
        </w:rPr>
        <w:t>في</w:t>
      </w:r>
      <w:r w:rsidRPr="00543F2D">
        <w:rPr>
          <w:rFonts w:ascii="Traditional Arabic" w:cs="Traditional Arabic" w:hint="cs"/>
          <w:sz w:val="36"/>
          <w:szCs w:val="36"/>
          <w:rtl/>
        </w:rPr>
        <w:t xml:space="preserve"> </w:t>
      </w:r>
      <w:r w:rsidRPr="00543F2D">
        <w:rPr>
          <w:rFonts w:cs="Traditional Arabic" w:hint="cs"/>
          <w:sz w:val="36"/>
          <w:szCs w:val="36"/>
          <w:rtl/>
          <w:lang w:bidi="ar-LB"/>
        </w:rPr>
        <w:t>ميزانِ الفقيد</w:t>
      </w:r>
      <w:r w:rsidR="00B972AA">
        <w:rPr>
          <w:rFonts w:cs="Traditional Arabic" w:hint="cs"/>
          <w:sz w:val="36"/>
          <w:szCs w:val="36"/>
          <w:rtl/>
          <w:lang w:bidi="ar-LB"/>
        </w:rPr>
        <w:t xml:space="preserve"> الغالي الحاج (أبو بسام) ظاهر</w:t>
      </w:r>
      <w:r w:rsidR="003E3887">
        <w:rPr>
          <w:rFonts w:cs="Traditional Arabic" w:hint="cs"/>
          <w:sz w:val="36"/>
          <w:szCs w:val="36"/>
          <w:rtl/>
          <w:lang w:bidi="ar-LB"/>
        </w:rPr>
        <w:t>سعيد</w:t>
      </w:r>
      <w:r w:rsidR="00B972AA">
        <w:rPr>
          <w:rFonts w:cs="Traditional Arabic" w:hint="cs"/>
          <w:sz w:val="36"/>
          <w:szCs w:val="36"/>
          <w:rtl/>
          <w:lang w:bidi="ar-LB"/>
        </w:rPr>
        <w:t xml:space="preserve"> أبو حيط</w:t>
      </w:r>
      <w:r w:rsidRPr="00543F2D">
        <w:rPr>
          <w:rFonts w:ascii="Traditional Arabic" w:cs="Traditional Arabic" w:hint="cs"/>
          <w:sz w:val="36"/>
          <w:szCs w:val="36"/>
          <w:rtl/>
        </w:rPr>
        <w:t xml:space="preserve"> </w:t>
      </w:r>
      <w:r w:rsidR="00B972AA">
        <w:rPr>
          <w:rFonts w:ascii="Traditional Arabic" w:cs="Traditional Arabic" w:hint="cs"/>
          <w:sz w:val="36"/>
          <w:szCs w:val="36"/>
          <w:rtl/>
        </w:rPr>
        <w:t xml:space="preserve">، </w:t>
      </w:r>
      <w:r w:rsidRPr="00543F2D">
        <w:rPr>
          <w:rFonts w:cs="Traditional Arabic" w:hint="cs"/>
          <w:sz w:val="36"/>
          <w:szCs w:val="36"/>
          <w:rtl/>
          <w:lang w:bidi="ar-LB"/>
        </w:rPr>
        <w:t>عند</w:t>
      </w:r>
      <w:r w:rsidRPr="00543F2D">
        <w:rPr>
          <w:rFonts w:ascii="Traditional Arabic" w:cs="Traditional Arabic" w:hint="cs"/>
          <w:sz w:val="36"/>
          <w:szCs w:val="36"/>
          <w:rtl/>
        </w:rPr>
        <w:t xml:space="preserve"> </w:t>
      </w:r>
      <w:r w:rsidRPr="00543F2D">
        <w:rPr>
          <w:rFonts w:cs="Traditional Arabic" w:hint="cs"/>
          <w:sz w:val="36"/>
          <w:szCs w:val="36"/>
          <w:rtl/>
          <w:lang w:bidi="ar-LB"/>
        </w:rPr>
        <w:t>خِفَّة</w:t>
      </w:r>
      <w:r w:rsidRPr="00543F2D">
        <w:rPr>
          <w:rFonts w:ascii="Traditional Arabic" w:cs="Traditional Arabic" w:hint="cs"/>
          <w:sz w:val="36"/>
          <w:szCs w:val="36"/>
          <w:rtl/>
        </w:rPr>
        <w:t xml:space="preserve"> </w:t>
      </w:r>
      <w:r w:rsidRPr="00543F2D">
        <w:rPr>
          <w:rFonts w:cs="Traditional Arabic" w:hint="cs"/>
          <w:sz w:val="36"/>
          <w:szCs w:val="36"/>
          <w:rtl/>
          <w:lang w:bidi="ar-LB"/>
        </w:rPr>
        <w:t>الموازين</w:t>
      </w:r>
      <w:r w:rsidRPr="00543F2D">
        <w:rPr>
          <w:rFonts w:ascii="Traditional Arabic" w:cs="Traditional Arabic" w:hint="cs"/>
          <w:sz w:val="36"/>
          <w:szCs w:val="36"/>
          <w:rtl/>
        </w:rPr>
        <w:t xml:space="preserve"> </w:t>
      </w:r>
      <w:r w:rsidRPr="00543F2D">
        <w:rPr>
          <w:rFonts w:cs="Traditional Arabic" w:hint="cs"/>
          <w:sz w:val="36"/>
          <w:szCs w:val="36"/>
          <w:rtl/>
          <w:lang w:bidi="ar-LB"/>
        </w:rPr>
        <w:t>إنه</w:t>
      </w:r>
      <w:r w:rsidRPr="00543F2D">
        <w:rPr>
          <w:rFonts w:ascii="Traditional Arabic" w:cs="Traditional Arabic" w:hint="cs"/>
          <w:sz w:val="36"/>
          <w:szCs w:val="36"/>
          <w:rtl/>
        </w:rPr>
        <w:t xml:space="preserve"> </w:t>
      </w:r>
      <w:r w:rsidRPr="00543F2D">
        <w:rPr>
          <w:rFonts w:cs="Traditional Arabic" w:hint="cs"/>
          <w:sz w:val="36"/>
          <w:szCs w:val="36"/>
          <w:rtl/>
          <w:lang w:bidi="ar-LB"/>
        </w:rPr>
        <w:t>خيرُ</w:t>
      </w:r>
      <w:r w:rsidRPr="00543F2D">
        <w:rPr>
          <w:rFonts w:ascii="Traditional Arabic" w:cs="Traditional Arabic" w:hint="cs"/>
          <w:sz w:val="36"/>
          <w:szCs w:val="36"/>
          <w:rtl/>
        </w:rPr>
        <w:t xml:space="preserve"> </w:t>
      </w:r>
      <w:r w:rsidRPr="00543F2D">
        <w:rPr>
          <w:rFonts w:cs="Traditional Arabic" w:hint="cs"/>
          <w:sz w:val="36"/>
          <w:szCs w:val="36"/>
          <w:rtl/>
          <w:lang w:bidi="ar-LB"/>
        </w:rPr>
        <w:t>مأمولٍ</w:t>
      </w:r>
      <w:r w:rsidRPr="00543F2D">
        <w:rPr>
          <w:rFonts w:ascii="Traditional Arabic" w:cs="Traditional Arabic" w:hint="cs"/>
          <w:sz w:val="36"/>
          <w:szCs w:val="36"/>
          <w:rtl/>
        </w:rPr>
        <w:t xml:space="preserve"> </w:t>
      </w:r>
      <w:r w:rsidRPr="00543F2D">
        <w:rPr>
          <w:rFonts w:cs="Traditional Arabic" w:hint="cs"/>
          <w:sz w:val="36"/>
          <w:szCs w:val="36"/>
          <w:rtl/>
          <w:lang w:bidi="ar-LB"/>
        </w:rPr>
        <w:t>وأكرمُ</w:t>
      </w:r>
      <w:r w:rsidRPr="00543F2D">
        <w:rPr>
          <w:rFonts w:ascii="Traditional Arabic" w:cs="Traditional Arabic" w:hint="cs"/>
          <w:sz w:val="36"/>
          <w:szCs w:val="36"/>
          <w:rtl/>
        </w:rPr>
        <w:t xml:space="preserve"> </w:t>
      </w:r>
      <w:r w:rsidRPr="00543F2D">
        <w:rPr>
          <w:rFonts w:cs="Traditional Arabic" w:hint="cs"/>
          <w:sz w:val="36"/>
          <w:szCs w:val="36"/>
          <w:rtl/>
          <w:lang w:bidi="ar-LB"/>
        </w:rPr>
        <w:t>مسؤول</w:t>
      </w:r>
      <w:r w:rsidRPr="00543F2D">
        <w:rPr>
          <w:rFonts w:ascii="Traditional Arabic" w:cs="Traditional Arabic" w:hint="cs"/>
          <w:sz w:val="36"/>
          <w:szCs w:val="36"/>
          <w:rtl/>
        </w:rPr>
        <w:t>...</w:t>
      </w:r>
    </w:p>
    <w:p w:rsidR="00944B71" w:rsidRPr="00944B71" w:rsidRDefault="00944B71" w:rsidP="00944B71">
      <w:pPr>
        <w:jc w:val="both"/>
        <w:rPr>
          <w:rFonts w:cs="Traditional Arabic"/>
          <w:sz w:val="36"/>
          <w:szCs w:val="36"/>
          <w:rtl/>
          <w:lang w:bidi="ar-LB"/>
        </w:rPr>
      </w:pPr>
      <w:r>
        <w:rPr>
          <w:rFonts w:cs="Traditional Arabic" w:hint="cs"/>
          <w:sz w:val="36"/>
          <w:szCs w:val="36"/>
          <w:rtl/>
          <w:lang w:bidi="ar-LB"/>
        </w:rPr>
        <w:t xml:space="preserve">                                                                                 </w:t>
      </w:r>
      <w:r w:rsidRPr="00944B71">
        <w:rPr>
          <w:rFonts w:cs="Traditional Arabic" w:hint="cs"/>
          <w:b/>
          <w:bCs/>
          <w:color w:val="1D1B11" w:themeColor="background2" w:themeShade="1A"/>
          <w:sz w:val="36"/>
          <w:szCs w:val="36"/>
          <w:rtl/>
          <w:lang w:bidi="ar-LB"/>
        </w:rPr>
        <w:t xml:space="preserve">الْدُكْتُور مُحَمَّد </w:t>
      </w:r>
      <w:r w:rsidRPr="00944B71">
        <w:rPr>
          <w:rFonts w:cs="Traditional Arabic" w:hint="cs"/>
          <w:b/>
          <w:bCs/>
          <w:color w:val="1D1B11" w:themeColor="background2" w:themeShade="1A"/>
          <w:sz w:val="36"/>
          <w:szCs w:val="36"/>
          <w:rtl/>
        </w:rPr>
        <w:t xml:space="preserve">أَحْمَد </w:t>
      </w:r>
      <w:r w:rsidRPr="00944B71">
        <w:rPr>
          <w:rFonts w:cs="Traditional Arabic" w:hint="cs"/>
          <w:b/>
          <w:bCs/>
          <w:color w:val="1D1B11" w:themeColor="background2" w:themeShade="1A"/>
          <w:sz w:val="36"/>
          <w:szCs w:val="36"/>
          <w:rtl/>
          <w:lang w:bidi="ar-LB"/>
        </w:rPr>
        <w:t>عَبْد الغَنيّ</w:t>
      </w:r>
    </w:p>
    <w:p w:rsidR="004519FE" w:rsidRPr="00D35485" w:rsidRDefault="00944B71" w:rsidP="00944B71">
      <w:pPr>
        <w:tabs>
          <w:tab w:val="left" w:pos="4293"/>
          <w:tab w:val="center" w:pos="5161"/>
          <w:tab w:val="left" w:pos="7863"/>
        </w:tabs>
        <w:rPr>
          <w:rFonts w:cs="Traditional Arabic"/>
          <w:b/>
          <w:bCs/>
          <w:color w:val="1D1B11" w:themeColor="background2" w:themeShade="1A"/>
          <w:sz w:val="32"/>
          <w:szCs w:val="32"/>
          <w:rtl/>
          <w:lang w:bidi="ar-LB"/>
        </w:rPr>
      </w:pPr>
      <w:r>
        <w:rPr>
          <w:rFonts w:cs="Traditional Arabic"/>
          <w:b/>
          <w:bCs/>
          <w:color w:val="1D1B11" w:themeColor="background2" w:themeShade="1A"/>
          <w:sz w:val="32"/>
          <w:szCs w:val="32"/>
        </w:rPr>
        <w:tab/>
      </w:r>
      <w:r>
        <w:rPr>
          <w:rFonts w:cs="Traditional Arabic" w:hint="cs"/>
          <w:b/>
          <w:bCs/>
          <w:color w:val="1D1B11" w:themeColor="background2" w:themeShade="1A"/>
          <w:sz w:val="32"/>
          <w:szCs w:val="32"/>
          <w:rtl/>
        </w:rPr>
        <w:t xml:space="preserve">                         </w:t>
      </w:r>
      <w:r>
        <w:rPr>
          <w:rFonts w:cs="Traditional Arabic"/>
          <w:b/>
          <w:bCs/>
          <w:color w:val="1D1B11" w:themeColor="background2" w:themeShade="1A"/>
          <w:sz w:val="32"/>
          <w:szCs w:val="32"/>
        </w:rPr>
        <w:tab/>
        <w:t>1</w:t>
      </w:r>
      <w:r>
        <w:rPr>
          <w:rFonts w:cs="Traditional Arabic" w:hint="cs"/>
          <w:b/>
          <w:bCs/>
          <w:color w:val="1D1B11" w:themeColor="background2" w:themeShade="1A"/>
          <w:sz w:val="32"/>
          <w:szCs w:val="32"/>
          <w:rtl/>
          <w:lang w:bidi="ar-LB"/>
        </w:rPr>
        <w:t>/4/2013/م</w:t>
      </w:r>
    </w:p>
    <w:p w:rsidR="00A91764" w:rsidRPr="000508F2" w:rsidRDefault="00A91764" w:rsidP="00FD518E">
      <w:pPr>
        <w:widowControl w:val="0"/>
        <w:tabs>
          <w:tab w:val="right" w:pos="425"/>
        </w:tabs>
        <w:jc w:val="lowKashida"/>
        <w:rPr>
          <w:rFonts w:cs="Traditional Arabic"/>
          <w:sz w:val="36"/>
          <w:szCs w:val="36"/>
        </w:rPr>
      </w:pPr>
    </w:p>
    <w:p w:rsidR="00A91764" w:rsidRDefault="00A91764" w:rsidP="00A91764">
      <w:pPr>
        <w:autoSpaceDE w:val="0"/>
        <w:autoSpaceDN w:val="0"/>
        <w:adjustRightInd w:val="0"/>
        <w:spacing w:line="360" w:lineRule="auto"/>
        <w:ind w:left="-82"/>
        <w:jc w:val="center"/>
        <w:rPr>
          <w:rFonts w:ascii="Traditional Arabic" w:hAnsi="Traditional Arabic" w:cs="Traditional Arabic"/>
          <w:b/>
          <w:bCs/>
          <w:color w:val="000000"/>
          <w:sz w:val="36"/>
          <w:szCs w:val="36"/>
          <w:rtl/>
          <w:lang w:bidi="ar-EG"/>
        </w:rPr>
      </w:pPr>
      <w:r>
        <w:rPr>
          <w:rFonts w:ascii="Traditional Arabic" w:hAnsi="Traditional Arabic" w:cs="Traditional Arabic" w:hint="cs"/>
          <w:b/>
          <w:bCs/>
          <w:color w:val="000000"/>
          <w:sz w:val="36"/>
          <w:szCs w:val="36"/>
          <w:rtl/>
          <w:lang w:bidi="ar-EG"/>
        </w:rPr>
        <w:t xml:space="preserve">أنواع </w:t>
      </w:r>
      <w:r w:rsidR="00A011F1">
        <w:rPr>
          <w:rFonts w:ascii="Traditional Arabic" w:hAnsi="Traditional Arabic" w:cs="Traditional Arabic" w:hint="cs"/>
          <w:b/>
          <w:bCs/>
          <w:color w:val="000000"/>
          <w:sz w:val="36"/>
          <w:szCs w:val="36"/>
          <w:rtl/>
          <w:lang w:bidi="ar-EG"/>
        </w:rPr>
        <w:t>الْحَج</w:t>
      </w:r>
      <w:r w:rsidR="00815F70">
        <w:rPr>
          <w:rFonts w:ascii="Traditional Arabic" w:hAnsi="Traditional Arabic" w:cs="Traditional Arabic" w:hint="cs"/>
          <w:b/>
          <w:bCs/>
          <w:color w:val="000000"/>
          <w:sz w:val="36"/>
          <w:szCs w:val="36"/>
          <w:rtl/>
          <w:lang w:bidi="ar-EG"/>
        </w:rPr>
        <w:t>ِّ</w:t>
      </w:r>
      <w:r>
        <w:rPr>
          <w:rFonts w:ascii="Traditional Arabic" w:hAnsi="Traditional Arabic" w:cs="Traditional Arabic" w:hint="cs"/>
          <w:b/>
          <w:bCs/>
          <w:color w:val="000000"/>
          <w:sz w:val="36"/>
          <w:szCs w:val="36"/>
          <w:rtl/>
          <w:lang w:bidi="ar-EG"/>
        </w:rPr>
        <w:t xml:space="preserve"> </w:t>
      </w:r>
    </w:p>
    <w:p w:rsidR="009154EE" w:rsidRPr="009154EE" w:rsidRDefault="009154EE" w:rsidP="009154EE">
      <w:pPr>
        <w:autoSpaceDE w:val="0"/>
        <w:autoSpaceDN w:val="0"/>
        <w:adjustRightInd w:val="0"/>
        <w:spacing w:line="360" w:lineRule="auto"/>
        <w:ind w:left="-82"/>
        <w:rPr>
          <w:rFonts w:ascii="Traditional Arabic" w:hAnsi="Traditional Arabic" w:cs="Traditional Arabic"/>
          <w:b/>
          <w:bCs/>
          <w:color w:val="000000"/>
          <w:sz w:val="36"/>
          <w:szCs w:val="36"/>
          <w:rtl/>
          <w:lang w:bidi="ar-EG"/>
        </w:rPr>
      </w:pPr>
      <w:r w:rsidRPr="009154EE">
        <w:rPr>
          <w:rFonts w:ascii="AGA Arabesque" w:hAnsi="Traditional Arabic" w:cs="Traditional Arabic"/>
          <w:sz w:val="36"/>
          <w:szCs w:val="36"/>
          <w:rtl/>
        </w:rPr>
        <w:t>الأنساك ثلاثة: التمتع، والقِرَان، والإفراد.</w:t>
      </w:r>
    </w:p>
    <w:p w:rsidR="006F62F0" w:rsidRPr="006F62F0" w:rsidRDefault="006F62F0" w:rsidP="006F62F0">
      <w:pPr>
        <w:autoSpaceDE w:val="0"/>
        <w:autoSpaceDN w:val="0"/>
        <w:adjustRightInd w:val="0"/>
        <w:ind w:left="-267"/>
        <w:jc w:val="lowKashida"/>
        <w:rPr>
          <w:rFonts w:ascii="Traditional Arabic" w:eastAsia="SimSun" w:hAnsi="Traditional Arabic" w:cs="Traditional Arabic"/>
          <w:color w:val="000000"/>
          <w:sz w:val="36"/>
          <w:szCs w:val="36"/>
          <w:rtl/>
          <w:lang w:eastAsia="zh-CN" w:bidi="ar-EG"/>
        </w:rPr>
      </w:pPr>
      <w:r>
        <w:rPr>
          <w:rFonts w:ascii="Traditional Arabic" w:eastAsia="SimSun" w:hAnsi="Traditional Arabic" w:cs="Traditional Arabic" w:hint="cs"/>
          <w:color w:val="000000"/>
          <w:sz w:val="36"/>
          <w:szCs w:val="36"/>
          <w:rtl/>
          <w:lang w:eastAsia="zh-CN" w:bidi="ar-EG"/>
        </w:rPr>
        <w:t xml:space="preserve">1-حج المفرد : </w:t>
      </w:r>
      <w:r w:rsidRPr="006F62F0">
        <w:rPr>
          <w:rFonts w:ascii="Traditional Arabic" w:eastAsia="SimSun" w:hAnsi="Traditional Arabic" w:cs="Traditional Arabic"/>
          <w:color w:val="000000"/>
          <w:sz w:val="36"/>
          <w:szCs w:val="36"/>
          <w:rtl/>
          <w:lang w:eastAsia="zh-CN" w:bidi="ar-EG"/>
        </w:rPr>
        <w:t>المُفرِدُ يقفُ عندَ الميقاتِ ويقولُ : لبيكَ اللهمَّ بحجةٍ .فمن ها هنا يكونُ هذا حاجًا إلى أن تنتهيَ مناسكُ الحجِّ .فهذا هو المفرد , والمفردُ يقومُ بأعمالِ الحجِّ كلها , وليس عليه هَدْي .</w:t>
      </w:r>
    </w:p>
    <w:p w:rsidR="006F62F0" w:rsidRPr="006F62F0" w:rsidRDefault="006F62F0" w:rsidP="006A379F">
      <w:pPr>
        <w:autoSpaceDE w:val="0"/>
        <w:autoSpaceDN w:val="0"/>
        <w:adjustRightInd w:val="0"/>
        <w:ind w:left="-267"/>
        <w:jc w:val="lowKashida"/>
        <w:rPr>
          <w:rFonts w:ascii="Traditional Arabic" w:eastAsia="SimSun" w:hAnsi="Traditional Arabic" w:cs="Traditional Arabic"/>
          <w:color w:val="000000"/>
          <w:sz w:val="36"/>
          <w:szCs w:val="36"/>
          <w:rtl/>
          <w:lang w:eastAsia="zh-CN" w:bidi="ar-EG"/>
        </w:rPr>
      </w:pPr>
      <w:r>
        <w:rPr>
          <w:rFonts w:ascii="Traditional Arabic" w:eastAsia="SimSun" w:hAnsi="Traditional Arabic" w:cs="Traditional Arabic" w:hint="cs"/>
          <w:color w:val="000000"/>
          <w:sz w:val="36"/>
          <w:szCs w:val="36"/>
          <w:rtl/>
          <w:lang w:eastAsia="zh-CN" w:bidi="ar-EG"/>
        </w:rPr>
        <w:t xml:space="preserve">2-حج القارن : </w:t>
      </w:r>
      <w:r w:rsidRPr="006F62F0">
        <w:rPr>
          <w:rFonts w:ascii="Traditional Arabic" w:eastAsia="SimSun" w:hAnsi="Traditional Arabic" w:cs="Traditional Arabic"/>
          <w:color w:val="000000"/>
          <w:sz w:val="36"/>
          <w:szCs w:val="36"/>
          <w:rtl/>
          <w:lang w:eastAsia="zh-CN" w:bidi="ar-EG"/>
        </w:rPr>
        <w:t>القارنُ هو الذي يُلبي بحَجٍ وعمرةٍ , فيقفُ عند الميقات ويقولُ : لبيكَ اللهمَّ بحجةٍ وعمرةٍ .</w:t>
      </w:r>
      <w:r w:rsidR="006A379F">
        <w:rPr>
          <w:rFonts w:ascii="Traditional Arabic" w:eastAsia="SimSun" w:hAnsi="Traditional Arabic" w:cs="Traditional Arabic" w:hint="cs"/>
          <w:color w:val="000000"/>
          <w:sz w:val="36"/>
          <w:szCs w:val="36"/>
          <w:rtl/>
          <w:lang w:eastAsia="zh-CN" w:bidi="ar-LB"/>
        </w:rPr>
        <w:t>ويشترط</w:t>
      </w:r>
      <w:r w:rsidRPr="006F62F0">
        <w:rPr>
          <w:rFonts w:ascii="Traditional Arabic" w:eastAsia="SimSun" w:hAnsi="Traditional Arabic" w:cs="Traditional Arabic"/>
          <w:color w:val="000000"/>
          <w:sz w:val="36"/>
          <w:szCs w:val="36"/>
          <w:rtl/>
          <w:lang w:eastAsia="zh-CN" w:bidi="ar-EG"/>
        </w:rPr>
        <w:t xml:space="preserve"> أن يسوقَ الهدي </w:t>
      </w:r>
      <w:r w:rsidR="006A379F" w:rsidRPr="006F62F0">
        <w:rPr>
          <w:rFonts w:ascii="Traditional Arabic" w:eastAsia="SimSun" w:hAnsi="Traditional Arabic" w:cs="Traditional Arabic"/>
          <w:color w:val="000000"/>
          <w:sz w:val="36"/>
          <w:szCs w:val="36"/>
          <w:rtl/>
          <w:lang w:eastAsia="zh-CN" w:bidi="ar-EG"/>
        </w:rPr>
        <w:t xml:space="preserve">من قبل الميقات </w:t>
      </w:r>
      <w:r w:rsidRPr="006F62F0">
        <w:rPr>
          <w:rFonts w:ascii="Traditional Arabic" w:eastAsia="SimSun" w:hAnsi="Traditional Arabic" w:cs="Traditional Arabic"/>
          <w:color w:val="000000"/>
          <w:sz w:val="36"/>
          <w:szCs w:val="36"/>
          <w:rtl/>
          <w:lang w:eastAsia="zh-CN" w:bidi="ar-EG"/>
        </w:rPr>
        <w:t>؛ أي : يكون معه الهدي الذي سيذبحه في ال</w:t>
      </w:r>
      <w:r w:rsidR="000664B3">
        <w:rPr>
          <w:rFonts w:ascii="Traditional Arabic" w:eastAsia="SimSun" w:hAnsi="Traditional Arabic" w:cs="Traditional Arabic"/>
          <w:color w:val="000000"/>
          <w:sz w:val="36"/>
          <w:szCs w:val="36"/>
          <w:rtl/>
          <w:lang w:eastAsia="zh-CN" w:bidi="ar-EG"/>
        </w:rPr>
        <w:t>يَوْم</w:t>
      </w:r>
      <w:r w:rsidRPr="006F62F0">
        <w:rPr>
          <w:rFonts w:ascii="Traditional Arabic" w:eastAsia="SimSun" w:hAnsi="Traditional Arabic" w:cs="Traditional Arabic"/>
          <w:color w:val="000000"/>
          <w:sz w:val="36"/>
          <w:szCs w:val="36"/>
          <w:rtl/>
          <w:lang w:eastAsia="zh-CN" w:bidi="ar-EG"/>
        </w:rPr>
        <w:t xml:space="preserve"> العاشر .</w:t>
      </w:r>
      <w:r w:rsidR="00F029E7">
        <w:rPr>
          <w:rFonts w:ascii="Traditional Arabic" w:eastAsia="SimSun" w:hAnsi="Traditional Arabic" w:cs="Traditional Arabic" w:hint="cs"/>
          <w:color w:val="000000"/>
          <w:sz w:val="36"/>
          <w:szCs w:val="36"/>
          <w:rtl/>
          <w:lang w:eastAsia="zh-CN" w:bidi="ar-EG"/>
        </w:rPr>
        <w:t xml:space="preserve"> </w:t>
      </w:r>
    </w:p>
    <w:p w:rsidR="006F62F0" w:rsidRDefault="006F62F0" w:rsidP="006A3606">
      <w:pPr>
        <w:autoSpaceDE w:val="0"/>
        <w:autoSpaceDN w:val="0"/>
        <w:adjustRightInd w:val="0"/>
        <w:ind w:left="-267"/>
        <w:jc w:val="lowKashida"/>
        <w:rPr>
          <w:rFonts w:ascii="Traditional Arabic" w:eastAsia="SimSun" w:hAnsi="Traditional Arabic" w:cs="Traditional Arabic"/>
          <w:color w:val="000000"/>
          <w:sz w:val="36"/>
          <w:szCs w:val="36"/>
          <w:rtl/>
          <w:lang w:eastAsia="zh-CN" w:bidi="ar-EG"/>
        </w:rPr>
      </w:pPr>
      <w:r>
        <w:rPr>
          <w:rFonts w:ascii="Traditional Arabic" w:eastAsia="SimSun" w:hAnsi="Traditional Arabic" w:cs="Traditional Arabic" w:hint="cs"/>
          <w:color w:val="000000"/>
          <w:sz w:val="36"/>
          <w:szCs w:val="36"/>
          <w:rtl/>
          <w:lang w:eastAsia="zh-CN" w:bidi="ar-EG"/>
        </w:rPr>
        <w:t xml:space="preserve">3-حج المتمتع : </w:t>
      </w:r>
      <w:r w:rsidRPr="006F62F0">
        <w:rPr>
          <w:rFonts w:ascii="Traditional Arabic" w:eastAsia="SimSun" w:hAnsi="Traditional Arabic" w:cs="Traditional Arabic"/>
          <w:color w:val="000000"/>
          <w:sz w:val="36"/>
          <w:szCs w:val="36"/>
          <w:rtl/>
          <w:lang w:eastAsia="zh-CN" w:bidi="ar-EG"/>
        </w:rPr>
        <w:t xml:space="preserve">والمتمتِّع هذا هو الذي يُحرِمُ أولاً بعمرة بعدما يأتي عند الميقات , فيقول : لبيك اللهم بعمرة , لكنه نوى الحج .ثم يفعل مناسك </w:t>
      </w:r>
      <w:r w:rsidR="00A011F1">
        <w:rPr>
          <w:rFonts w:ascii="Traditional Arabic" w:eastAsia="SimSun" w:hAnsi="Traditional Arabic" w:cs="Traditional Arabic"/>
          <w:color w:val="000000"/>
          <w:sz w:val="36"/>
          <w:szCs w:val="36"/>
          <w:rtl/>
          <w:lang w:eastAsia="zh-CN" w:bidi="ar-EG"/>
        </w:rPr>
        <w:t>الْعُمْرَة</w:t>
      </w:r>
      <w:r w:rsidRPr="006F62F0">
        <w:rPr>
          <w:rFonts w:ascii="Traditional Arabic" w:eastAsia="SimSun" w:hAnsi="Traditional Arabic" w:cs="Traditional Arabic"/>
          <w:color w:val="000000"/>
          <w:sz w:val="36"/>
          <w:szCs w:val="36"/>
          <w:rtl/>
          <w:lang w:eastAsia="zh-CN" w:bidi="ar-EG"/>
        </w:rPr>
        <w:t xml:space="preserve"> , ثم يتحلل بأن يُقَصِّرَ شعر رأسه , ثم يفعل ما كان يفعله قبل هذه </w:t>
      </w:r>
      <w:r w:rsidR="00A011F1">
        <w:rPr>
          <w:rFonts w:ascii="Traditional Arabic" w:eastAsia="SimSun" w:hAnsi="Traditional Arabic" w:cs="Traditional Arabic"/>
          <w:color w:val="000000"/>
          <w:sz w:val="36"/>
          <w:szCs w:val="36"/>
          <w:rtl/>
          <w:lang w:eastAsia="zh-CN" w:bidi="ar-EG"/>
        </w:rPr>
        <w:t>الْعُمْرَة</w:t>
      </w:r>
      <w:r w:rsidRPr="006F62F0">
        <w:rPr>
          <w:rFonts w:ascii="Traditional Arabic" w:eastAsia="SimSun" w:hAnsi="Traditional Arabic" w:cs="Traditional Arabic"/>
          <w:color w:val="000000"/>
          <w:sz w:val="36"/>
          <w:szCs w:val="36"/>
          <w:rtl/>
          <w:lang w:eastAsia="zh-CN" w:bidi="ar-EG"/>
        </w:rPr>
        <w:t xml:space="preserve"> من الطيب والملابس , ويقربَ النساءَ , ويَنكَحَ , ويُنكِحَ ... ويفعل كلَّ شيءٍ , حتى إذا جاء ال</w:t>
      </w:r>
      <w:r w:rsidR="000664B3">
        <w:rPr>
          <w:rFonts w:ascii="Traditional Arabic" w:eastAsia="SimSun" w:hAnsi="Traditional Arabic" w:cs="Traditional Arabic"/>
          <w:color w:val="000000"/>
          <w:sz w:val="36"/>
          <w:szCs w:val="36"/>
          <w:rtl/>
          <w:lang w:eastAsia="zh-CN" w:bidi="ar-EG"/>
        </w:rPr>
        <w:t>يَوْم</w:t>
      </w:r>
      <w:r w:rsidRPr="006F62F0">
        <w:rPr>
          <w:rFonts w:ascii="Traditional Arabic" w:eastAsia="SimSun" w:hAnsi="Traditional Arabic" w:cs="Traditional Arabic"/>
          <w:color w:val="000000"/>
          <w:sz w:val="36"/>
          <w:szCs w:val="36"/>
          <w:rtl/>
          <w:lang w:eastAsia="zh-CN" w:bidi="ar-EG"/>
        </w:rPr>
        <w:t xml:space="preserve"> الثامن</w:t>
      </w:r>
      <w:r w:rsidRPr="006F62F0">
        <w:rPr>
          <w:rStyle w:val="a4"/>
          <w:rFonts w:ascii="Traditional Arabic" w:eastAsia="SimSun" w:hAnsi="Traditional Arabic" w:cs="Traditional Arabic"/>
          <w:sz w:val="36"/>
          <w:szCs w:val="36"/>
          <w:rtl/>
        </w:rPr>
        <w:t>(</w:t>
      </w:r>
      <w:r w:rsidRPr="006F62F0">
        <w:rPr>
          <w:rStyle w:val="a4"/>
          <w:rFonts w:ascii="Traditional Arabic" w:eastAsia="SimSun" w:hAnsi="Traditional Arabic" w:cs="Traditional Arabic"/>
          <w:color w:val="000000"/>
          <w:sz w:val="36"/>
          <w:szCs w:val="36"/>
          <w:rtl/>
          <w:lang w:eastAsia="zh-CN" w:bidi="ar-EG"/>
        </w:rPr>
        <w:footnoteReference w:id="3"/>
      </w:r>
      <w:r w:rsidRPr="006F62F0">
        <w:rPr>
          <w:rStyle w:val="a4"/>
          <w:rFonts w:ascii="Traditional Arabic" w:eastAsia="SimSun" w:hAnsi="Traditional Arabic" w:cs="Traditional Arabic"/>
          <w:sz w:val="36"/>
          <w:szCs w:val="36"/>
          <w:rtl/>
        </w:rPr>
        <w:t>)</w:t>
      </w:r>
      <w:r w:rsidRPr="006F62F0">
        <w:rPr>
          <w:rFonts w:ascii="Traditional Arabic" w:eastAsia="SimSun" w:hAnsi="Traditional Arabic" w:cs="Traditional Arabic"/>
          <w:color w:val="000000"/>
          <w:sz w:val="36"/>
          <w:szCs w:val="36"/>
          <w:rtl/>
          <w:lang w:eastAsia="zh-CN" w:bidi="ar-EG"/>
        </w:rPr>
        <w:t xml:space="preserve"> فيقول : لبيك اللهم بحجٍّ ثم يشرع في مناسك </w:t>
      </w:r>
      <w:r w:rsidR="00A011F1">
        <w:rPr>
          <w:rFonts w:ascii="Traditional Arabic" w:eastAsia="SimSun" w:hAnsi="Traditional Arabic" w:cs="Traditional Arabic"/>
          <w:color w:val="000000"/>
          <w:sz w:val="36"/>
          <w:szCs w:val="36"/>
          <w:rtl/>
          <w:lang w:eastAsia="zh-CN" w:bidi="ar-EG"/>
        </w:rPr>
        <w:t>الْحَج</w:t>
      </w:r>
      <w:r w:rsidRPr="006F62F0">
        <w:rPr>
          <w:rFonts w:ascii="Traditional Arabic" w:eastAsia="SimSun" w:hAnsi="Traditional Arabic" w:cs="Traditional Arabic"/>
          <w:color w:val="000000"/>
          <w:sz w:val="36"/>
          <w:szCs w:val="36"/>
          <w:rtl/>
          <w:lang w:eastAsia="zh-CN" w:bidi="ar-EG"/>
        </w:rPr>
        <w:t xml:space="preserve"> وعليه هَدْي .</w:t>
      </w:r>
    </w:p>
    <w:p w:rsidR="00F029E7" w:rsidRPr="006F62F0" w:rsidRDefault="00F029E7" w:rsidP="00F029E7">
      <w:pPr>
        <w:autoSpaceDE w:val="0"/>
        <w:autoSpaceDN w:val="0"/>
        <w:adjustRightInd w:val="0"/>
        <w:ind w:left="-267"/>
        <w:jc w:val="lowKashida"/>
        <w:rPr>
          <w:rFonts w:ascii="Traditional Arabic" w:eastAsia="SimSun" w:hAnsi="Traditional Arabic" w:cs="Traditional Arabic"/>
          <w:color w:val="000000"/>
          <w:sz w:val="36"/>
          <w:szCs w:val="36"/>
          <w:rtl/>
          <w:lang w:eastAsia="zh-CN" w:bidi="ar-EG"/>
        </w:rPr>
      </w:pPr>
    </w:p>
    <w:p w:rsidR="00562990" w:rsidRPr="00562990" w:rsidRDefault="00562990" w:rsidP="00562990">
      <w:pPr>
        <w:autoSpaceDE w:val="0"/>
        <w:autoSpaceDN w:val="0"/>
        <w:adjustRightInd w:val="0"/>
        <w:ind w:left="-267"/>
        <w:jc w:val="lowKashida"/>
        <w:rPr>
          <w:rFonts w:ascii="Traditional Arabic" w:eastAsia="SimSun" w:hAnsi="Traditional Arabic" w:cs="Traditional Arabic"/>
          <w:b/>
          <w:bCs/>
          <w:color w:val="000000"/>
          <w:sz w:val="36"/>
          <w:szCs w:val="36"/>
          <w:rtl/>
          <w:lang w:eastAsia="zh-CN" w:bidi="ar-EG"/>
        </w:rPr>
      </w:pPr>
      <w:r w:rsidRPr="00562990">
        <w:rPr>
          <w:rFonts w:ascii="Traditional Arabic" w:eastAsia="SimSun" w:hAnsi="Traditional Arabic" w:cs="Traditional Arabic"/>
          <w:b/>
          <w:bCs/>
          <w:color w:val="000000"/>
          <w:sz w:val="36"/>
          <w:szCs w:val="36"/>
          <w:rtl/>
          <w:lang w:eastAsia="zh-CN" w:bidi="ar-EG"/>
        </w:rPr>
        <w:t>أيُّ هذه الأنواع أفضل ؟</w:t>
      </w:r>
    </w:p>
    <w:p w:rsidR="00562990" w:rsidRDefault="00562990" w:rsidP="00562990">
      <w:pPr>
        <w:autoSpaceDE w:val="0"/>
        <w:autoSpaceDN w:val="0"/>
        <w:adjustRightInd w:val="0"/>
        <w:ind w:left="-267"/>
        <w:jc w:val="lowKashida"/>
        <w:rPr>
          <w:rFonts w:ascii="Traditional Arabic" w:eastAsia="SimSun" w:hAnsi="Traditional Arabic" w:cs="Traditional Arabic"/>
          <w:color w:val="000000"/>
          <w:sz w:val="36"/>
          <w:szCs w:val="36"/>
          <w:rtl/>
          <w:lang w:eastAsia="zh-CN" w:bidi="ar-EG"/>
        </w:rPr>
      </w:pPr>
      <w:r w:rsidRPr="00562990">
        <w:rPr>
          <w:rFonts w:ascii="Traditional Arabic" w:eastAsia="SimSun" w:hAnsi="Traditional Arabic" w:cs="Traditional Arabic"/>
          <w:color w:val="000000"/>
          <w:sz w:val="36"/>
          <w:szCs w:val="36"/>
          <w:rtl/>
          <w:lang w:eastAsia="zh-CN" w:bidi="ar-EG"/>
        </w:rPr>
        <w:t xml:space="preserve">أفضلُ هذه الأنواع هو المتمتع , وهذا على الراجح من أقوال أهل العلم ؛ لأن </w:t>
      </w:r>
      <w:r w:rsidR="00EB799F">
        <w:rPr>
          <w:rFonts w:ascii="Traditional Arabic" w:eastAsia="SimSun" w:hAnsi="Traditional Arabic" w:cs="Traditional Arabic"/>
          <w:color w:val="000000"/>
          <w:sz w:val="36"/>
          <w:szCs w:val="36"/>
          <w:rtl/>
          <w:lang w:eastAsia="zh-CN" w:bidi="ar-EG"/>
        </w:rPr>
        <w:t>رَسُول</w:t>
      </w:r>
      <w:r w:rsidRPr="00562990">
        <w:rPr>
          <w:rFonts w:ascii="Traditional Arabic" w:eastAsia="SimSun" w:hAnsi="Traditional Arabic" w:cs="Traditional Arabic"/>
          <w:color w:val="000000"/>
          <w:sz w:val="36"/>
          <w:szCs w:val="36"/>
          <w:rtl/>
          <w:lang w:eastAsia="zh-CN" w:bidi="ar-EG"/>
        </w:rPr>
        <w:t xml:space="preserve"> الله  خرج مُلبِّيًا ب</w:t>
      </w:r>
      <w:r w:rsidR="00A011F1">
        <w:rPr>
          <w:rFonts w:ascii="Traditional Arabic" w:eastAsia="SimSun" w:hAnsi="Traditional Arabic" w:cs="Traditional Arabic"/>
          <w:color w:val="000000"/>
          <w:sz w:val="36"/>
          <w:szCs w:val="36"/>
          <w:rtl/>
          <w:lang w:eastAsia="zh-CN" w:bidi="ar-EG"/>
        </w:rPr>
        <w:t>الْحَج</w:t>
      </w:r>
      <w:r w:rsidRPr="00562990">
        <w:rPr>
          <w:rFonts w:ascii="Traditional Arabic" w:eastAsia="SimSun" w:hAnsi="Traditional Arabic" w:cs="Traditional Arabic"/>
          <w:color w:val="000000"/>
          <w:sz w:val="36"/>
          <w:szCs w:val="36"/>
          <w:rtl/>
          <w:lang w:eastAsia="zh-CN" w:bidi="ar-EG"/>
        </w:rPr>
        <w:t xml:space="preserve"> و</w:t>
      </w:r>
      <w:r w:rsidR="00A011F1">
        <w:rPr>
          <w:rFonts w:ascii="Traditional Arabic" w:eastAsia="SimSun" w:hAnsi="Traditional Arabic" w:cs="Traditional Arabic"/>
          <w:color w:val="000000"/>
          <w:sz w:val="36"/>
          <w:szCs w:val="36"/>
          <w:rtl/>
          <w:lang w:eastAsia="zh-CN" w:bidi="ar-EG"/>
        </w:rPr>
        <w:t>الْعُمْرَة</w:t>
      </w:r>
      <w:r w:rsidRPr="00562990">
        <w:rPr>
          <w:rFonts w:ascii="Traditional Arabic" w:eastAsia="SimSun" w:hAnsi="Traditional Arabic" w:cs="Traditional Arabic"/>
          <w:color w:val="000000"/>
          <w:sz w:val="36"/>
          <w:szCs w:val="36"/>
          <w:rtl/>
          <w:lang w:eastAsia="zh-CN" w:bidi="ar-EG"/>
        </w:rPr>
        <w:t xml:space="preserve"> , وكان قارنًا , وكان معه مَن لبَّى ب</w:t>
      </w:r>
      <w:r w:rsidR="00A011F1">
        <w:rPr>
          <w:rFonts w:ascii="Traditional Arabic" w:eastAsia="SimSun" w:hAnsi="Traditional Arabic" w:cs="Traditional Arabic"/>
          <w:color w:val="000000"/>
          <w:sz w:val="36"/>
          <w:szCs w:val="36"/>
          <w:rtl/>
          <w:lang w:eastAsia="zh-CN" w:bidi="ar-EG"/>
        </w:rPr>
        <w:t>الْحَج</w:t>
      </w:r>
      <w:r w:rsidRPr="00562990">
        <w:rPr>
          <w:rFonts w:ascii="Traditional Arabic" w:eastAsia="SimSun" w:hAnsi="Traditional Arabic" w:cs="Traditional Arabic"/>
          <w:color w:val="000000"/>
          <w:sz w:val="36"/>
          <w:szCs w:val="36"/>
          <w:rtl/>
          <w:lang w:eastAsia="zh-CN" w:bidi="ar-EG"/>
        </w:rPr>
        <w:t xml:space="preserve"> , ومنهم مَن لبَّى بالعمرة فقط , حتى إذا أَدَّوا مناسكهم  أي : مناسك </w:t>
      </w:r>
      <w:r w:rsidR="00A011F1">
        <w:rPr>
          <w:rFonts w:ascii="Traditional Arabic" w:eastAsia="SimSun" w:hAnsi="Traditional Arabic" w:cs="Traditional Arabic"/>
          <w:color w:val="000000"/>
          <w:sz w:val="36"/>
          <w:szCs w:val="36"/>
          <w:rtl/>
          <w:lang w:eastAsia="zh-CN" w:bidi="ar-EG"/>
        </w:rPr>
        <w:t>الْعُمْرَة</w:t>
      </w:r>
      <w:r w:rsidRPr="00562990">
        <w:rPr>
          <w:rFonts w:ascii="Traditional Arabic" w:eastAsia="SimSun" w:hAnsi="Traditional Arabic" w:cs="Traditional Arabic"/>
          <w:color w:val="000000"/>
          <w:sz w:val="36"/>
          <w:szCs w:val="36"/>
          <w:rtl/>
          <w:lang w:eastAsia="zh-CN" w:bidi="ar-EG"/>
        </w:rPr>
        <w:t xml:space="preserve">  وجاءوا على جبل المروة في آخر شوطٍ أمرهم أن يتحللوا , وقال  : لَوْ أَنِّي اسْتَقْبَلْتُ مِنْ أَمْرِي مَا اسْتَدْبَرْتُ لَمْ أَسُقِ الْهَدْيَ وَجَعَلْتُهَا عُمْرَة</w:t>
      </w:r>
      <w:r w:rsidRPr="00562990">
        <w:rPr>
          <w:rStyle w:val="a4"/>
          <w:rFonts w:ascii="Traditional Arabic" w:eastAsia="SimSun" w:hAnsi="Traditional Arabic" w:cs="Traditional Arabic"/>
          <w:sz w:val="36"/>
          <w:szCs w:val="36"/>
          <w:rtl/>
        </w:rPr>
        <w:t>(</w:t>
      </w:r>
      <w:r w:rsidRPr="00562990">
        <w:rPr>
          <w:rStyle w:val="a4"/>
          <w:rFonts w:ascii="Traditional Arabic" w:eastAsia="SimSun" w:hAnsi="Traditional Arabic" w:cs="Traditional Arabic"/>
          <w:color w:val="000000"/>
          <w:sz w:val="36"/>
          <w:szCs w:val="36"/>
          <w:rtl/>
          <w:lang w:eastAsia="zh-CN" w:bidi="ar-EG"/>
        </w:rPr>
        <w:footnoteReference w:id="4"/>
      </w:r>
      <w:r w:rsidRPr="00562990">
        <w:rPr>
          <w:rStyle w:val="a4"/>
          <w:rFonts w:ascii="Traditional Arabic" w:eastAsia="SimSun" w:hAnsi="Traditional Arabic" w:cs="Traditional Arabic"/>
          <w:sz w:val="36"/>
          <w:szCs w:val="36"/>
          <w:rtl/>
        </w:rPr>
        <w:t>)</w:t>
      </w:r>
      <w:r w:rsidRPr="00562990">
        <w:rPr>
          <w:rFonts w:ascii="Traditional Arabic" w:eastAsia="SimSun" w:hAnsi="Traditional Arabic" w:cs="Traditional Arabic"/>
          <w:color w:val="000000"/>
          <w:sz w:val="36"/>
          <w:szCs w:val="36"/>
          <w:rtl/>
          <w:lang w:eastAsia="zh-CN" w:bidi="ar-EG"/>
        </w:rPr>
        <w:t xml:space="preserve"> .وفي لفظ : إِنِّي لَبَّدْتُ رَأْسِي وَقَلَّدْتُ هَدْيِي فَلاَ أَحِلُّ حَتَّى أَنْحَرَ هَدْيِي</w:t>
      </w:r>
      <w:r w:rsidRPr="00562990">
        <w:rPr>
          <w:rStyle w:val="a4"/>
          <w:rFonts w:ascii="Traditional Arabic" w:eastAsia="SimSun" w:hAnsi="Traditional Arabic" w:cs="Traditional Arabic"/>
          <w:sz w:val="36"/>
          <w:szCs w:val="36"/>
          <w:rtl/>
        </w:rPr>
        <w:t>(</w:t>
      </w:r>
      <w:r w:rsidRPr="00562990">
        <w:rPr>
          <w:rStyle w:val="a4"/>
          <w:rFonts w:ascii="Traditional Arabic" w:eastAsia="SimSun" w:hAnsi="Traditional Arabic" w:cs="Traditional Arabic"/>
          <w:color w:val="000000"/>
          <w:sz w:val="36"/>
          <w:szCs w:val="36"/>
          <w:rtl/>
          <w:lang w:eastAsia="zh-CN" w:bidi="ar-EG"/>
        </w:rPr>
        <w:footnoteReference w:id="5"/>
      </w:r>
      <w:r w:rsidRPr="00562990">
        <w:rPr>
          <w:rStyle w:val="a4"/>
          <w:rFonts w:ascii="Traditional Arabic" w:eastAsia="SimSun" w:hAnsi="Traditional Arabic" w:cs="Traditional Arabic"/>
          <w:sz w:val="36"/>
          <w:szCs w:val="36"/>
          <w:rtl/>
        </w:rPr>
        <w:t>)</w:t>
      </w:r>
      <w:r w:rsidRPr="00562990">
        <w:rPr>
          <w:rFonts w:ascii="Traditional Arabic" w:eastAsia="SimSun" w:hAnsi="Traditional Arabic" w:cs="Traditional Arabic"/>
          <w:color w:val="000000"/>
          <w:sz w:val="36"/>
          <w:szCs w:val="36"/>
          <w:rtl/>
          <w:lang w:eastAsia="zh-CN" w:bidi="ar-EG"/>
        </w:rPr>
        <w:t xml:space="preserve"> .ف</w:t>
      </w:r>
      <w:r w:rsidR="00660B7C">
        <w:rPr>
          <w:rFonts w:ascii="Traditional Arabic" w:eastAsia="SimSun" w:hAnsi="Traditional Arabic" w:cs="Traditional Arabic"/>
          <w:color w:val="000000"/>
          <w:sz w:val="36"/>
          <w:szCs w:val="36"/>
          <w:rtl/>
          <w:lang w:eastAsia="zh-CN" w:bidi="ar-EG"/>
        </w:rPr>
        <w:t>الْنَّبِيّ</w:t>
      </w:r>
      <w:r w:rsidRPr="00562990">
        <w:rPr>
          <w:rFonts w:ascii="Traditional Arabic" w:eastAsia="SimSun" w:hAnsi="Traditional Arabic" w:cs="Traditional Arabic"/>
          <w:color w:val="000000"/>
          <w:sz w:val="36"/>
          <w:szCs w:val="36"/>
          <w:rtl/>
          <w:lang w:eastAsia="zh-CN" w:bidi="ar-EG"/>
        </w:rPr>
        <w:t xml:space="preserve">  ت</w:t>
      </w:r>
      <w:r w:rsidR="004A5EB9">
        <w:rPr>
          <w:rFonts w:ascii="Traditional Arabic" w:eastAsia="SimSun" w:hAnsi="Traditional Arabic" w:cs="Traditional Arabic"/>
          <w:color w:val="000000"/>
          <w:sz w:val="36"/>
          <w:szCs w:val="36"/>
          <w:rtl/>
          <w:lang w:eastAsia="zh-CN" w:bidi="ar-EG"/>
        </w:rPr>
        <w:t>مِنَى</w:t>
      </w:r>
      <w:r w:rsidRPr="00562990">
        <w:rPr>
          <w:rFonts w:ascii="Traditional Arabic" w:eastAsia="SimSun" w:hAnsi="Traditional Arabic" w:cs="Traditional Arabic"/>
          <w:color w:val="000000"/>
          <w:sz w:val="36"/>
          <w:szCs w:val="36"/>
          <w:rtl/>
          <w:lang w:eastAsia="zh-CN" w:bidi="ar-EG"/>
        </w:rPr>
        <w:t xml:space="preserve"> أن يكون متمتعًا ؛ و</w:t>
      </w:r>
      <w:r w:rsidR="00660B7C">
        <w:rPr>
          <w:rFonts w:ascii="Traditional Arabic" w:eastAsia="SimSun" w:hAnsi="Traditional Arabic" w:cs="Traditional Arabic"/>
          <w:color w:val="000000"/>
          <w:sz w:val="36"/>
          <w:szCs w:val="36"/>
          <w:rtl/>
          <w:lang w:eastAsia="zh-CN" w:bidi="ar-EG"/>
        </w:rPr>
        <w:t>الْنَّبِيّ</w:t>
      </w:r>
      <w:r w:rsidRPr="00562990">
        <w:rPr>
          <w:rFonts w:ascii="Traditional Arabic" w:eastAsia="SimSun" w:hAnsi="Traditional Arabic" w:cs="Traditional Arabic"/>
          <w:color w:val="000000"/>
          <w:sz w:val="36"/>
          <w:szCs w:val="36"/>
          <w:rtl/>
          <w:lang w:eastAsia="zh-CN" w:bidi="ar-EG"/>
        </w:rPr>
        <w:t xml:space="preserve">  لا يت</w:t>
      </w:r>
      <w:r w:rsidR="004A5EB9">
        <w:rPr>
          <w:rFonts w:ascii="Traditional Arabic" w:eastAsia="SimSun" w:hAnsi="Traditional Arabic" w:cs="Traditional Arabic"/>
          <w:color w:val="000000"/>
          <w:sz w:val="36"/>
          <w:szCs w:val="36"/>
          <w:rtl/>
          <w:lang w:eastAsia="zh-CN" w:bidi="ar-EG"/>
        </w:rPr>
        <w:t>مِنَى</w:t>
      </w:r>
      <w:r w:rsidRPr="00562990">
        <w:rPr>
          <w:rFonts w:ascii="Traditional Arabic" w:eastAsia="SimSun" w:hAnsi="Traditional Arabic" w:cs="Traditional Arabic"/>
          <w:color w:val="000000"/>
          <w:sz w:val="36"/>
          <w:szCs w:val="36"/>
          <w:rtl/>
          <w:lang w:eastAsia="zh-CN" w:bidi="ar-EG"/>
        </w:rPr>
        <w:t xml:space="preserve"> إلا عن وحي </w:t>
      </w:r>
      <w:r>
        <w:rPr>
          <w:rFonts w:ascii="Traditional Arabic" w:eastAsia="SimSun" w:hAnsi="Traditional Arabic" w:cs="Traditional Arabic" w:hint="cs"/>
          <w:color w:val="000000"/>
          <w:sz w:val="36"/>
          <w:szCs w:val="36"/>
          <w:rtl/>
          <w:lang w:eastAsia="zh-CN" w:bidi="ar-EG"/>
        </w:rPr>
        <w:t>.</w:t>
      </w:r>
      <w:r w:rsidR="00F029E7">
        <w:rPr>
          <w:rFonts w:ascii="Traditional Arabic" w:eastAsia="SimSun" w:hAnsi="Traditional Arabic" w:cs="Traditional Arabic" w:hint="cs"/>
          <w:color w:val="000000"/>
          <w:sz w:val="36"/>
          <w:szCs w:val="36"/>
          <w:rtl/>
          <w:lang w:eastAsia="zh-CN" w:bidi="ar-EG"/>
        </w:rPr>
        <w:t xml:space="preserve"> </w:t>
      </w:r>
    </w:p>
    <w:p w:rsidR="00F029E7" w:rsidRDefault="00F029E7" w:rsidP="00562990">
      <w:pPr>
        <w:autoSpaceDE w:val="0"/>
        <w:autoSpaceDN w:val="0"/>
        <w:adjustRightInd w:val="0"/>
        <w:ind w:left="-267"/>
        <w:jc w:val="lowKashida"/>
        <w:rPr>
          <w:rFonts w:ascii="Traditional Arabic" w:eastAsia="SimSun" w:hAnsi="Traditional Arabic" w:cs="Traditional Arabic"/>
          <w:color w:val="000000"/>
          <w:sz w:val="36"/>
          <w:szCs w:val="36"/>
          <w:rtl/>
          <w:lang w:eastAsia="zh-CN" w:bidi="ar-EG"/>
        </w:rPr>
      </w:pPr>
    </w:p>
    <w:p w:rsidR="00F029E7" w:rsidRPr="00562990" w:rsidRDefault="00F029E7" w:rsidP="00562990">
      <w:pPr>
        <w:autoSpaceDE w:val="0"/>
        <w:autoSpaceDN w:val="0"/>
        <w:adjustRightInd w:val="0"/>
        <w:ind w:left="-267"/>
        <w:jc w:val="lowKashida"/>
        <w:rPr>
          <w:rFonts w:ascii="Traditional Arabic" w:eastAsia="SimSun" w:hAnsi="Traditional Arabic" w:cs="Traditional Arabic"/>
          <w:color w:val="000000"/>
          <w:sz w:val="36"/>
          <w:szCs w:val="36"/>
          <w:rtl/>
          <w:lang w:eastAsia="zh-CN" w:bidi="ar-EG"/>
        </w:rPr>
      </w:pPr>
    </w:p>
    <w:p w:rsidR="000508F2" w:rsidRPr="000508F2" w:rsidRDefault="000508F2" w:rsidP="00FD518E">
      <w:pPr>
        <w:widowControl w:val="0"/>
        <w:tabs>
          <w:tab w:val="right" w:pos="425"/>
        </w:tabs>
        <w:jc w:val="lowKashida"/>
        <w:rPr>
          <w:rFonts w:cs="Traditional Arabic"/>
          <w:sz w:val="36"/>
          <w:szCs w:val="36"/>
        </w:rPr>
      </w:pPr>
    </w:p>
    <w:p w:rsidR="000F7025" w:rsidRPr="000508F2" w:rsidRDefault="000F7025" w:rsidP="00FD518E">
      <w:pPr>
        <w:widowControl w:val="0"/>
        <w:tabs>
          <w:tab w:val="right" w:pos="425"/>
        </w:tabs>
        <w:jc w:val="lowKashida"/>
        <w:rPr>
          <w:rFonts w:cs="Traditional Arabic"/>
          <w:sz w:val="36"/>
          <w:szCs w:val="36"/>
        </w:rPr>
      </w:pPr>
    </w:p>
    <w:p w:rsidR="000F7025" w:rsidRPr="002E6C5B" w:rsidRDefault="00943EA8" w:rsidP="002E6C5B">
      <w:pPr>
        <w:pStyle w:val="2"/>
        <w:rPr>
          <w:color w:val="auto"/>
          <w:sz w:val="36"/>
          <w:szCs w:val="36"/>
        </w:rPr>
      </w:pPr>
      <w:bookmarkStart w:id="1" w:name="_Toc116044744"/>
      <w:r w:rsidRPr="000508F2">
        <w:rPr>
          <w:rFonts w:ascii="AGA Arabesque" w:hAnsi="Traditional Arabic"/>
          <w:color w:val="auto"/>
          <w:sz w:val="36"/>
          <w:szCs w:val="36"/>
          <w:rtl/>
        </w:rPr>
        <w:t>ص</w:t>
      </w:r>
      <w:r w:rsidR="00F029E7">
        <w:rPr>
          <w:rFonts w:ascii="AGA Arabesque" w:hAnsi="Traditional Arabic" w:hint="cs"/>
          <w:color w:val="auto"/>
          <w:sz w:val="36"/>
          <w:szCs w:val="36"/>
          <w:rtl/>
        </w:rPr>
        <w:t>ِ</w:t>
      </w:r>
      <w:r w:rsidRPr="000508F2">
        <w:rPr>
          <w:rFonts w:ascii="AGA Arabesque" w:hAnsi="Traditional Arabic"/>
          <w:color w:val="auto"/>
          <w:sz w:val="36"/>
          <w:szCs w:val="36"/>
          <w:rtl/>
        </w:rPr>
        <w:t>ف</w:t>
      </w:r>
      <w:r w:rsidR="00F029E7">
        <w:rPr>
          <w:rFonts w:ascii="AGA Arabesque" w:hAnsi="Traditional Arabic" w:hint="cs"/>
          <w:color w:val="auto"/>
          <w:sz w:val="36"/>
          <w:szCs w:val="36"/>
          <w:rtl/>
        </w:rPr>
        <w:t>َ</w:t>
      </w:r>
      <w:r w:rsidRPr="000508F2">
        <w:rPr>
          <w:rFonts w:ascii="AGA Arabesque" w:hAnsi="Traditional Arabic"/>
          <w:color w:val="auto"/>
          <w:sz w:val="36"/>
          <w:szCs w:val="36"/>
          <w:rtl/>
        </w:rPr>
        <w:t>ة</w:t>
      </w:r>
      <w:r w:rsidR="00F029E7">
        <w:rPr>
          <w:rFonts w:ascii="AGA Arabesque" w:hAnsi="Traditional Arabic" w:hint="cs"/>
          <w:color w:val="auto"/>
          <w:sz w:val="36"/>
          <w:szCs w:val="36"/>
          <w:rtl/>
        </w:rPr>
        <w:t>ُ</w:t>
      </w:r>
      <w:r w:rsidRPr="000508F2">
        <w:rPr>
          <w:rFonts w:ascii="AGA Arabesque" w:hAnsi="Traditional Arabic"/>
          <w:color w:val="auto"/>
          <w:sz w:val="36"/>
          <w:szCs w:val="36"/>
          <w:rtl/>
        </w:rPr>
        <w:t xml:space="preserve"> </w:t>
      </w:r>
      <w:r w:rsidR="00A011F1">
        <w:rPr>
          <w:rFonts w:ascii="AGA Arabesque" w:hAnsi="Traditional Arabic"/>
          <w:color w:val="auto"/>
          <w:sz w:val="36"/>
          <w:szCs w:val="36"/>
          <w:rtl/>
        </w:rPr>
        <w:t>الْعُمْرَة</w:t>
      </w:r>
      <w:bookmarkEnd w:id="1"/>
      <w:r w:rsidRPr="000508F2">
        <w:rPr>
          <w:rFonts w:ascii="AGA Arabesque" w:hAnsi="Traditional Arabic"/>
          <w:color w:val="auto"/>
          <w:sz w:val="36"/>
          <w:szCs w:val="36"/>
          <w:rtl/>
        </w:rPr>
        <w:t xml:space="preserve"> </w:t>
      </w:r>
    </w:p>
    <w:p w:rsidR="002D3EC5" w:rsidRPr="000508F2" w:rsidRDefault="00C40CF9" w:rsidP="00FD518E">
      <w:pPr>
        <w:widowControl w:val="0"/>
        <w:tabs>
          <w:tab w:val="right" w:pos="425"/>
        </w:tabs>
        <w:jc w:val="lowKashida"/>
        <w:rPr>
          <w:sz w:val="36"/>
          <w:szCs w:val="36"/>
          <w:rtl/>
        </w:rPr>
      </w:pPr>
      <w:r w:rsidRPr="000508F2">
        <w:rPr>
          <w:rFonts w:cs="Traditional Arabic" w:hint="cs"/>
          <w:sz w:val="36"/>
          <w:szCs w:val="36"/>
          <w:rtl/>
        </w:rPr>
        <w:t>ف</w:t>
      </w:r>
      <w:r w:rsidR="005F1A93" w:rsidRPr="000508F2">
        <w:rPr>
          <w:rFonts w:cs="Traditional Arabic" w:hint="cs"/>
          <w:sz w:val="36"/>
          <w:szCs w:val="36"/>
          <w:rtl/>
        </w:rPr>
        <w:t>إذا ع</w:t>
      </w:r>
      <w:r w:rsidR="00F029E7">
        <w:rPr>
          <w:rFonts w:cs="Traditional Arabic" w:hint="cs"/>
          <w:sz w:val="36"/>
          <w:szCs w:val="36"/>
          <w:rtl/>
        </w:rPr>
        <w:t>َ</w:t>
      </w:r>
      <w:r w:rsidR="005F1A93" w:rsidRPr="000508F2">
        <w:rPr>
          <w:rFonts w:cs="Traditional Arabic" w:hint="cs"/>
          <w:sz w:val="36"/>
          <w:szCs w:val="36"/>
          <w:rtl/>
        </w:rPr>
        <w:t>ز</w:t>
      </w:r>
      <w:r w:rsidR="00F029E7">
        <w:rPr>
          <w:rFonts w:cs="Traditional Arabic" w:hint="cs"/>
          <w:sz w:val="36"/>
          <w:szCs w:val="36"/>
          <w:rtl/>
        </w:rPr>
        <w:t>َ</w:t>
      </w:r>
      <w:r w:rsidR="005F1A93" w:rsidRPr="000508F2">
        <w:rPr>
          <w:rFonts w:cs="Traditional Arabic" w:hint="cs"/>
          <w:sz w:val="36"/>
          <w:szCs w:val="36"/>
          <w:rtl/>
        </w:rPr>
        <w:t>م</w:t>
      </w:r>
      <w:r w:rsidR="00F029E7">
        <w:rPr>
          <w:rFonts w:cs="Traditional Arabic" w:hint="cs"/>
          <w:sz w:val="36"/>
          <w:szCs w:val="36"/>
          <w:rtl/>
        </w:rPr>
        <w:t>َ</w:t>
      </w:r>
      <w:r w:rsidR="005F1A93" w:rsidRPr="000508F2">
        <w:rPr>
          <w:rFonts w:cs="Traditional Arabic" w:hint="cs"/>
          <w:sz w:val="36"/>
          <w:szCs w:val="36"/>
          <w:rtl/>
        </w:rPr>
        <w:t xml:space="preserve"> المسلم</w:t>
      </w:r>
      <w:r w:rsidR="00F029E7">
        <w:rPr>
          <w:rFonts w:cs="Traditional Arabic" w:hint="cs"/>
          <w:sz w:val="36"/>
          <w:szCs w:val="36"/>
          <w:rtl/>
        </w:rPr>
        <w:t>ُ</w:t>
      </w:r>
      <w:r w:rsidR="005F1A93" w:rsidRPr="000508F2">
        <w:rPr>
          <w:rFonts w:cs="Traditional Arabic" w:hint="cs"/>
          <w:sz w:val="36"/>
          <w:szCs w:val="36"/>
          <w:rtl/>
        </w:rPr>
        <w:t xml:space="preserve"> على الس</w:t>
      </w:r>
      <w:r w:rsidR="00F029E7">
        <w:rPr>
          <w:rFonts w:cs="Traditional Arabic" w:hint="cs"/>
          <w:sz w:val="36"/>
          <w:szCs w:val="36"/>
          <w:rtl/>
        </w:rPr>
        <w:t>َّ</w:t>
      </w:r>
      <w:r w:rsidR="005F1A93" w:rsidRPr="000508F2">
        <w:rPr>
          <w:rFonts w:cs="Traditional Arabic" w:hint="cs"/>
          <w:sz w:val="36"/>
          <w:szCs w:val="36"/>
          <w:rtl/>
        </w:rPr>
        <w:t>فر</w:t>
      </w:r>
      <w:r w:rsidR="00F029E7">
        <w:rPr>
          <w:rFonts w:cs="Traditional Arabic" w:hint="cs"/>
          <w:sz w:val="36"/>
          <w:szCs w:val="36"/>
          <w:rtl/>
        </w:rPr>
        <w:t>ِ</w:t>
      </w:r>
      <w:r w:rsidR="005F1A93" w:rsidRPr="000508F2">
        <w:rPr>
          <w:rFonts w:cs="Traditional Arabic" w:hint="cs"/>
          <w:sz w:val="36"/>
          <w:szCs w:val="36"/>
          <w:rtl/>
        </w:rPr>
        <w:t xml:space="preserve"> إلى الحج</w:t>
      </w:r>
      <w:r w:rsidR="00F029E7">
        <w:rPr>
          <w:rFonts w:cs="Traditional Arabic" w:hint="cs"/>
          <w:sz w:val="36"/>
          <w:szCs w:val="36"/>
          <w:rtl/>
        </w:rPr>
        <w:t>ِّ</w:t>
      </w:r>
      <w:r w:rsidR="005F1A93" w:rsidRPr="000508F2">
        <w:rPr>
          <w:rFonts w:cs="Traditional Arabic" w:hint="cs"/>
          <w:sz w:val="36"/>
          <w:szCs w:val="36"/>
          <w:rtl/>
        </w:rPr>
        <w:t xml:space="preserve"> أو </w:t>
      </w:r>
      <w:r w:rsidR="00A011F1">
        <w:rPr>
          <w:rFonts w:cs="Traditional Arabic" w:hint="cs"/>
          <w:sz w:val="36"/>
          <w:szCs w:val="36"/>
          <w:rtl/>
        </w:rPr>
        <w:t>الْعُمْرَة</w:t>
      </w:r>
      <w:r w:rsidR="005F1A93" w:rsidRPr="000508F2">
        <w:rPr>
          <w:rFonts w:cs="Traditional Arabic" w:hint="cs"/>
          <w:sz w:val="36"/>
          <w:szCs w:val="36"/>
          <w:rtl/>
        </w:rPr>
        <w:t xml:space="preserve"> استحب له</w:t>
      </w:r>
      <w:r w:rsidR="002D3EC5" w:rsidRPr="000508F2">
        <w:rPr>
          <w:rFonts w:cs="Traditional Arabic" w:hint="cs"/>
          <w:sz w:val="36"/>
          <w:szCs w:val="36"/>
          <w:rtl/>
        </w:rPr>
        <w:t xml:space="preserve"> أن يكتب</w:t>
      </w:r>
      <w:r w:rsidR="00F029E7">
        <w:rPr>
          <w:rFonts w:cs="Traditional Arabic" w:hint="cs"/>
          <w:sz w:val="36"/>
          <w:szCs w:val="36"/>
          <w:rtl/>
        </w:rPr>
        <w:t>َ</w:t>
      </w:r>
      <w:r w:rsidR="002D3EC5" w:rsidRPr="000508F2">
        <w:rPr>
          <w:rFonts w:cs="Traditional Arabic" w:hint="cs"/>
          <w:sz w:val="36"/>
          <w:szCs w:val="36"/>
          <w:rtl/>
        </w:rPr>
        <w:t xml:space="preserve"> ما له وما عليه من الد</w:t>
      </w:r>
      <w:r w:rsidR="00F029E7">
        <w:rPr>
          <w:rFonts w:cs="Traditional Arabic" w:hint="cs"/>
          <w:sz w:val="36"/>
          <w:szCs w:val="36"/>
          <w:rtl/>
        </w:rPr>
        <w:t>َّ</w:t>
      </w:r>
      <w:r w:rsidR="002D3EC5" w:rsidRPr="000508F2">
        <w:rPr>
          <w:rFonts w:cs="Traditional Arabic" w:hint="cs"/>
          <w:sz w:val="36"/>
          <w:szCs w:val="36"/>
          <w:rtl/>
        </w:rPr>
        <w:t>ين، وأن يبادر</w:t>
      </w:r>
      <w:r w:rsidR="00F029E7">
        <w:rPr>
          <w:rFonts w:cs="Traditional Arabic" w:hint="cs"/>
          <w:sz w:val="36"/>
          <w:szCs w:val="36"/>
          <w:rtl/>
        </w:rPr>
        <w:t>َ</w:t>
      </w:r>
      <w:r w:rsidR="002D3EC5" w:rsidRPr="000508F2">
        <w:rPr>
          <w:rFonts w:cs="Traditional Arabic" w:hint="cs"/>
          <w:sz w:val="36"/>
          <w:szCs w:val="36"/>
          <w:rtl/>
        </w:rPr>
        <w:t xml:space="preserve"> إلى الت</w:t>
      </w:r>
      <w:r w:rsidR="009F4F8E">
        <w:rPr>
          <w:rFonts w:cs="Traditional Arabic" w:hint="cs"/>
          <w:sz w:val="36"/>
          <w:szCs w:val="36"/>
          <w:rtl/>
        </w:rPr>
        <w:t>َّ</w:t>
      </w:r>
      <w:r w:rsidR="002D3EC5" w:rsidRPr="000508F2">
        <w:rPr>
          <w:rFonts w:cs="Traditional Arabic" w:hint="cs"/>
          <w:sz w:val="36"/>
          <w:szCs w:val="36"/>
          <w:rtl/>
        </w:rPr>
        <w:t>وبة الن</w:t>
      </w:r>
      <w:r w:rsidR="009F4F8E">
        <w:rPr>
          <w:rFonts w:cs="Traditional Arabic" w:hint="cs"/>
          <w:sz w:val="36"/>
          <w:szCs w:val="36"/>
          <w:rtl/>
        </w:rPr>
        <w:t>َّ</w:t>
      </w:r>
      <w:r w:rsidR="002D3EC5" w:rsidRPr="000508F2">
        <w:rPr>
          <w:rFonts w:cs="Traditional Arabic" w:hint="cs"/>
          <w:sz w:val="36"/>
          <w:szCs w:val="36"/>
          <w:rtl/>
        </w:rPr>
        <w:t>صوح من جميع الذ</w:t>
      </w:r>
      <w:r w:rsidR="00F029E7">
        <w:rPr>
          <w:rFonts w:cs="Traditional Arabic" w:hint="cs"/>
          <w:sz w:val="36"/>
          <w:szCs w:val="36"/>
          <w:rtl/>
        </w:rPr>
        <w:t>ُّ</w:t>
      </w:r>
      <w:r w:rsidR="002D3EC5" w:rsidRPr="000508F2">
        <w:rPr>
          <w:rFonts w:cs="Traditional Arabic" w:hint="cs"/>
          <w:sz w:val="36"/>
          <w:szCs w:val="36"/>
          <w:rtl/>
        </w:rPr>
        <w:t>نوب</w:t>
      </w:r>
      <w:r w:rsidR="005F1A93" w:rsidRPr="000508F2">
        <w:rPr>
          <w:rFonts w:cs="Traditional Arabic" w:hint="cs"/>
          <w:sz w:val="36"/>
          <w:szCs w:val="36"/>
          <w:rtl/>
        </w:rPr>
        <w:t xml:space="preserve"> </w:t>
      </w:r>
      <w:r w:rsidR="002D3EC5" w:rsidRPr="000508F2">
        <w:rPr>
          <w:rFonts w:cs="Traditional Arabic" w:hint="cs"/>
          <w:sz w:val="36"/>
          <w:szCs w:val="36"/>
          <w:rtl/>
        </w:rPr>
        <w:t>وأن ينتخب</w:t>
      </w:r>
      <w:r w:rsidR="009F4F8E">
        <w:rPr>
          <w:rFonts w:cs="Traditional Arabic" w:hint="cs"/>
          <w:sz w:val="36"/>
          <w:szCs w:val="36"/>
          <w:rtl/>
        </w:rPr>
        <w:t>َ</w:t>
      </w:r>
      <w:r w:rsidR="002D3EC5" w:rsidRPr="000508F2">
        <w:rPr>
          <w:rFonts w:cs="Traditional Arabic" w:hint="cs"/>
          <w:sz w:val="36"/>
          <w:szCs w:val="36"/>
          <w:rtl/>
        </w:rPr>
        <w:t xml:space="preserve"> لحجه وعمرته نفقة</w:t>
      </w:r>
      <w:r w:rsidR="009F4F8E">
        <w:rPr>
          <w:rFonts w:cs="Traditional Arabic" w:hint="cs"/>
          <w:sz w:val="36"/>
          <w:szCs w:val="36"/>
          <w:rtl/>
        </w:rPr>
        <w:t>ً</w:t>
      </w:r>
      <w:r w:rsidR="002D3EC5" w:rsidRPr="000508F2">
        <w:rPr>
          <w:rFonts w:cs="Traditional Arabic" w:hint="cs"/>
          <w:sz w:val="36"/>
          <w:szCs w:val="36"/>
          <w:rtl/>
        </w:rPr>
        <w:t xml:space="preserve"> طيبة</w:t>
      </w:r>
      <w:r w:rsidR="009F4F8E">
        <w:rPr>
          <w:rFonts w:cs="Traditional Arabic" w:hint="cs"/>
          <w:sz w:val="36"/>
          <w:szCs w:val="36"/>
          <w:rtl/>
        </w:rPr>
        <w:t>ً</w:t>
      </w:r>
      <w:r w:rsidR="002D3EC5" w:rsidRPr="000508F2">
        <w:rPr>
          <w:rFonts w:cs="Traditional Arabic" w:hint="cs"/>
          <w:sz w:val="36"/>
          <w:szCs w:val="36"/>
          <w:rtl/>
        </w:rPr>
        <w:t xml:space="preserve"> من مال</w:t>
      </w:r>
      <w:r w:rsidR="009F4F8E">
        <w:rPr>
          <w:rFonts w:cs="Traditional Arabic" w:hint="cs"/>
          <w:sz w:val="36"/>
          <w:szCs w:val="36"/>
          <w:rtl/>
        </w:rPr>
        <w:t>ٍ</w:t>
      </w:r>
      <w:r w:rsidR="002D3EC5" w:rsidRPr="000508F2">
        <w:rPr>
          <w:rFonts w:cs="Traditional Arabic" w:hint="cs"/>
          <w:sz w:val="36"/>
          <w:szCs w:val="36"/>
          <w:rtl/>
        </w:rPr>
        <w:t xml:space="preserve"> حلال</w:t>
      </w:r>
      <w:r w:rsidR="009F4F8E">
        <w:rPr>
          <w:rFonts w:cs="Traditional Arabic" w:hint="cs"/>
          <w:sz w:val="36"/>
          <w:szCs w:val="36"/>
          <w:rtl/>
        </w:rPr>
        <w:t>ٍ</w:t>
      </w:r>
      <w:r w:rsidR="002D3EC5" w:rsidRPr="000508F2">
        <w:rPr>
          <w:rFonts w:ascii="AGA Arabesque" w:hAnsi="Traditional Arabic" w:cs="Traditional Arabic"/>
          <w:color w:val="1D1B11" w:themeColor="background2" w:themeShade="1A"/>
          <w:sz w:val="36"/>
          <w:szCs w:val="36"/>
          <w:rtl/>
        </w:rPr>
        <w:t xml:space="preserve"> </w:t>
      </w:r>
      <w:r w:rsidR="002D3EC5" w:rsidRPr="000508F2">
        <w:rPr>
          <w:rFonts w:cs="Traditional Arabic" w:hint="cs"/>
          <w:sz w:val="36"/>
          <w:szCs w:val="36"/>
          <w:rtl/>
        </w:rPr>
        <w:t>وأن يقصد</w:t>
      </w:r>
      <w:r w:rsidR="009F4F8E">
        <w:rPr>
          <w:rFonts w:cs="Traditional Arabic" w:hint="cs"/>
          <w:sz w:val="36"/>
          <w:szCs w:val="36"/>
          <w:rtl/>
        </w:rPr>
        <w:t>َ</w:t>
      </w:r>
      <w:r w:rsidR="002D3EC5" w:rsidRPr="000508F2">
        <w:rPr>
          <w:rFonts w:cs="Traditional Arabic" w:hint="cs"/>
          <w:sz w:val="36"/>
          <w:szCs w:val="36"/>
          <w:rtl/>
        </w:rPr>
        <w:t xml:space="preserve"> بحجه وعمرته وجه الله</w:t>
      </w:r>
      <w:r w:rsidR="009F4F8E">
        <w:rPr>
          <w:rFonts w:cs="Traditional Arabic" w:hint="cs"/>
          <w:sz w:val="36"/>
          <w:szCs w:val="36"/>
          <w:rtl/>
        </w:rPr>
        <w:t>ِ</w:t>
      </w:r>
      <w:r w:rsidR="002D3EC5" w:rsidRPr="000508F2">
        <w:rPr>
          <w:rFonts w:cs="Traditional Arabic" w:hint="cs"/>
          <w:sz w:val="36"/>
          <w:szCs w:val="36"/>
          <w:rtl/>
        </w:rPr>
        <w:t xml:space="preserve"> والدار</w:t>
      </w:r>
      <w:r w:rsidR="009F4F8E">
        <w:rPr>
          <w:rFonts w:cs="Traditional Arabic" w:hint="cs"/>
          <w:sz w:val="36"/>
          <w:szCs w:val="36"/>
          <w:rtl/>
        </w:rPr>
        <w:t>َ</w:t>
      </w:r>
      <w:r w:rsidR="002D3EC5" w:rsidRPr="000508F2">
        <w:rPr>
          <w:rFonts w:cs="Traditional Arabic" w:hint="cs"/>
          <w:sz w:val="36"/>
          <w:szCs w:val="36"/>
          <w:rtl/>
        </w:rPr>
        <w:t xml:space="preserve"> الآخرة لا الرياء والسمعة والمفاخرة </w:t>
      </w:r>
      <w:r w:rsidR="009F4F8E">
        <w:rPr>
          <w:rFonts w:cs="Traditional Arabic" w:hint="cs"/>
          <w:sz w:val="36"/>
          <w:szCs w:val="36"/>
          <w:rtl/>
        </w:rPr>
        <w:t xml:space="preserve">، </w:t>
      </w:r>
      <w:r w:rsidR="002D3EC5" w:rsidRPr="000508F2">
        <w:rPr>
          <w:rFonts w:cs="Traditional Arabic" w:hint="cs"/>
          <w:sz w:val="36"/>
          <w:szCs w:val="36"/>
          <w:rtl/>
        </w:rPr>
        <w:t>وأن يتعلم ويتفقه ما يشرع له في حجه وعمرته.</w:t>
      </w:r>
      <w:r w:rsidR="000F30F0" w:rsidRPr="000508F2">
        <w:rPr>
          <w:rFonts w:cs="Traditional Arabic" w:hint="cs"/>
          <w:sz w:val="36"/>
          <w:szCs w:val="36"/>
          <w:rtl/>
        </w:rPr>
        <w:t>وأن ي</w:t>
      </w:r>
      <w:r w:rsidR="00A361A6">
        <w:rPr>
          <w:rFonts w:cs="Traditional Arabic" w:hint="cs"/>
          <w:sz w:val="36"/>
          <w:szCs w:val="36"/>
          <w:rtl/>
        </w:rPr>
        <w:t>ُ</w:t>
      </w:r>
      <w:r w:rsidR="000F30F0" w:rsidRPr="000508F2">
        <w:rPr>
          <w:rFonts w:cs="Traditional Arabic" w:hint="cs"/>
          <w:sz w:val="36"/>
          <w:szCs w:val="36"/>
          <w:rtl/>
        </w:rPr>
        <w:t>وط</w:t>
      </w:r>
      <w:r w:rsidR="00A361A6">
        <w:rPr>
          <w:rFonts w:cs="Traditional Arabic" w:hint="cs"/>
          <w:sz w:val="36"/>
          <w:szCs w:val="36"/>
          <w:rtl/>
          <w:lang w:bidi="ar-LB"/>
        </w:rPr>
        <w:t>ِّ</w:t>
      </w:r>
      <w:r w:rsidR="000F30F0" w:rsidRPr="000508F2">
        <w:rPr>
          <w:rFonts w:cs="Traditional Arabic" w:hint="cs"/>
          <w:sz w:val="36"/>
          <w:szCs w:val="36"/>
          <w:rtl/>
        </w:rPr>
        <w:t>ن</w:t>
      </w:r>
      <w:r w:rsidR="00A361A6">
        <w:rPr>
          <w:rFonts w:cs="Traditional Arabic" w:hint="cs"/>
          <w:sz w:val="36"/>
          <w:szCs w:val="36"/>
          <w:rtl/>
        </w:rPr>
        <w:t>َ</w:t>
      </w:r>
      <w:r w:rsidR="000F30F0" w:rsidRPr="000508F2">
        <w:rPr>
          <w:rFonts w:cs="Traditional Arabic" w:hint="cs"/>
          <w:sz w:val="36"/>
          <w:szCs w:val="36"/>
          <w:rtl/>
        </w:rPr>
        <w:t xml:space="preserve"> وي</w:t>
      </w:r>
      <w:r w:rsidR="00A361A6">
        <w:rPr>
          <w:rFonts w:cs="Traditional Arabic" w:hint="cs"/>
          <w:sz w:val="36"/>
          <w:szCs w:val="36"/>
          <w:rtl/>
        </w:rPr>
        <w:t>ُ</w:t>
      </w:r>
      <w:r w:rsidR="000F30F0" w:rsidRPr="000508F2">
        <w:rPr>
          <w:rFonts w:cs="Traditional Arabic" w:hint="cs"/>
          <w:sz w:val="36"/>
          <w:szCs w:val="36"/>
          <w:rtl/>
        </w:rPr>
        <w:t>ع</w:t>
      </w:r>
      <w:r w:rsidR="00A361A6">
        <w:rPr>
          <w:rFonts w:cs="Traditional Arabic" w:hint="cs"/>
          <w:sz w:val="36"/>
          <w:szCs w:val="36"/>
          <w:rtl/>
        </w:rPr>
        <w:t>َ</w:t>
      </w:r>
      <w:r w:rsidR="000F30F0" w:rsidRPr="000508F2">
        <w:rPr>
          <w:rFonts w:cs="Traditional Arabic" w:hint="cs"/>
          <w:sz w:val="36"/>
          <w:szCs w:val="36"/>
          <w:rtl/>
        </w:rPr>
        <w:t>و</w:t>
      </w:r>
      <w:r w:rsidR="00A361A6">
        <w:rPr>
          <w:rFonts w:cs="Traditional Arabic" w:hint="cs"/>
          <w:sz w:val="36"/>
          <w:szCs w:val="36"/>
          <w:rtl/>
        </w:rPr>
        <w:t>ِّ</w:t>
      </w:r>
      <w:r w:rsidR="000F30F0" w:rsidRPr="000508F2">
        <w:rPr>
          <w:rFonts w:cs="Traditional Arabic" w:hint="cs"/>
          <w:sz w:val="36"/>
          <w:szCs w:val="36"/>
          <w:rtl/>
        </w:rPr>
        <w:t>د</w:t>
      </w:r>
      <w:r w:rsidR="00A361A6">
        <w:rPr>
          <w:rFonts w:cs="Traditional Arabic" w:hint="cs"/>
          <w:sz w:val="36"/>
          <w:szCs w:val="36"/>
          <w:rtl/>
        </w:rPr>
        <w:t>َ</w:t>
      </w:r>
      <w:r w:rsidR="000F30F0" w:rsidRPr="000508F2">
        <w:rPr>
          <w:sz w:val="36"/>
          <w:szCs w:val="36"/>
          <w:rtl/>
        </w:rPr>
        <w:t xml:space="preserve"> </w:t>
      </w:r>
      <w:r w:rsidR="000F30F0" w:rsidRPr="000508F2">
        <w:rPr>
          <w:rFonts w:cs="Traditional Arabic"/>
          <w:sz w:val="36"/>
          <w:szCs w:val="36"/>
          <w:rtl/>
        </w:rPr>
        <w:t>النفس على تحمل مشقة السفر ووعثائه</w:t>
      </w:r>
      <w:r w:rsidR="000F30F0" w:rsidRPr="000508F2">
        <w:rPr>
          <w:rFonts w:cs="Traditional Arabic" w:hint="cs"/>
          <w:sz w:val="36"/>
          <w:szCs w:val="36"/>
          <w:rtl/>
        </w:rPr>
        <w:t xml:space="preserve"> فلا يتأثر من حر</w:t>
      </w:r>
      <w:r w:rsidR="0014230E">
        <w:rPr>
          <w:rFonts w:cs="Traditional Arabic" w:hint="cs"/>
          <w:sz w:val="36"/>
          <w:szCs w:val="36"/>
          <w:rtl/>
          <w:lang w:bidi="ar-LB"/>
        </w:rPr>
        <w:t>ٍ</w:t>
      </w:r>
      <w:r w:rsidR="000F30F0" w:rsidRPr="000508F2">
        <w:rPr>
          <w:rFonts w:cs="Traditional Arabic" w:hint="cs"/>
          <w:sz w:val="36"/>
          <w:szCs w:val="36"/>
          <w:rtl/>
        </w:rPr>
        <w:t xml:space="preserve"> </w:t>
      </w:r>
      <w:r w:rsidRPr="000508F2">
        <w:rPr>
          <w:rFonts w:cs="Traditional Arabic" w:hint="cs"/>
          <w:sz w:val="36"/>
          <w:szCs w:val="36"/>
          <w:rtl/>
        </w:rPr>
        <w:t>ز</w:t>
      </w:r>
      <w:r w:rsidR="0014230E">
        <w:rPr>
          <w:rFonts w:cs="Traditional Arabic" w:hint="cs"/>
          <w:sz w:val="36"/>
          <w:szCs w:val="36"/>
          <w:rtl/>
        </w:rPr>
        <w:t>ُ</w:t>
      </w:r>
      <w:r w:rsidRPr="000508F2">
        <w:rPr>
          <w:rFonts w:cs="Traditional Arabic" w:hint="cs"/>
          <w:sz w:val="36"/>
          <w:szCs w:val="36"/>
          <w:rtl/>
        </w:rPr>
        <w:t xml:space="preserve">ؤام </w:t>
      </w:r>
      <w:r w:rsidR="000F30F0" w:rsidRPr="000508F2">
        <w:rPr>
          <w:rFonts w:cs="Traditional Arabic" w:hint="cs"/>
          <w:sz w:val="36"/>
          <w:szCs w:val="36"/>
          <w:rtl/>
        </w:rPr>
        <w:t>أو ق</w:t>
      </w:r>
      <w:r w:rsidR="0014230E">
        <w:rPr>
          <w:rFonts w:cs="Traditional Arabic" w:hint="cs"/>
          <w:sz w:val="36"/>
          <w:szCs w:val="36"/>
          <w:rtl/>
        </w:rPr>
        <w:t>ِ</w:t>
      </w:r>
      <w:r w:rsidR="000F30F0" w:rsidRPr="000508F2">
        <w:rPr>
          <w:rFonts w:cs="Traditional Arabic" w:hint="cs"/>
          <w:sz w:val="36"/>
          <w:szCs w:val="36"/>
          <w:rtl/>
        </w:rPr>
        <w:t>لة</w:t>
      </w:r>
      <w:r w:rsidR="0014230E">
        <w:rPr>
          <w:rFonts w:cs="Traditional Arabic" w:hint="cs"/>
          <w:sz w:val="36"/>
          <w:szCs w:val="36"/>
          <w:rtl/>
        </w:rPr>
        <w:t>ِ</w:t>
      </w:r>
      <w:r w:rsidR="000F30F0" w:rsidRPr="000508F2">
        <w:rPr>
          <w:rFonts w:cs="Traditional Arabic" w:hint="cs"/>
          <w:sz w:val="36"/>
          <w:szCs w:val="36"/>
          <w:rtl/>
        </w:rPr>
        <w:t xml:space="preserve"> طعام أو كثرة</w:t>
      </w:r>
      <w:r w:rsidR="0014230E">
        <w:rPr>
          <w:rFonts w:cs="Traditional Arabic" w:hint="cs"/>
          <w:sz w:val="36"/>
          <w:szCs w:val="36"/>
          <w:rtl/>
        </w:rPr>
        <w:t>ِ</w:t>
      </w:r>
      <w:r w:rsidR="000F30F0" w:rsidRPr="000508F2">
        <w:rPr>
          <w:rFonts w:cs="Traditional Arabic" w:hint="cs"/>
          <w:sz w:val="36"/>
          <w:szCs w:val="36"/>
          <w:rtl/>
        </w:rPr>
        <w:t xml:space="preserve"> ازدحام</w:t>
      </w:r>
      <w:r w:rsidR="000F30F0" w:rsidRPr="000508F2">
        <w:rPr>
          <w:sz w:val="36"/>
          <w:szCs w:val="36"/>
          <w:rtl/>
        </w:rPr>
        <w:t xml:space="preserve"> </w:t>
      </w:r>
      <w:r w:rsidR="0014230E">
        <w:rPr>
          <w:rFonts w:hint="cs"/>
          <w:sz w:val="36"/>
          <w:szCs w:val="36"/>
          <w:rtl/>
        </w:rPr>
        <w:t xml:space="preserve">، </w:t>
      </w:r>
      <w:r w:rsidRPr="000508F2">
        <w:rPr>
          <w:rFonts w:cs="Traditional Arabic"/>
          <w:sz w:val="36"/>
          <w:szCs w:val="36"/>
          <w:rtl/>
        </w:rPr>
        <w:t>بل عل</w:t>
      </w:r>
      <w:r w:rsidRPr="000508F2">
        <w:rPr>
          <w:rFonts w:cs="Traditional Arabic" w:hint="cs"/>
          <w:sz w:val="36"/>
          <w:szCs w:val="36"/>
          <w:rtl/>
        </w:rPr>
        <w:t>يك</w:t>
      </w:r>
      <w:r w:rsidR="000F30F0" w:rsidRPr="000508F2">
        <w:rPr>
          <w:rFonts w:cs="Traditional Arabic"/>
          <w:sz w:val="36"/>
          <w:szCs w:val="36"/>
          <w:rtl/>
        </w:rPr>
        <w:t xml:space="preserve"> بالرفق والسكينة.</w:t>
      </w:r>
      <w:r w:rsidR="000F30F0" w:rsidRPr="000508F2">
        <w:rPr>
          <w:rFonts w:cs="Traditional Arabic" w:hint="cs"/>
          <w:sz w:val="36"/>
          <w:szCs w:val="36"/>
          <w:rtl/>
        </w:rPr>
        <w:t>وخير معين لك في الطريق اختيار أحسن رفيق .</w:t>
      </w:r>
      <w:r w:rsidR="000F30F0" w:rsidRPr="000508F2">
        <w:rPr>
          <w:sz w:val="36"/>
          <w:szCs w:val="36"/>
          <w:rtl/>
        </w:rPr>
        <w:t xml:space="preserve"> </w:t>
      </w:r>
    </w:p>
    <w:p w:rsidR="00CE589F" w:rsidRPr="00BD7699" w:rsidRDefault="002F2947" w:rsidP="00AA2D93">
      <w:pPr>
        <w:pStyle w:val="ad"/>
        <w:jc w:val="both"/>
        <w:rPr>
          <w:rStyle w:val="ae"/>
          <w:rFonts w:ascii="Traditional Arabic" w:hAnsi="Traditional Arabic" w:cs="Traditional Arabic"/>
          <w:i w:val="0"/>
          <w:iCs w:val="0"/>
          <w:sz w:val="36"/>
          <w:szCs w:val="36"/>
          <w:rtl/>
        </w:rPr>
      </w:pPr>
      <w:r w:rsidRPr="00BD7699">
        <w:rPr>
          <w:rStyle w:val="ae"/>
          <w:rFonts w:ascii="Traditional Arabic" w:hAnsi="Traditional Arabic" w:cs="Traditional Arabic"/>
          <w:i w:val="0"/>
          <w:iCs w:val="0"/>
          <w:sz w:val="36"/>
          <w:szCs w:val="36"/>
          <w:rtl/>
        </w:rPr>
        <w:t>فاذا أزف</w:t>
      </w:r>
      <w:r w:rsidR="00F0378B">
        <w:rPr>
          <w:rStyle w:val="ae"/>
          <w:rFonts w:ascii="Traditional Arabic" w:hAnsi="Traditional Arabic" w:cs="Traditional Arabic" w:hint="cs"/>
          <w:i w:val="0"/>
          <w:iCs w:val="0"/>
          <w:sz w:val="36"/>
          <w:szCs w:val="36"/>
          <w:rtl/>
        </w:rPr>
        <w:t>َ</w:t>
      </w:r>
      <w:r w:rsidRPr="00BD7699">
        <w:rPr>
          <w:rStyle w:val="ae"/>
          <w:rFonts w:ascii="Traditional Arabic" w:hAnsi="Traditional Arabic" w:cs="Traditional Arabic"/>
          <w:i w:val="0"/>
          <w:iCs w:val="0"/>
          <w:sz w:val="36"/>
          <w:szCs w:val="36"/>
          <w:rtl/>
        </w:rPr>
        <w:t>ت</w:t>
      </w:r>
      <w:r w:rsidR="00F0378B">
        <w:rPr>
          <w:rStyle w:val="ae"/>
          <w:rFonts w:ascii="Traditional Arabic" w:hAnsi="Traditional Arabic" w:cs="Traditional Arabic" w:hint="cs"/>
          <w:i w:val="0"/>
          <w:iCs w:val="0"/>
          <w:sz w:val="36"/>
          <w:szCs w:val="36"/>
          <w:rtl/>
        </w:rPr>
        <w:t>ْ</w:t>
      </w:r>
      <w:r w:rsidRPr="00BD7699">
        <w:rPr>
          <w:rStyle w:val="ae"/>
          <w:rFonts w:ascii="Traditional Arabic" w:hAnsi="Traditional Arabic" w:cs="Traditional Arabic"/>
          <w:i w:val="0"/>
          <w:iCs w:val="0"/>
          <w:sz w:val="36"/>
          <w:szCs w:val="36"/>
          <w:rtl/>
        </w:rPr>
        <w:t xml:space="preserve"> ساعة السفر </w:t>
      </w:r>
      <w:r w:rsidR="00461955" w:rsidRPr="00BD7699">
        <w:rPr>
          <w:rStyle w:val="ae"/>
          <w:rFonts w:ascii="Traditional Arabic" w:hAnsi="Traditional Arabic" w:cs="Traditional Arabic"/>
          <w:i w:val="0"/>
          <w:iCs w:val="0"/>
          <w:sz w:val="36"/>
          <w:szCs w:val="36"/>
          <w:rtl/>
        </w:rPr>
        <w:t>فيسن</w:t>
      </w:r>
      <w:r w:rsidR="006C4C5C">
        <w:rPr>
          <w:rStyle w:val="ae"/>
          <w:rFonts w:ascii="Traditional Arabic" w:hAnsi="Traditional Arabic" w:cs="Traditional Arabic" w:hint="cs"/>
          <w:i w:val="0"/>
          <w:iCs w:val="0"/>
          <w:sz w:val="36"/>
          <w:szCs w:val="36"/>
          <w:rtl/>
          <w:lang w:bidi="ar-LB"/>
        </w:rPr>
        <w:t>ُّ</w:t>
      </w:r>
      <w:r w:rsidR="00461955" w:rsidRPr="00BD7699">
        <w:rPr>
          <w:rStyle w:val="ae"/>
          <w:rFonts w:ascii="Traditional Arabic" w:hAnsi="Traditional Arabic" w:cs="Traditional Arabic"/>
          <w:i w:val="0"/>
          <w:iCs w:val="0"/>
          <w:sz w:val="36"/>
          <w:szCs w:val="36"/>
          <w:rtl/>
        </w:rPr>
        <w:t xml:space="preserve"> </w:t>
      </w:r>
      <w:r w:rsidRPr="00BD7699">
        <w:rPr>
          <w:rStyle w:val="ae"/>
          <w:rFonts w:ascii="Traditional Arabic" w:hAnsi="Traditional Arabic" w:cs="Traditional Arabic"/>
          <w:i w:val="0"/>
          <w:iCs w:val="0"/>
          <w:sz w:val="36"/>
          <w:szCs w:val="36"/>
          <w:rtl/>
        </w:rPr>
        <w:t>له الاغتسال والتطيب في البدن</w:t>
      </w:r>
      <w:r w:rsidR="00461955" w:rsidRPr="00BD7699">
        <w:rPr>
          <w:rStyle w:val="ae"/>
          <w:rFonts w:ascii="Traditional Arabic" w:hAnsi="Traditional Arabic" w:cs="Traditional Arabic"/>
          <w:i w:val="0"/>
          <w:iCs w:val="0"/>
          <w:sz w:val="36"/>
          <w:szCs w:val="36"/>
          <w:rtl/>
        </w:rPr>
        <w:t xml:space="preserve"> </w:t>
      </w:r>
      <w:r w:rsidR="007B6FB3" w:rsidRPr="00BD7699">
        <w:rPr>
          <w:rStyle w:val="ae"/>
          <w:rFonts w:ascii="Traditional Arabic" w:hAnsi="Traditional Arabic" w:cs="Traditional Arabic"/>
          <w:i w:val="0"/>
          <w:iCs w:val="0"/>
          <w:sz w:val="36"/>
          <w:szCs w:val="36"/>
          <w:rtl/>
        </w:rPr>
        <w:t>و</w:t>
      </w:r>
      <w:r w:rsidRPr="00BD7699">
        <w:rPr>
          <w:rStyle w:val="ae"/>
          <w:rFonts w:ascii="Traditional Arabic" w:hAnsi="Traditional Arabic" w:cs="Traditional Arabic"/>
          <w:i w:val="0"/>
          <w:iCs w:val="0"/>
          <w:sz w:val="36"/>
          <w:szCs w:val="36"/>
          <w:rtl/>
        </w:rPr>
        <w:t xml:space="preserve">أن يتعاهد شاربه وأظفاره وعانته وإبطيه، فيأخذ ما تدعو الحاجة إلى أخذه </w:t>
      </w:r>
      <w:r w:rsidR="00D4290A" w:rsidRPr="00BD7699">
        <w:rPr>
          <w:rStyle w:val="ae"/>
          <w:rFonts w:ascii="Traditional Arabic" w:hAnsi="Traditional Arabic" w:cs="Traditional Arabic"/>
          <w:i w:val="0"/>
          <w:iCs w:val="0"/>
          <w:sz w:val="36"/>
          <w:szCs w:val="36"/>
          <w:rtl/>
        </w:rPr>
        <w:t>من سنن الفطرة ،</w:t>
      </w:r>
      <w:r w:rsidR="00CE589F" w:rsidRPr="00BD7699">
        <w:rPr>
          <w:rStyle w:val="ae"/>
          <w:rFonts w:ascii="Traditional Arabic" w:hAnsi="Traditional Arabic" w:cs="Traditional Arabic"/>
          <w:i w:val="0"/>
          <w:iCs w:val="0"/>
          <w:sz w:val="36"/>
          <w:szCs w:val="36"/>
          <w:rtl/>
        </w:rPr>
        <w:t xml:space="preserve"> فاذا ركب الحافلة </w:t>
      </w:r>
      <w:r w:rsidR="00EE1525" w:rsidRPr="00BD7699">
        <w:rPr>
          <w:rStyle w:val="ae"/>
          <w:rFonts w:ascii="Traditional Arabic" w:hAnsi="Traditional Arabic" w:cs="Traditional Arabic"/>
          <w:i w:val="0"/>
          <w:iCs w:val="0"/>
          <w:sz w:val="36"/>
          <w:szCs w:val="36"/>
          <w:rtl/>
        </w:rPr>
        <w:t>أو</w:t>
      </w:r>
      <w:r w:rsidR="00EE1525" w:rsidRPr="00BD7699">
        <w:rPr>
          <w:rStyle w:val="ae"/>
          <w:rFonts w:ascii="Traditional Arabic" w:hAnsi="Traditional Arabic" w:cs="Traditional Arabic"/>
          <w:i w:val="0"/>
          <w:iCs w:val="0"/>
          <w:sz w:val="36"/>
          <w:szCs w:val="36"/>
        </w:rPr>
        <w:t> </w:t>
      </w:r>
      <w:r w:rsidR="00EE1525" w:rsidRPr="00BD7699">
        <w:rPr>
          <w:rStyle w:val="ae"/>
          <w:rFonts w:ascii="Traditional Arabic" w:hAnsi="Traditional Arabic" w:cs="Traditional Arabic"/>
          <w:i w:val="0"/>
          <w:iCs w:val="0"/>
          <w:sz w:val="36"/>
          <w:szCs w:val="36"/>
          <w:rtl/>
        </w:rPr>
        <w:t xml:space="preserve">السيارة أو القطار أو الطائرة أو السفينة </w:t>
      </w:r>
      <w:r w:rsidR="00CE589F" w:rsidRPr="00BD7699">
        <w:rPr>
          <w:rStyle w:val="ae"/>
          <w:rFonts w:ascii="Traditional Arabic" w:hAnsi="Traditional Arabic" w:cs="Traditional Arabic"/>
          <w:i w:val="0"/>
          <w:iCs w:val="0"/>
          <w:sz w:val="36"/>
          <w:szCs w:val="36"/>
          <w:rtl/>
        </w:rPr>
        <w:t xml:space="preserve">ذكر دعاء السفر : (الله أكبر، الله أكبر، الله أكبر،(سُبْحانَ الَّذِي سَخَّرَ لَنَا هَذَا وَمَا كُنَّا لَهُ مُقْرِنِينَ  وَإِنَّا إِلَى رَبِّنَا لَمُنقَلِبُونَ)  </w:t>
      </w:r>
      <w:r w:rsidR="0018189B" w:rsidRPr="00BD7699">
        <w:rPr>
          <w:rStyle w:val="ae"/>
          <w:rFonts w:ascii="Traditional Arabic" w:hAnsi="Traditional Arabic" w:cs="Traditional Arabic"/>
          <w:i w:val="0"/>
          <w:iCs w:val="0"/>
          <w:sz w:val="36"/>
          <w:szCs w:val="36"/>
          <w:rtl/>
        </w:rPr>
        <w:t>اللَّهُمَّ إِنَّا نَسْأَلُكَ في سَفَرِنَا هذا البرَّ والتَّقوى ، ومِنَ العَمَلِ ما تَرْضى . اللَّهُمَّ هَوِّنْ علَيْنا سفَرَنَا هذا وَاطْوِ عنَّا بُعْدَهُ ، اللَّهُمَّ أَنتَ الصَّاحِبُ في السَّفَرِ ، وَالخَلِيفَةُ في الأهْلِ. اللَّهُمَّ إِنِّي أَعُوذُ بِكَ مِنْ وعْثَاءِ السَّفَرِ ، وكآبةِ المنظَرِ ، وَسُوءِ المنْقلَبِ في المالِ والأهلِ وَالوَلدِ</w:t>
      </w:r>
      <w:r w:rsidR="0018189B" w:rsidRPr="00BD7699">
        <w:rPr>
          <w:rStyle w:val="ae"/>
          <w:rFonts w:ascii="Traditional Arabic" w:hAnsi="Traditional Arabic" w:cs="Traditional Arabic"/>
          <w:i w:val="0"/>
          <w:iCs w:val="0"/>
          <w:sz w:val="36"/>
          <w:szCs w:val="36"/>
        </w:rPr>
        <w:t> </w:t>
      </w:r>
      <w:r w:rsidR="00CE589F" w:rsidRPr="00BD7699">
        <w:rPr>
          <w:rStyle w:val="ae"/>
          <w:rFonts w:ascii="Traditional Arabic" w:hAnsi="Traditional Arabic" w:cs="Traditional Arabic"/>
          <w:i w:val="0"/>
          <w:iCs w:val="0"/>
          <w:sz w:val="36"/>
          <w:szCs w:val="36"/>
          <w:rtl/>
        </w:rPr>
        <w:t>)</w:t>
      </w:r>
      <w:r w:rsidR="00797B16" w:rsidRPr="00797B16">
        <w:rPr>
          <w:rStyle w:val="a4"/>
          <w:rFonts w:ascii="Traditional Arabic" w:eastAsia="SimSun" w:hAnsi="Traditional Arabic" w:cs="Traditional Arabic"/>
          <w:sz w:val="36"/>
          <w:szCs w:val="36"/>
          <w:rtl/>
        </w:rPr>
        <w:t xml:space="preserve"> </w:t>
      </w:r>
      <w:r w:rsidR="00797B16" w:rsidRPr="00562990">
        <w:rPr>
          <w:rStyle w:val="a4"/>
          <w:rFonts w:ascii="Traditional Arabic" w:eastAsia="SimSun" w:hAnsi="Traditional Arabic" w:cs="Traditional Arabic"/>
          <w:sz w:val="36"/>
          <w:szCs w:val="36"/>
          <w:rtl/>
        </w:rPr>
        <w:t>(</w:t>
      </w:r>
      <w:r w:rsidR="00797B16" w:rsidRPr="00562990">
        <w:rPr>
          <w:rStyle w:val="a4"/>
          <w:rFonts w:ascii="Traditional Arabic" w:eastAsia="SimSun" w:hAnsi="Traditional Arabic" w:cs="Traditional Arabic"/>
          <w:color w:val="000000"/>
          <w:sz w:val="36"/>
          <w:szCs w:val="36"/>
          <w:rtl/>
          <w:lang w:eastAsia="zh-CN" w:bidi="ar-EG"/>
        </w:rPr>
        <w:footnoteReference w:id="6"/>
      </w:r>
      <w:r w:rsidR="00797B16" w:rsidRPr="00562990">
        <w:rPr>
          <w:rStyle w:val="a4"/>
          <w:rFonts w:ascii="Traditional Arabic" w:eastAsia="SimSun" w:hAnsi="Traditional Arabic" w:cs="Traditional Arabic"/>
          <w:sz w:val="36"/>
          <w:szCs w:val="36"/>
          <w:rtl/>
        </w:rPr>
        <w:t>)</w:t>
      </w:r>
      <w:r w:rsidR="00797B16">
        <w:rPr>
          <w:rStyle w:val="ae"/>
          <w:rFonts w:ascii="Traditional Arabic" w:eastAsia="SimSun" w:hAnsi="Traditional Arabic" w:cs="Traditional Arabic" w:hint="cs"/>
          <w:i w:val="0"/>
          <w:iCs w:val="0"/>
          <w:sz w:val="36"/>
          <w:szCs w:val="36"/>
          <w:rtl/>
        </w:rPr>
        <w:t>.</w:t>
      </w:r>
    </w:p>
    <w:p w:rsidR="00461955" w:rsidRPr="0044678A" w:rsidRDefault="00977A3C" w:rsidP="004501E6">
      <w:pPr>
        <w:jc w:val="both"/>
        <w:rPr>
          <w:rFonts w:ascii="Traditional Arabic" w:hAnsi="Traditional Arabic" w:cs="Traditional Arabic"/>
          <w:sz w:val="36"/>
          <w:szCs w:val="36"/>
          <w:rtl/>
        </w:rPr>
      </w:pPr>
      <w:r w:rsidRPr="00C719C3">
        <w:rPr>
          <w:rFonts w:ascii="Traditional Arabic" w:hAnsi="Traditional Arabic" w:cs="Traditional Arabic"/>
          <w:color w:val="1D1B11" w:themeColor="background2" w:themeShade="1A"/>
          <w:sz w:val="36"/>
          <w:szCs w:val="36"/>
          <w:rtl/>
        </w:rPr>
        <w:t>فاذا كان في قاعة الانتظار في مطار بيروت</w:t>
      </w:r>
      <w:r w:rsidR="002F2947" w:rsidRPr="00C719C3">
        <w:rPr>
          <w:rFonts w:ascii="Traditional Arabic" w:hAnsi="Traditional Arabic" w:cs="Traditional Arabic"/>
          <w:sz w:val="36"/>
          <w:szCs w:val="36"/>
          <w:rtl/>
        </w:rPr>
        <w:t xml:space="preserve"> يلبس الذكر إزاراً ورداءً، </w:t>
      </w:r>
      <w:r w:rsidR="00C719C3" w:rsidRPr="00C719C3">
        <w:rPr>
          <w:rFonts w:ascii="Traditional Arabic" w:hAnsi="Traditional Arabic" w:cs="Traditional Arabic"/>
          <w:sz w:val="36"/>
          <w:szCs w:val="36"/>
          <w:rtl/>
        </w:rPr>
        <w:t>والإزار هو</w:t>
      </w:r>
      <w:r w:rsidR="00C719C3" w:rsidRPr="00C719C3">
        <w:rPr>
          <w:rStyle w:val="apple-converted-space"/>
          <w:rFonts w:ascii="Traditional Arabic" w:hAnsi="Traditional Arabic" w:cs="Traditional Arabic"/>
          <w:color w:val="000000"/>
          <w:sz w:val="36"/>
          <w:szCs w:val="36"/>
          <w:shd w:val="clear" w:color="auto" w:fill="F9F9F9"/>
        </w:rPr>
        <w:t> </w:t>
      </w:r>
      <w:r w:rsidR="00C719C3" w:rsidRPr="00C719C3">
        <w:rPr>
          <w:rFonts w:ascii="Traditional Arabic" w:hAnsi="Traditional Arabic" w:cs="Traditional Arabic"/>
          <w:color w:val="000000"/>
          <w:sz w:val="36"/>
          <w:szCs w:val="36"/>
          <w:shd w:val="clear" w:color="auto" w:fill="F9F9F9"/>
          <w:rtl/>
        </w:rPr>
        <w:t xml:space="preserve">ثوبٌ يُحيط بالنِّصف الأَسفل من البدن والرداء </w:t>
      </w:r>
      <w:r w:rsidR="00C719C3" w:rsidRPr="00C719C3">
        <w:rPr>
          <w:rFonts w:ascii="Traditional Arabic" w:hAnsi="Traditional Arabic" w:cs="Traditional Arabic"/>
          <w:sz w:val="36"/>
          <w:szCs w:val="36"/>
          <w:rtl/>
        </w:rPr>
        <w:t>هو</w:t>
      </w:r>
      <w:r w:rsidR="00C719C3" w:rsidRPr="00C719C3">
        <w:rPr>
          <w:rStyle w:val="apple-converted-space"/>
          <w:rFonts w:ascii="Traditional Arabic" w:hAnsi="Traditional Arabic" w:cs="Traditional Arabic"/>
          <w:color w:val="000000"/>
          <w:sz w:val="36"/>
          <w:szCs w:val="36"/>
          <w:shd w:val="clear" w:color="auto" w:fill="F9F9F9"/>
        </w:rPr>
        <w:t> </w:t>
      </w:r>
      <w:r w:rsidR="00C719C3" w:rsidRPr="00C719C3">
        <w:rPr>
          <w:rFonts w:ascii="Traditional Arabic" w:hAnsi="Traditional Arabic" w:cs="Traditional Arabic"/>
          <w:color w:val="000000"/>
          <w:sz w:val="36"/>
          <w:szCs w:val="36"/>
          <w:shd w:val="clear" w:color="auto" w:fill="F9F9F9"/>
          <w:rtl/>
        </w:rPr>
        <w:t>ثوبٌ يحيط بالنصف الأعلى من البدن .</w:t>
      </w:r>
      <w:r w:rsidR="00C719C3">
        <w:rPr>
          <w:rFonts w:ascii="Tahoma" w:hAnsi="Tahoma" w:cs="Tahoma" w:hint="cs"/>
          <w:color w:val="000000"/>
          <w:sz w:val="23"/>
          <w:szCs w:val="23"/>
          <w:shd w:val="clear" w:color="auto" w:fill="F9F9F9"/>
          <w:rtl/>
        </w:rPr>
        <w:t xml:space="preserve"> </w:t>
      </w:r>
      <w:r w:rsidR="00265112" w:rsidRPr="0044678A">
        <w:rPr>
          <w:rFonts w:ascii="Traditional Arabic" w:hAnsi="Traditional Arabic" w:cs="Traditional Arabic"/>
          <w:color w:val="1D1B11" w:themeColor="background2" w:themeShade="1A"/>
          <w:sz w:val="36"/>
          <w:szCs w:val="36"/>
          <w:rtl/>
          <w:lang w:bidi="ar-LB"/>
        </w:rPr>
        <w:t>ويستحب</w:t>
      </w:r>
      <w:r w:rsidR="00461955" w:rsidRPr="0044678A">
        <w:rPr>
          <w:rFonts w:ascii="Traditional Arabic" w:hAnsi="Traditional Arabic" w:cs="Traditional Arabic"/>
          <w:color w:val="1D1B11" w:themeColor="background2" w:themeShade="1A"/>
          <w:sz w:val="36"/>
          <w:szCs w:val="36"/>
          <w:rtl/>
        </w:rPr>
        <w:t xml:space="preserve"> أن يكونا أبيضين،</w:t>
      </w:r>
      <w:r w:rsidR="00056158" w:rsidRPr="0044678A">
        <w:rPr>
          <w:rFonts w:ascii="Traditional Arabic" w:hAnsi="Traditional Arabic" w:cs="Traditional Arabic"/>
          <w:sz w:val="36"/>
          <w:szCs w:val="36"/>
          <w:rtl/>
        </w:rPr>
        <w:t xml:space="preserve"> ويست</w:t>
      </w:r>
      <w:r w:rsidR="00597634" w:rsidRPr="0044678A">
        <w:rPr>
          <w:rFonts w:ascii="Traditional Arabic" w:hAnsi="Traditional Arabic" w:cs="Traditional Arabic"/>
          <w:sz w:val="36"/>
          <w:szCs w:val="36"/>
          <w:rtl/>
        </w:rPr>
        <w:t>حب أن يحرم في نعلين</w:t>
      </w:r>
      <w:r w:rsidR="004501E6">
        <w:rPr>
          <w:rFonts w:ascii="Traditional Arabic" w:hAnsi="Traditional Arabic" w:cs="Traditional Arabic"/>
          <w:sz w:val="36"/>
          <w:szCs w:val="36"/>
        </w:rPr>
        <w:t xml:space="preserve">  </w:t>
      </w:r>
      <w:r w:rsidR="00597634" w:rsidRPr="0044678A">
        <w:rPr>
          <w:rFonts w:ascii="Traditional Arabic" w:hAnsi="Traditional Arabic" w:cs="Traditional Arabic"/>
          <w:sz w:val="36"/>
          <w:szCs w:val="36"/>
          <w:rtl/>
        </w:rPr>
        <w:t xml:space="preserve">؛ لقول النبي </w:t>
      </w:r>
      <w:r w:rsidR="00056158" w:rsidRPr="0044678A">
        <w:rPr>
          <w:rFonts w:ascii="Traditional Arabic" w:hAnsi="Traditional Arabic" w:cs="Traditional Arabic"/>
          <w:sz w:val="36"/>
          <w:szCs w:val="36"/>
          <w:rtl/>
        </w:rPr>
        <w:t>صلى الله عليه وسلم: "وليحرم أحدكم في إزارٍ ورداءٍ ونعلين"</w:t>
      </w:r>
      <w:r w:rsidR="00056158" w:rsidRPr="0044678A">
        <w:rPr>
          <w:rStyle w:val="a4"/>
          <w:rFonts w:ascii="Traditional Arabic" w:eastAsia="SimSun" w:hAnsi="Traditional Arabic" w:cs="Traditional Arabic"/>
          <w:sz w:val="36"/>
          <w:szCs w:val="36"/>
          <w:rtl/>
        </w:rPr>
        <w:t>(</w:t>
      </w:r>
      <w:r w:rsidR="00056158" w:rsidRPr="0044678A">
        <w:rPr>
          <w:rStyle w:val="a4"/>
          <w:rFonts w:ascii="Traditional Arabic" w:eastAsia="SimSun" w:hAnsi="Traditional Arabic" w:cs="Traditional Arabic"/>
          <w:color w:val="000000"/>
          <w:sz w:val="36"/>
          <w:szCs w:val="36"/>
          <w:rtl/>
          <w:lang w:eastAsia="zh-CN" w:bidi="ar-EG"/>
        </w:rPr>
        <w:footnoteReference w:id="7"/>
      </w:r>
      <w:r w:rsidR="00056158" w:rsidRPr="0044678A">
        <w:rPr>
          <w:rStyle w:val="a4"/>
          <w:rFonts w:ascii="Traditional Arabic" w:eastAsia="SimSun" w:hAnsi="Traditional Arabic" w:cs="Traditional Arabic"/>
          <w:sz w:val="36"/>
          <w:szCs w:val="36"/>
          <w:rtl/>
        </w:rPr>
        <w:t>)</w:t>
      </w:r>
      <w:r w:rsidR="00056158" w:rsidRPr="0044678A">
        <w:rPr>
          <w:rFonts w:ascii="Traditional Arabic" w:hAnsi="Traditional Arabic" w:cs="Traditional Arabic"/>
          <w:sz w:val="36"/>
          <w:szCs w:val="36"/>
          <w:rtl/>
        </w:rPr>
        <w:t xml:space="preserve">. </w:t>
      </w:r>
      <w:r w:rsidRPr="0044678A">
        <w:rPr>
          <w:rFonts w:ascii="Traditional Arabic" w:hAnsi="Traditional Arabic" w:cs="Traditional Arabic"/>
          <w:color w:val="1D1B11" w:themeColor="background2" w:themeShade="1A"/>
          <w:sz w:val="36"/>
          <w:szCs w:val="36"/>
          <w:rtl/>
        </w:rPr>
        <w:t>والمرأة تلبس ما تشاء من الثياب</w:t>
      </w:r>
      <w:r w:rsidRPr="0044678A">
        <w:rPr>
          <w:rFonts w:ascii="Traditional Arabic" w:hAnsi="Traditional Arabic" w:cs="Traditional Arabic"/>
          <w:sz w:val="36"/>
          <w:szCs w:val="36"/>
          <w:rtl/>
        </w:rPr>
        <w:t xml:space="preserve"> من أسود أو أخضر أو غيرهما</w:t>
      </w:r>
      <w:r w:rsidR="000D49A0" w:rsidRPr="0044678A">
        <w:rPr>
          <w:rFonts w:ascii="Traditional Arabic" w:hAnsi="Traditional Arabic" w:cs="Traditional Arabic"/>
          <w:sz w:val="36"/>
          <w:szCs w:val="36"/>
          <w:rtl/>
        </w:rPr>
        <w:t xml:space="preserve"> وليس لها أن تلبس النقاب</w:t>
      </w:r>
      <w:r w:rsidR="00D4290A" w:rsidRPr="0044678A">
        <w:rPr>
          <w:rFonts w:ascii="Traditional Arabic" w:hAnsi="Traditional Arabic" w:cs="Traditional Arabic"/>
          <w:sz w:val="36"/>
          <w:szCs w:val="36"/>
          <w:rtl/>
        </w:rPr>
        <w:t xml:space="preserve"> على الوجه ولا تلبس </w:t>
      </w:r>
      <w:r w:rsidR="000D49A0" w:rsidRPr="0044678A">
        <w:rPr>
          <w:rFonts w:ascii="Traditional Arabic" w:hAnsi="Traditional Arabic" w:cs="Traditional Arabic"/>
          <w:sz w:val="36"/>
          <w:szCs w:val="36"/>
          <w:rtl/>
        </w:rPr>
        <w:t xml:space="preserve">القفازين </w:t>
      </w:r>
      <w:r w:rsidR="00D4290A" w:rsidRPr="0044678A">
        <w:rPr>
          <w:rFonts w:ascii="Traditional Arabic" w:hAnsi="Traditional Arabic" w:cs="Traditional Arabic"/>
          <w:sz w:val="36"/>
          <w:szCs w:val="36"/>
          <w:rtl/>
        </w:rPr>
        <w:t xml:space="preserve">في اليدين </w:t>
      </w:r>
      <w:r w:rsidRPr="0044678A">
        <w:rPr>
          <w:rFonts w:ascii="Traditional Arabic" w:hAnsi="Traditional Arabic" w:cs="Traditional Arabic"/>
          <w:sz w:val="36"/>
          <w:szCs w:val="36"/>
          <w:rtl/>
        </w:rPr>
        <w:t>،</w:t>
      </w:r>
      <w:r w:rsidRPr="0044678A">
        <w:rPr>
          <w:rFonts w:ascii="Traditional Arabic" w:hAnsi="Traditional Arabic" w:cs="Traditional Arabic"/>
          <w:color w:val="1D1B11" w:themeColor="background2" w:themeShade="1A"/>
          <w:sz w:val="36"/>
          <w:szCs w:val="36"/>
          <w:rtl/>
        </w:rPr>
        <w:t xml:space="preserve"> فاذا صعد</w:t>
      </w:r>
      <w:r w:rsidR="00EB641F">
        <w:rPr>
          <w:rFonts w:ascii="Traditional Arabic" w:hAnsi="Traditional Arabic" w:cs="Traditional Arabic" w:hint="cs"/>
          <w:color w:val="1D1B11" w:themeColor="background2" w:themeShade="1A"/>
          <w:sz w:val="36"/>
          <w:szCs w:val="36"/>
          <w:rtl/>
          <w:lang w:bidi="ar-LB"/>
        </w:rPr>
        <w:t>ْ</w:t>
      </w:r>
      <w:r w:rsidRPr="0044678A">
        <w:rPr>
          <w:rFonts w:ascii="Traditional Arabic" w:hAnsi="Traditional Arabic" w:cs="Traditional Arabic"/>
          <w:color w:val="1D1B11" w:themeColor="background2" w:themeShade="1A"/>
          <w:sz w:val="36"/>
          <w:szCs w:val="36"/>
          <w:rtl/>
        </w:rPr>
        <w:t>ت</w:t>
      </w:r>
      <w:r w:rsidR="00EB641F">
        <w:rPr>
          <w:rFonts w:ascii="Traditional Arabic" w:hAnsi="Traditional Arabic" w:cs="Traditional Arabic" w:hint="cs"/>
          <w:color w:val="1D1B11" w:themeColor="background2" w:themeShade="1A"/>
          <w:sz w:val="36"/>
          <w:szCs w:val="36"/>
          <w:rtl/>
        </w:rPr>
        <w:t>َ</w:t>
      </w:r>
      <w:r w:rsidRPr="0044678A">
        <w:rPr>
          <w:rFonts w:ascii="Traditional Arabic" w:hAnsi="Traditional Arabic" w:cs="Traditional Arabic"/>
          <w:color w:val="1D1B11" w:themeColor="background2" w:themeShade="1A"/>
          <w:sz w:val="36"/>
          <w:szCs w:val="36"/>
          <w:rtl/>
        </w:rPr>
        <w:t xml:space="preserve"> الى الطائرة واستوت</w:t>
      </w:r>
      <w:r w:rsidR="00EB641F">
        <w:rPr>
          <w:rFonts w:ascii="Traditional Arabic" w:hAnsi="Traditional Arabic" w:cs="Traditional Arabic" w:hint="cs"/>
          <w:color w:val="1D1B11" w:themeColor="background2" w:themeShade="1A"/>
          <w:sz w:val="36"/>
          <w:szCs w:val="36"/>
          <w:rtl/>
        </w:rPr>
        <w:t>ْ</w:t>
      </w:r>
      <w:r w:rsidRPr="0044678A">
        <w:rPr>
          <w:rFonts w:ascii="Traditional Arabic" w:hAnsi="Traditional Arabic" w:cs="Traditional Arabic"/>
          <w:color w:val="1D1B11" w:themeColor="background2" w:themeShade="1A"/>
          <w:sz w:val="36"/>
          <w:szCs w:val="36"/>
          <w:rtl/>
        </w:rPr>
        <w:t xml:space="preserve"> بك الراحلة في الس</w:t>
      </w:r>
      <w:r w:rsidR="004A5EB9" w:rsidRPr="0044678A">
        <w:rPr>
          <w:rFonts w:ascii="Traditional Arabic" w:hAnsi="Traditional Arabic" w:cs="Traditional Arabic"/>
          <w:color w:val="1D1B11" w:themeColor="background2" w:themeShade="1A"/>
          <w:sz w:val="36"/>
          <w:szCs w:val="36"/>
          <w:rtl/>
        </w:rPr>
        <w:t>مَاْء</w:t>
      </w:r>
      <w:r w:rsidR="00461955" w:rsidRPr="0044678A">
        <w:rPr>
          <w:rFonts w:ascii="Traditional Arabic" w:hAnsi="Traditional Arabic" w:cs="Traditional Arabic"/>
          <w:color w:val="1D1B11" w:themeColor="background2" w:themeShade="1A"/>
          <w:sz w:val="36"/>
          <w:szCs w:val="36"/>
          <w:rtl/>
        </w:rPr>
        <w:t xml:space="preserve"> </w:t>
      </w:r>
      <w:r w:rsidR="00C65997" w:rsidRPr="0044678A">
        <w:rPr>
          <w:rFonts w:ascii="Traditional Arabic" w:hAnsi="Traditional Arabic" w:cs="Traditional Arabic"/>
          <w:color w:val="1D1B11" w:themeColor="background2" w:themeShade="1A"/>
          <w:sz w:val="36"/>
          <w:szCs w:val="36"/>
          <w:rtl/>
        </w:rPr>
        <w:t>ووصلت</w:t>
      </w:r>
      <w:r w:rsidR="00EB641F">
        <w:rPr>
          <w:rFonts w:ascii="Traditional Arabic" w:hAnsi="Traditional Arabic" w:cs="Traditional Arabic" w:hint="cs"/>
          <w:color w:val="1D1B11" w:themeColor="background2" w:themeShade="1A"/>
          <w:sz w:val="36"/>
          <w:szCs w:val="36"/>
          <w:rtl/>
        </w:rPr>
        <w:t>َ</w:t>
      </w:r>
      <w:r w:rsidR="00C65997" w:rsidRPr="0044678A">
        <w:rPr>
          <w:rFonts w:ascii="Traditional Arabic" w:hAnsi="Traditional Arabic" w:cs="Traditional Arabic"/>
          <w:color w:val="1D1B11" w:themeColor="background2" w:themeShade="1A"/>
          <w:sz w:val="36"/>
          <w:szCs w:val="36"/>
          <w:rtl/>
        </w:rPr>
        <w:t xml:space="preserve"> الى حدود الميقات </w:t>
      </w:r>
      <w:r w:rsidR="00461955" w:rsidRPr="0044678A">
        <w:rPr>
          <w:rFonts w:ascii="Traditional Arabic" w:hAnsi="Traditional Arabic" w:cs="Traditional Arabic"/>
          <w:color w:val="1D1B11" w:themeColor="background2" w:themeShade="1A"/>
          <w:sz w:val="36"/>
          <w:szCs w:val="36"/>
          <w:rtl/>
        </w:rPr>
        <w:t xml:space="preserve">تنوي الإحرام بالعمرة </w:t>
      </w:r>
      <w:r w:rsidR="0044678A" w:rsidRPr="0044678A">
        <w:rPr>
          <w:rFonts w:ascii="Traditional Arabic" w:hAnsi="Traditional Arabic" w:cs="Traditional Arabic"/>
          <w:color w:val="1D1B11" w:themeColor="background2" w:themeShade="1A"/>
          <w:sz w:val="36"/>
          <w:szCs w:val="36"/>
          <w:rtl/>
        </w:rPr>
        <w:t xml:space="preserve">بقلبك </w:t>
      </w:r>
      <w:r w:rsidR="0044678A" w:rsidRPr="0044678A">
        <w:rPr>
          <w:rFonts w:ascii="Traditional Arabic" w:hAnsi="Traditional Arabic" w:cs="Traditional Arabic"/>
          <w:sz w:val="36"/>
          <w:szCs w:val="36"/>
          <w:rtl/>
        </w:rPr>
        <w:t>لقول النبي  صلى الله عليه وسلم: "إنما الأعمال بالنيات، وإنما لكل امرئ ما نوى". ويشرع لك التلفظ بما نويت</w:t>
      </w:r>
      <w:r w:rsidR="0044678A">
        <w:rPr>
          <w:rFonts w:ascii="Traditional Arabic" w:hAnsi="Traditional Arabic" w:cs="Traditional Arabic" w:hint="cs"/>
          <w:sz w:val="36"/>
          <w:szCs w:val="36"/>
          <w:rtl/>
        </w:rPr>
        <w:t xml:space="preserve">، </w:t>
      </w:r>
      <w:r w:rsidR="0044678A" w:rsidRPr="0044678A">
        <w:rPr>
          <w:rFonts w:ascii="Traditional Arabic" w:hAnsi="Traditional Arabic" w:cs="Traditional Arabic"/>
          <w:color w:val="1D1B11" w:themeColor="background2" w:themeShade="1A"/>
          <w:sz w:val="36"/>
          <w:szCs w:val="36"/>
          <w:rtl/>
        </w:rPr>
        <w:t>ف</w:t>
      </w:r>
      <w:r w:rsidR="00461955" w:rsidRPr="0044678A">
        <w:rPr>
          <w:rFonts w:ascii="Traditional Arabic" w:hAnsi="Traditional Arabic" w:cs="Traditional Arabic"/>
          <w:color w:val="1D1B11" w:themeColor="background2" w:themeShade="1A"/>
          <w:sz w:val="36"/>
          <w:szCs w:val="36"/>
          <w:rtl/>
        </w:rPr>
        <w:t>تقول: لبيك اللهم عمرة</w:t>
      </w:r>
      <w:r w:rsidRPr="0044678A">
        <w:rPr>
          <w:rFonts w:ascii="Traditional Arabic" w:hAnsi="Traditional Arabic" w:cs="Traditional Arabic"/>
          <w:color w:val="1D1B11" w:themeColor="background2" w:themeShade="1A"/>
          <w:sz w:val="36"/>
          <w:szCs w:val="36"/>
          <w:rtl/>
        </w:rPr>
        <w:t xml:space="preserve"> </w:t>
      </w:r>
      <w:r w:rsidR="0044678A" w:rsidRPr="0044678A">
        <w:rPr>
          <w:rFonts w:ascii="Traditional Arabic" w:hAnsi="Traditional Arabic" w:cs="Traditional Arabic"/>
          <w:color w:val="1D1B11" w:themeColor="background2" w:themeShade="1A"/>
          <w:sz w:val="36"/>
          <w:szCs w:val="36"/>
          <w:rtl/>
        </w:rPr>
        <w:t xml:space="preserve">. </w:t>
      </w:r>
      <w:r w:rsidR="00461955" w:rsidRPr="0044678A">
        <w:rPr>
          <w:rFonts w:ascii="Traditional Arabic" w:hAnsi="Traditional Arabic" w:cs="Traditional Arabic"/>
          <w:color w:val="1D1B11" w:themeColor="background2" w:themeShade="1A"/>
          <w:sz w:val="36"/>
          <w:szCs w:val="36"/>
          <w:rtl/>
        </w:rPr>
        <w:t>ويجهر بها الرجال ولا تجهر بها النساء.</w:t>
      </w:r>
      <w:r w:rsidR="00C65997" w:rsidRPr="0044678A">
        <w:rPr>
          <w:rFonts w:ascii="Traditional Arabic" w:hAnsi="Traditional Arabic" w:cs="Traditional Arabic"/>
          <w:color w:val="1D1B11" w:themeColor="background2" w:themeShade="1A"/>
          <w:sz w:val="36"/>
          <w:szCs w:val="36"/>
          <w:rtl/>
        </w:rPr>
        <w:t>ويكون ذلك قبل نزول الطائرة على أرض جدة بعشرين دقيقة تقريبا اذ ينبه قائد الطائرة بأنه</w:t>
      </w:r>
      <w:r w:rsidR="00FE20D3">
        <w:rPr>
          <w:rFonts w:ascii="Traditional Arabic" w:hAnsi="Traditional Arabic" w:cs="Traditional Arabic" w:hint="cs"/>
          <w:color w:val="1D1B11" w:themeColor="background2" w:themeShade="1A"/>
          <w:sz w:val="36"/>
          <w:szCs w:val="36"/>
          <w:rtl/>
        </w:rPr>
        <w:t xml:space="preserve"> قد دنا أو حاذى</w:t>
      </w:r>
      <w:r w:rsidR="00C65997" w:rsidRPr="0044678A">
        <w:rPr>
          <w:rFonts w:ascii="Traditional Arabic" w:hAnsi="Traditional Arabic" w:cs="Traditional Arabic"/>
          <w:color w:val="1D1B11" w:themeColor="background2" w:themeShade="1A"/>
          <w:sz w:val="36"/>
          <w:szCs w:val="36"/>
          <w:rtl/>
        </w:rPr>
        <w:t xml:space="preserve"> </w:t>
      </w:r>
      <w:r w:rsidR="00FE20D3">
        <w:rPr>
          <w:rFonts w:ascii="Traditional Arabic" w:hAnsi="Traditional Arabic" w:cs="Traditional Arabic" w:hint="cs"/>
          <w:color w:val="1D1B11" w:themeColor="background2" w:themeShade="1A"/>
          <w:sz w:val="36"/>
          <w:szCs w:val="36"/>
          <w:rtl/>
        </w:rPr>
        <w:t xml:space="preserve">من </w:t>
      </w:r>
      <w:r w:rsidR="00C65997" w:rsidRPr="0044678A">
        <w:rPr>
          <w:rFonts w:ascii="Traditional Arabic" w:hAnsi="Traditional Arabic" w:cs="Traditional Arabic"/>
          <w:color w:val="1D1B11" w:themeColor="background2" w:themeShade="1A"/>
          <w:sz w:val="36"/>
          <w:szCs w:val="36"/>
          <w:rtl/>
        </w:rPr>
        <w:t xml:space="preserve">منطقة </w:t>
      </w:r>
      <w:r w:rsidR="00C65997" w:rsidRPr="0044678A">
        <w:rPr>
          <w:rFonts w:ascii="Traditional Arabic" w:hAnsi="Traditional Arabic" w:cs="Traditional Arabic"/>
          <w:sz w:val="36"/>
          <w:szCs w:val="36"/>
          <w:rtl/>
        </w:rPr>
        <w:t xml:space="preserve">الجحفة التي </w:t>
      </w:r>
      <w:r w:rsidR="00C65997" w:rsidRPr="0044678A">
        <w:rPr>
          <w:rFonts w:ascii="Traditional Arabic" w:hAnsi="Traditional Arabic" w:cs="Traditional Arabic"/>
          <w:color w:val="1D1B11" w:themeColor="background2" w:themeShade="1A"/>
          <w:sz w:val="36"/>
          <w:szCs w:val="36"/>
          <w:rtl/>
        </w:rPr>
        <w:t xml:space="preserve">بين </w:t>
      </w:r>
      <w:r w:rsidR="004A5EB9" w:rsidRPr="0044678A">
        <w:rPr>
          <w:rFonts w:ascii="Traditional Arabic" w:hAnsi="Traditional Arabic" w:cs="Traditional Arabic"/>
          <w:color w:val="1D1B11" w:themeColor="background2" w:themeShade="1A"/>
          <w:sz w:val="36"/>
          <w:szCs w:val="36"/>
          <w:rtl/>
        </w:rPr>
        <w:t>مَكَّة</w:t>
      </w:r>
      <w:r w:rsidR="00C65997" w:rsidRPr="0044678A">
        <w:rPr>
          <w:rFonts w:ascii="Traditional Arabic" w:hAnsi="Traditional Arabic" w:cs="Traditional Arabic"/>
          <w:color w:val="1D1B11" w:themeColor="background2" w:themeShade="1A"/>
          <w:sz w:val="36"/>
          <w:szCs w:val="36"/>
          <w:rtl/>
        </w:rPr>
        <w:t xml:space="preserve"> والمدينة </w:t>
      </w:r>
      <w:r w:rsidR="006D0BA3" w:rsidRPr="00562990">
        <w:rPr>
          <w:rStyle w:val="a4"/>
          <w:rFonts w:ascii="Traditional Arabic" w:eastAsia="SimSun" w:hAnsi="Traditional Arabic" w:cs="Traditional Arabic"/>
          <w:sz w:val="36"/>
          <w:szCs w:val="36"/>
          <w:rtl/>
        </w:rPr>
        <w:t>(</w:t>
      </w:r>
      <w:r w:rsidR="006D0BA3" w:rsidRPr="00562990">
        <w:rPr>
          <w:rStyle w:val="a4"/>
          <w:rFonts w:ascii="Traditional Arabic" w:eastAsia="SimSun" w:hAnsi="Traditional Arabic" w:cs="Traditional Arabic"/>
          <w:color w:val="000000"/>
          <w:sz w:val="36"/>
          <w:szCs w:val="36"/>
          <w:rtl/>
          <w:lang w:eastAsia="zh-CN" w:bidi="ar-EG"/>
        </w:rPr>
        <w:footnoteReference w:id="8"/>
      </w:r>
      <w:r w:rsidR="006D0BA3" w:rsidRPr="00562990">
        <w:rPr>
          <w:rStyle w:val="a4"/>
          <w:rFonts w:ascii="Traditional Arabic" w:eastAsia="SimSun" w:hAnsi="Traditional Arabic" w:cs="Traditional Arabic"/>
          <w:sz w:val="36"/>
          <w:szCs w:val="36"/>
          <w:rtl/>
        </w:rPr>
        <w:t>)</w:t>
      </w:r>
      <w:r w:rsidR="00C65997" w:rsidRPr="0044678A">
        <w:rPr>
          <w:rFonts w:ascii="Traditional Arabic" w:hAnsi="Traditional Arabic" w:cs="Traditional Arabic"/>
          <w:sz w:val="36"/>
          <w:szCs w:val="36"/>
          <w:rtl/>
        </w:rPr>
        <w:t xml:space="preserve">، </w:t>
      </w:r>
      <w:r w:rsidR="00C65997" w:rsidRPr="0044678A">
        <w:rPr>
          <w:rFonts w:ascii="Traditional Arabic" w:hAnsi="Traditional Arabic" w:cs="Traditional Arabic"/>
          <w:color w:val="1D1B11" w:themeColor="background2" w:themeShade="1A"/>
          <w:sz w:val="36"/>
          <w:szCs w:val="36"/>
          <w:rtl/>
        </w:rPr>
        <w:t xml:space="preserve">والمراد من هذا التنبيه أن يذكر </w:t>
      </w:r>
      <w:r w:rsidR="00C65997" w:rsidRPr="0044678A">
        <w:rPr>
          <w:rFonts w:ascii="Traditional Arabic" w:hAnsi="Traditional Arabic" w:cs="Traditional Arabic"/>
          <w:color w:val="1D1B11" w:themeColor="background2" w:themeShade="1A"/>
          <w:sz w:val="36"/>
          <w:szCs w:val="36"/>
          <w:rtl/>
        </w:rPr>
        <w:lastRenderedPageBreak/>
        <w:t>الحجاج بالتلفظ بالنية حتى لا يقعوا في محظور محرم .</w:t>
      </w:r>
      <w:r w:rsidR="00461955" w:rsidRPr="0044678A">
        <w:rPr>
          <w:rFonts w:ascii="Traditional Arabic" w:hAnsi="Traditional Arabic" w:cs="Traditional Arabic"/>
          <w:color w:val="1D1B11" w:themeColor="background2" w:themeShade="1A"/>
          <w:sz w:val="36"/>
          <w:szCs w:val="36"/>
          <w:rtl/>
        </w:rPr>
        <w:t xml:space="preserve"> ثم تكثر من التلبية والذكر والاستغفار</w:t>
      </w:r>
      <w:r w:rsidR="00D4290A" w:rsidRPr="0044678A">
        <w:rPr>
          <w:rFonts w:ascii="Traditional Arabic" w:hAnsi="Traditional Arabic" w:cs="Traditional Arabic"/>
          <w:color w:val="1D1B11" w:themeColor="background2" w:themeShade="1A"/>
          <w:sz w:val="36"/>
          <w:szCs w:val="36"/>
          <w:rtl/>
        </w:rPr>
        <w:t xml:space="preserve"> في الطائرة</w:t>
      </w:r>
      <w:r w:rsidR="00D4290A" w:rsidRPr="0044678A">
        <w:rPr>
          <w:rFonts w:ascii="Traditional Arabic" w:hAnsi="Traditional Arabic" w:cs="Traditional Arabic"/>
          <w:sz w:val="36"/>
          <w:szCs w:val="36"/>
          <w:rtl/>
        </w:rPr>
        <w:t xml:space="preserve"> </w:t>
      </w:r>
      <w:r w:rsidR="00EB641F">
        <w:rPr>
          <w:rFonts w:ascii="Traditional Arabic" w:hAnsi="Traditional Arabic" w:cs="Traditional Arabic" w:hint="cs"/>
          <w:sz w:val="36"/>
          <w:szCs w:val="36"/>
          <w:rtl/>
        </w:rPr>
        <w:t>.</w:t>
      </w:r>
      <w:r w:rsidR="00D4290A" w:rsidRPr="0044678A">
        <w:rPr>
          <w:rFonts w:ascii="Traditional Arabic" w:hAnsi="Traditional Arabic" w:cs="Traditional Arabic"/>
          <w:sz w:val="36"/>
          <w:szCs w:val="36"/>
          <w:rtl/>
        </w:rPr>
        <w:t>و</w:t>
      </w:r>
      <w:r w:rsidR="00D4290A" w:rsidRPr="0044678A">
        <w:rPr>
          <w:rFonts w:ascii="Traditional Arabic" w:hAnsi="Traditional Arabic" w:cs="Traditional Arabic"/>
          <w:color w:val="1D1B11" w:themeColor="background2" w:themeShade="1A"/>
          <w:sz w:val="36"/>
          <w:szCs w:val="36"/>
          <w:rtl/>
        </w:rPr>
        <w:t>التلبية</w:t>
      </w:r>
      <w:r w:rsidR="00D4290A" w:rsidRPr="0044678A">
        <w:rPr>
          <w:rFonts w:ascii="Traditional Arabic" w:hAnsi="Traditional Arabic" w:cs="Traditional Arabic"/>
          <w:sz w:val="36"/>
          <w:szCs w:val="36"/>
          <w:rtl/>
        </w:rPr>
        <w:t xml:space="preserve">: " </w:t>
      </w:r>
      <w:r w:rsidR="001F7CBE" w:rsidRPr="0044678A">
        <w:rPr>
          <w:rFonts w:ascii="Traditional Arabic" w:hAnsi="Traditional Arabic" w:cs="Traditional Arabic"/>
          <w:sz w:val="36"/>
          <w:szCs w:val="36"/>
          <w:rtl/>
        </w:rPr>
        <w:t>لَبَّيْكَ اللَّهُمَّ لَبَّيْكَ لَبَّيْكَ لاَ شَرِيكَ لَكَ لَبَّيْكَ إِنَّ الْحَمْدَ وَالنِّعْمَةَ لَكَ وَالْمُلْكَ لاَ شَرِيكَ لَكَ</w:t>
      </w:r>
      <w:r w:rsidR="00D4290A" w:rsidRPr="0044678A">
        <w:rPr>
          <w:rFonts w:ascii="Traditional Arabic" w:hAnsi="Traditional Arabic" w:cs="Traditional Arabic"/>
          <w:sz w:val="36"/>
          <w:szCs w:val="36"/>
          <w:rtl/>
        </w:rPr>
        <w:t xml:space="preserve"> "</w:t>
      </w:r>
      <w:r w:rsidR="00D4290A" w:rsidRPr="0044678A">
        <w:rPr>
          <w:rFonts w:ascii="Traditional Arabic" w:hAnsi="Traditional Arabic" w:cs="Traditional Arabic"/>
          <w:color w:val="1D1B11" w:themeColor="background2" w:themeShade="1A"/>
          <w:sz w:val="36"/>
          <w:szCs w:val="36"/>
          <w:rtl/>
        </w:rPr>
        <w:t xml:space="preserve"> </w:t>
      </w:r>
      <w:r w:rsidR="00461955" w:rsidRPr="0044678A">
        <w:rPr>
          <w:rFonts w:ascii="Traditional Arabic" w:hAnsi="Traditional Arabic" w:cs="Traditional Arabic"/>
          <w:color w:val="1D1B11" w:themeColor="background2" w:themeShade="1A"/>
          <w:sz w:val="36"/>
          <w:szCs w:val="36"/>
          <w:rtl/>
        </w:rPr>
        <w:t>.</w:t>
      </w:r>
      <w:r w:rsidR="00C65997" w:rsidRPr="0044678A">
        <w:rPr>
          <w:rFonts w:ascii="Traditional Arabic" w:hAnsi="Traditional Arabic" w:cs="Traditional Arabic"/>
          <w:color w:val="1D1B11" w:themeColor="background2" w:themeShade="1A"/>
          <w:sz w:val="36"/>
          <w:szCs w:val="36"/>
          <w:rtl/>
        </w:rPr>
        <w:t xml:space="preserve"> </w:t>
      </w:r>
      <w:r w:rsidR="000D49A0" w:rsidRPr="0044678A">
        <w:rPr>
          <w:rFonts w:ascii="Traditional Arabic" w:hAnsi="Traditional Arabic" w:cs="Traditional Arabic"/>
          <w:color w:val="1D1B11" w:themeColor="background2" w:themeShade="1A"/>
          <w:sz w:val="36"/>
          <w:szCs w:val="36"/>
          <w:rtl/>
        </w:rPr>
        <w:t xml:space="preserve">وبعد الوصول الى جدة ينطلق بك الباص الى </w:t>
      </w:r>
      <w:r w:rsidR="004A5EB9" w:rsidRPr="0044678A">
        <w:rPr>
          <w:rFonts w:ascii="Traditional Arabic" w:hAnsi="Traditional Arabic" w:cs="Traditional Arabic"/>
          <w:color w:val="1D1B11" w:themeColor="background2" w:themeShade="1A"/>
          <w:sz w:val="36"/>
          <w:szCs w:val="36"/>
          <w:rtl/>
        </w:rPr>
        <w:t>مَكَّة</w:t>
      </w:r>
      <w:r w:rsidR="000D49A0" w:rsidRPr="0044678A">
        <w:rPr>
          <w:rFonts w:ascii="Traditional Arabic" w:hAnsi="Traditional Arabic" w:cs="Traditional Arabic"/>
          <w:color w:val="1D1B11" w:themeColor="background2" w:themeShade="1A"/>
          <w:sz w:val="36"/>
          <w:szCs w:val="36"/>
          <w:rtl/>
        </w:rPr>
        <w:t xml:space="preserve"> </w:t>
      </w:r>
      <w:r w:rsidR="007B6FB3" w:rsidRPr="0044678A">
        <w:rPr>
          <w:rFonts w:ascii="Traditional Arabic" w:hAnsi="Traditional Arabic" w:cs="Traditional Arabic"/>
          <w:color w:val="1D1B11" w:themeColor="background2" w:themeShade="1A"/>
          <w:sz w:val="36"/>
          <w:szCs w:val="36"/>
          <w:rtl/>
        </w:rPr>
        <w:t>في ساعتين لانها</w:t>
      </w:r>
      <w:r w:rsidR="000D49A0" w:rsidRPr="0044678A">
        <w:rPr>
          <w:rFonts w:ascii="Traditional Arabic" w:hAnsi="Traditional Arabic" w:cs="Traditional Arabic"/>
          <w:color w:val="1D1B11" w:themeColor="background2" w:themeShade="1A"/>
          <w:sz w:val="36"/>
          <w:szCs w:val="36"/>
          <w:rtl/>
        </w:rPr>
        <w:t xml:space="preserve"> تبعد 75كلم </w:t>
      </w:r>
      <w:r w:rsidR="001024FD" w:rsidRPr="0044678A">
        <w:rPr>
          <w:rFonts w:ascii="Traditional Arabic" w:hAnsi="Traditional Arabic" w:cs="Traditional Arabic"/>
          <w:color w:val="1D1B11" w:themeColor="background2" w:themeShade="1A"/>
          <w:sz w:val="36"/>
          <w:szCs w:val="36"/>
          <w:rtl/>
          <w:lang w:bidi="ar-LB"/>
        </w:rPr>
        <w:t>تقريبا</w:t>
      </w:r>
      <w:r w:rsidR="000D49A0" w:rsidRPr="0044678A">
        <w:rPr>
          <w:rFonts w:ascii="Traditional Arabic" w:hAnsi="Traditional Arabic" w:cs="Traditional Arabic"/>
          <w:color w:val="1D1B11" w:themeColor="background2" w:themeShade="1A"/>
          <w:sz w:val="36"/>
          <w:szCs w:val="36"/>
          <w:rtl/>
        </w:rPr>
        <w:t xml:space="preserve">. </w:t>
      </w:r>
      <w:r w:rsidR="00461955" w:rsidRPr="0044678A">
        <w:rPr>
          <w:rFonts w:ascii="Traditional Arabic" w:hAnsi="Traditional Arabic" w:cs="Traditional Arabic"/>
          <w:color w:val="1D1B11" w:themeColor="background2" w:themeShade="1A"/>
          <w:sz w:val="36"/>
          <w:szCs w:val="36"/>
          <w:rtl/>
        </w:rPr>
        <w:t xml:space="preserve"> </w:t>
      </w:r>
    </w:p>
    <w:p w:rsidR="002E0A3F" w:rsidRPr="000508F2" w:rsidRDefault="002E0A3F" w:rsidP="00FD518E">
      <w:pPr>
        <w:widowControl w:val="0"/>
        <w:tabs>
          <w:tab w:val="right" w:pos="283"/>
          <w:tab w:val="right" w:pos="425"/>
        </w:tabs>
        <w:jc w:val="both"/>
        <w:rPr>
          <w:rFonts w:ascii="AGA Arabesque" w:hAnsi="Traditional Arabic" w:cs="Traditional Arabic"/>
          <w:color w:val="1D1B11" w:themeColor="background2" w:themeShade="1A"/>
          <w:sz w:val="36"/>
          <w:szCs w:val="36"/>
          <w:rtl/>
        </w:rPr>
      </w:pPr>
      <w:r w:rsidRPr="000508F2">
        <w:rPr>
          <w:rFonts w:ascii="AGA Arabesque" w:hAnsi="Traditional Arabic" w:cs="Traditional Arabic" w:hint="cs"/>
          <w:color w:val="1D1B11" w:themeColor="background2" w:themeShade="1A"/>
          <w:sz w:val="36"/>
          <w:szCs w:val="36"/>
          <w:rtl/>
        </w:rPr>
        <w:t xml:space="preserve">فاذا أحرم الحاج بأمرين وهما </w:t>
      </w:r>
      <w:r w:rsidR="007136A9">
        <w:rPr>
          <w:rFonts w:ascii="AGA Arabesque" w:hAnsi="Traditional Arabic" w:cs="Traditional Arabic" w:hint="cs"/>
          <w:color w:val="1D1B11" w:themeColor="background2" w:themeShade="1A"/>
          <w:sz w:val="36"/>
          <w:szCs w:val="36"/>
          <w:rtl/>
        </w:rPr>
        <w:t xml:space="preserve">: </w:t>
      </w:r>
      <w:r w:rsidRPr="000508F2">
        <w:rPr>
          <w:rFonts w:ascii="AGA Arabesque" w:hAnsi="Traditional Arabic" w:cs="Traditional Arabic" w:hint="cs"/>
          <w:color w:val="1D1B11" w:themeColor="background2" w:themeShade="1A"/>
          <w:sz w:val="36"/>
          <w:szCs w:val="36"/>
          <w:rtl/>
        </w:rPr>
        <w:t xml:space="preserve">اللباس </w:t>
      </w:r>
      <w:r w:rsidR="007B6FB3" w:rsidRPr="000508F2">
        <w:rPr>
          <w:rFonts w:ascii="AGA Arabesque" w:hAnsi="Traditional Arabic" w:cs="Traditional Arabic" w:hint="cs"/>
          <w:color w:val="1D1B11" w:themeColor="background2" w:themeShade="1A"/>
          <w:sz w:val="36"/>
          <w:szCs w:val="36"/>
          <w:rtl/>
        </w:rPr>
        <w:t xml:space="preserve">الذي لبسه في مطار بيروت والنية وهي </w:t>
      </w:r>
      <w:r w:rsidRPr="000508F2">
        <w:rPr>
          <w:rFonts w:ascii="AGA Arabesque" w:hAnsi="Traditional Arabic" w:cs="Traditional Arabic" w:hint="cs"/>
          <w:color w:val="1D1B11" w:themeColor="background2" w:themeShade="1A"/>
          <w:sz w:val="36"/>
          <w:szCs w:val="36"/>
          <w:rtl/>
        </w:rPr>
        <w:t xml:space="preserve">قوله </w:t>
      </w:r>
      <w:r w:rsidR="007B6FB3" w:rsidRPr="000508F2">
        <w:rPr>
          <w:rFonts w:ascii="AGA Arabesque" w:hAnsi="Traditional Arabic" w:cs="Traditional Arabic" w:hint="cs"/>
          <w:color w:val="1D1B11" w:themeColor="background2" w:themeShade="1A"/>
          <w:sz w:val="36"/>
          <w:szCs w:val="36"/>
          <w:rtl/>
        </w:rPr>
        <w:t>في الطائرة</w:t>
      </w:r>
      <w:r w:rsidR="00C625F8">
        <w:rPr>
          <w:rFonts w:ascii="AGA Arabesque" w:hAnsi="Traditional Arabic" w:cs="Traditional Arabic" w:hint="cs"/>
          <w:color w:val="1D1B11" w:themeColor="background2" w:themeShade="1A"/>
          <w:sz w:val="36"/>
          <w:szCs w:val="36"/>
          <w:rtl/>
        </w:rPr>
        <w:t xml:space="preserve"> : </w:t>
      </w:r>
      <w:r w:rsidR="007B6FB3" w:rsidRPr="000508F2">
        <w:rPr>
          <w:rFonts w:ascii="AGA Arabesque" w:hAnsi="Traditional Arabic" w:cs="Traditional Arabic" w:hint="cs"/>
          <w:color w:val="1D1B11" w:themeColor="background2" w:themeShade="1A"/>
          <w:sz w:val="36"/>
          <w:szCs w:val="36"/>
          <w:rtl/>
        </w:rPr>
        <w:t xml:space="preserve"> </w:t>
      </w:r>
      <w:r w:rsidRPr="000508F2">
        <w:rPr>
          <w:rFonts w:ascii="AGA Arabesque" w:hAnsi="Traditional Arabic" w:cs="Traditional Arabic" w:hint="cs"/>
          <w:color w:val="1D1B11" w:themeColor="background2" w:themeShade="1A"/>
          <w:sz w:val="36"/>
          <w:szCs w:val="36"/>
          <w:rtl/>
        </w:rPr>
        <w:t xml:space="preserve">لبيك اللهم عمرة </w:t>
      </w:r>
      <w:r w:rsidR="007B6FB3" w:rsidRPr="000508F2">
        <w:rPr>
          <w:rFonts w:ascii="AGA Arabesque" w:hAnsi="Traditional Arabic" w:cs="Traditional Arabic" w:hint="cs"/>
          <w:color w:val="1D1B11" w:themeColor="background2" w:themeShade="1A"/>
          <w:sz w:val="36"/>
          <w:szCs w:val="36"/>
          <w:rtl/>
        </w:rPr>
        <w:t xml:space="preserve">، </w:t>
      </w:r>
      <w:r w:rsidRPr="000508F2">
        <w:rPr>
          <w:rFonts w:ascii="AGA Arabesque" w:hAnsi="Traditional Arabic" w:cs="Traditional Arabic" w:hint="cs"/>
          <w:color w:val="1D1B11" w:themeColor="background2" w:themeShade="1A"/>
          <w:sz w:val="36"/>
          <w:szCs w:val="36"/>
          <w:rtl/>
        </w:rPr>
        <w:t xml:space="preserve">دخل في الاحرام أي </w:t>
      </w:r>
      <w:r w:rsidR="00F12A8B">
        <w:rPr>
          <w:rFonts w:ascii="AGA Arabesque" w:hAnsi="Traditional Arabic" w:cs="Traditional Arabic" w:hint="cs"/>
          <w:color w:val="1D1B11" w:themeColor="background2" w:themeShade="1A"/>
          <w:sz w:val="36"/>
          <w:szCs w:val="36"/>
          <w:rtl/>
        </w:rPr>
        <w:t xml:space="preserve">: </w:t>
      </w:r>
      <w:r w:rsidRPr="000508F2">
        <w:rPr>
          <w:rFonts w:ascii="AGA Arabesque" w:hAnsi="Traditional Arabic" w:cs="Traditional Arabic" w:hint="cs"/>
          <w:color w:val="1D1B11" w:themeColor="background2" w:themeShade="1A"/>
          <w:sz w:val="36"/>
          <w:szCs w:val="36"/>
          <w:rtl/>
        </w:rPr>
        <w:t>حرم</w:t>
      </w:r>
      <w:r w:rsidR="00C40CF9" w:rsidRPr="000508F2">
        <w:rPr>
          <w:rFonts w:ascii="AGA Arabesque" w:hAnsi="Traditional Arabic" w:cs="Traditional Arabic" w:hint="cs"/>
          <w:color w:val="1D1B11" w:themeColor="background2" w:themeShade="1A"/>
          <w:sz w:val="36"/>
          <w:szCs w:val="36"/>
          <w:rtl/>
        </w:rPr>
        <w:t>ت</w:t>
      </w:r>
      <w:r w:rsidRPr="000508F2">
        <w:rPr>
          <w:rFonts w:ascii="AGA Arabesque" w:hAnsi="Traditional Arabic" w:cs="Traditional Arabic" w:hint="cs"/>
          <w:color w:val="1D1B11" w:themeColor="background2" w:themeShade="1A"/>
          <w:sz w:val="36"/>
          <w:szCs w:val="36"/>
          <w:rtl/>
        </w:rPr>
        <w:t xml:space="preserve"> عليه أمور لم تكن عليه محرمه من قبل وهي</w:t>
      </w:r>
      <w:r w:rsidRPr="000508F2">
        <w:rPr>
          <w:rFonts w:ascii="AGA Arabesque" w:hAnsi="Traditional Arabic" w:cs="Traditional Arabic"/>
          <w:color w:val="1D1B11" w:themeColor="background2" w:themeShade="1A"/>
          <w:sz w:val="36"/>
          <w:szCs w:val="36"/>
          <w:rtl/>
        </w:rPr>
        <w:t>: (أ) لا يأخذ من شعره أو أظفاره شيئاً وإن سقط منها شيء بدون قصد فلا شيء عليه. (ب) لا يتطيب في بدنه أو ثوبه أو مأكله أو مشربه ولا بأس بما بقي من أثر الطيب الذي فعله قبل إحرامه.  (د) لا يجامع</w:t>
      </w:r>
      <w:r w:rsidRPr="000508F2">
        <w:rPr>
          <w:rFonts w:ascii="AGA Arabesque" w:hAnsi="Traditional Arabic" w:cs="Traditional Arabic" w:hint="cs"/>
          <w:color w:val="1D1B11" w:themeColor="background2" w:themeShade="1A"/>
          <w:sz w:val="36"/>
          <w:szCs w:val="36"/>
          <w:rtl/>
        </w:rPr>
        <w:t xml:space="preserve"> النساء</w:t>
      </w:r>
      <w:r w:rsidRPr="000508F2">
        <w:rPr>
          <w:rFonts w:ascii="AGA Arabesque" w:hAnsi="Traditional Arabic" w:cs="Traditional Arabic"/>
          <w:color w:val="1D1B11" w:themeColor="background2" w:themeShade="1A"/>
          <w:sz w:val="36"/>
          <w:szCs w:val="36"/>
          <w:rtl/>
        </w:rPr>
        <w:t xml:space="preserve"> مادام محُرماً ولا يباشرهن بشهوة. وهذه المحظورات على الذكر والأنثى. ويختص الذكر بما يلي: (أ) لا يغطي رأسه بملاصق</w:t>
      </w:r>
      <w:r w:rsidR="005A4C6D" w:rsidRPr="000508F2">
        <w:rPr>
          <w:rFonts w:hint="cs"/>
          <w:sz w:val="36"/>
          <w:szCs w:val="36"/>
          <w:rtl/>
        </w:rPr>
        <w:t xml:space="preserve"> </w:t>
      </w:r>
      <w:r w:rsidR="005A4C6D" w:rsidRPr="000508F2">
        <w:rPr>
          <w:rFonts w:cs="Traditional Arabic" w:hint="cs"/>
          <w:sz w:val="36"/>
          <w:szCs w:val="36"/>
          <w:rtl/>
        </w:rPr>
        <w:t>كالطاقية، والغترة، والعمامة</w:t>
      </w:r>
      <w:r w:rsidRPr="000508F2">
        <w:rPr>
          <w:rFonts w:ascii="AGA Arabesque" w:hAnsi="Traditional Arabic" w:cs="Traditional Arabic"/>
          <w:color w:val="1D1B11" w:themeColor="background2" w:themeShade="1A"/>
          <w:sz w:val="36"/>
          <w:szCs w:val="36"/>
          <w:rtl/>
        </w:rPr>
        <w:t>؛ أما تظليله بالشمسية أو سقف السيارة أو حمل المتاع عليه فلا بأس به</w:t>
      </w:r>
      <w:r w:rsidR="005A4C6D" w:rsidRPr="000508F2">
        <w:rPr>
          <w:rFonts w:cs="Traditional Arabic" w:hint="cs"/>
          <w:sz w:val="36"/>
          <w:szCs w:val="36"/>
          <w:rtl/>
        </w:rPr>
        <w:t xml:space="preserve"> </w:t>
      </w:r>
      <w:r w:rsidR="005A4C6D" w:rsidRPr="000508F2">
        <w:rPr>
          <w:rFonts w:cs="Traditional Arabic" w:hint="cs"/>
          <w:sz w:val="36"/>
          <w:szCs w:val="36"/>
          <w:rtl/>
          <w:lang w:bidi="ar-LB"/>
        </w:rPr>
        <w:t xml:space="preserve">أو </w:t>
      </w:r>
      <w:r w:rsidR="005A4C6D" w:rsidRPr="000508F2">
        <w:rPr>
          <w:rFonts w:cs="Traditional Arabic" w:hint="cs"/>
          <w:sz w:val="36"/>
          <w:szCs w:val="36"/>
          <w:rtl/>
        </w:rPr>
        <w:t>الاستظلال بالخيمة والشجرة</w:t>
      </w:r>
      <w:r w:rsidR="005A4C6D" w:rsidRPr="000508F2">
        <w:rPr>
          <w:rFonts w:ascii="AGA Arabesque" w:hAnsi="Traditional Arabic" w:cs="Traditional Arabic"/>
          <w:color w:val="1D1B11" w:themeColor="background2" w:themeShade="1A"/>
          <w:sz w:val="36"/>
          <w:szCs w:val="36"/>
          <w:rtl/>
        </w:rPr>
        <w:t xml:space="preserve"> فلا بأس به</w:t>
      </w:r>
      <w:r w:rsidR="005A4C6D" w:rsidRPr="000508F2">
        <w:rPr>
          <w:rFonts w:hint="cs"/>
          <w:sz w:val="36"/>
          <w:szCs w:val="36"/>
          <w:rtl/>
        </w:rPr>
        <w:t xml:space="preserve"> </w:t>
      </w:r>
      <w:r w:rsidRPr="000508F2">
        <w:rPr>
          <w:rFonts w:ascii="AGA Arabesque" w:hAnsi="Traditional Arabic" w:cs="Traditional Arabic"/>
          <w:color w:val="1D1B11" w:themeColor="background2" w:themeShade="1A"/>
          <w:sz w:val="36"/>
          <w:szCs w:val="36"/>
          <w:rtl/>
        </w:rPr>
        <w:t xml:space="preserve"> (ب) ولا يلبس القميص </w:t>
      </w:r>
      <w:r w:rsidRPr="000508F2">
        <w:rPr>
          <w:rFonts w:ascii="AGA Arabesque" w:hAnsi="Traditional Arabic" w:cs="Traditional Arabic" w:hint="cs"/>
          <w:color w:val="1D1B11" w:themeColor="background2" w:themeShade="1A"/>
          <w:sz w:val="36"/>
          <w:szCs w:val="36"/>
          <w:rtl/>
        </w:rPr>
        <w:t>أو الثياب الداخلية</w:t>
      </w:r>
      <w:r w:rsidR="00C625F8">
        <w:rPr>
          <w:rFonts w:ascii="AGA Arabesque" w:hAnsi="Traditional Arabic" w:cs="Traditional Arabic" w:hint="cs"/>
          <w:color w:val="1D1B11" w:themeColor="background2" w:themeShade="1A"/>
          <w:sz w:val="36"/>
          <w:szCs w:val="36"/>
          <w:rtl/>
        </w:rPr>
        <w:t xml:space="preserve"> كالفانيلة</w:t>
      </w:r>
      <w:r w:rsidRPr="000508F2">
        <w:rPr>
          <w:rFonts w:ascii="AGA Arabesque" w:hAnsi="Traditional Arabic" w:cs="Traditional Arabic" w:hint="cs"/>
          <w:color w:val="1D1B11" w:themeColor="background2" w:themeShade="1A"/>
          <w:sz w:val="36"/>
          <w:szCs w:val="36"/>
          <w:rtl/>
        </w:rPr>
        <w:t xml:space="preserve"> أو البنطال ، أو العباءة </w:t>
      </w:r>
      <w:r w:rsidRPr="000508F2">
        <w:rPr>
          <w:rFonts w:ascii="AGA Arabesque" w:hAnsi="Traditional Arabic" w:cs="Traditional Arabic"/>
          <w:color w:val="1D1B11" w:themeColor="background2" w:themeShade="1A"/>
          <w:sz w:val="36"/>
          <w:szCs w:val="36"/>
          <w:rtl/>
        </w:rPr>
        <w:t xml:space="preserve">ولا </w:t>
      </w:r>
      <w:r w:rsidRPr="000508F2">
        <w:rPr>
          <w:rFonts w:ascii="AGA Arabesque" w:hAnsi="Traditional Arabic" w:cs="Traditional Arabic" w:hint="cs"/>
          <w:color w:val="1D1B11" w:themeColor="background2" w:themeShade="1A"/>
          <w:sz w:val="36"/>
          <w:szCs w:val="36"/>
          <w:rtl/>
        </w:rPr>
        <w:t xml:space="preserve">الحذاء المغلق </w:t>
      </w:r>
      <w:r w:rsidRPr="000508F2">
        <w:rPr>
          <w:rFonts w:ascii="AGA Arabesque" w:hAnsi="Traditional Arabic" w:cs="Traditional Arabic"/>
          <w:color w:val="1D1B11" w:themeColor="background2" w:themeShade="1A"/>
          <w:sz w:val="36"/>
          <w:szCs w:val="36"/>
          <w:rtl/>
        </w:rPr>
        <w:t xml:space="preserve"> </w:t>
      </w:r>
      <w:r w:rsidRPr="000508F2">
        <w:rPr>
          <w:rFonts w:ascii="AGA Arabesque" w:hAnsi="Traditional Arabic" w:cs="Traditional Arabic" w:hint="cs"/>
          <w:color w:val="1D1B11" w:themeColor="background2" w:themeShade="1A"/>
          <w:sz w:val="36"/>
          <w:szCs w:val="36"/>
          <w:rtl/>
        </w:rPr>
        <w:t>.</w:t>
      </w:r>
      <w:r w:rsidR="0072153F" w:rsidRPr="000508F2">
        <w:rPr>
          <w:rFonts w:ascii="AGA Arabesque" w:hAnsi="Traditional Arabic" w:cs="Traditional Arabic"/>
          <w:color w:val="1D1B11" w:themeColor="background2" w:themeShade="1A"/>
          <w:sz w:val="36"/>
          <w:szCs w:val="36"/>
          <w:rtl/>
        </w:rPr>
        <w:t xml:space="preserve"> ويجوز لبس </w:t>
      </w:r>
      <w:r w:rsidR="0072153F" w:rsidRPr="000508F2">
        <w:rPr>
          <w:rFonts w:ascii="AGA Arabesque" w:hAnsi="Traditional Arabic" w:cs="Traditional Arabic" w:hint="cs"/>
          <w:color w:val="1D1B11" w:themeColor="background2" w:themeShade="1A"/>
          <w:sz w:val="36"/>
          <w:szCs w:val="36"/>
          <w:rtl/>
        </w:rPr>
        <w:t xml:space="preserve">الحفاية </w:t>
      </w:r>
      <w:r w:rsidR="0072153F" w:rsidRPr="000508F2">
        <w:rPr>
          <w:rFonts w:ascii="AGA Arabesque" w:hAnsi="Traditional Arabic" w:cs="Traditional Arabic"/>
          <w:color w:val="1D1B11" w:themeColor="background2" w:themeShade="1A"/>
          <w:sz w:val="36"/>
          <w:szCs w:val="36"/>
          <w:rtl/>
        </w:rPr>
        <w:t>والخاتم ونظارة العين وسماعة الأذن وساعة اليد والحزام والمحفظة التي يحفظ بها المال والأوراق.</w:t>
      </w:r>
      <w:r w:rsidRPr="000508F2">
        <w:rPr>
          <w:rFonts w:ascii="AGA Arabesque" w:hAnsi="Traditional Arabic" w:cs="Traditional Arabic" w:hint="cs"/>
          <w:color w:val="1D1B11" w:themeColor="background2" w:themeShade="1A"/>
          <w:sz w:val="36"/>
          <w:szCs w:val="36"/>
          <w:rtl/>
        </w:rPr>
        <w:t xml:space="preserve"> </w:t>
      </w:r>
      <w:r w:rsidRPr="000508F2">
        <w:rPr>
          <w:rFonts w:ascii="AGA Arabesque" w:hAnsi="Traditional Arabic" w:cs="Traditional Arabic"/>
          <w:color w:val="1D1B11" w:themeColor="background2" w:themeShade="1A"/>
          <w:sz w:val="36"/>
          <w:szCs w:val="36"/>
          <w:rtl/>
        </w:rPr>
        <w:t>وإن لبس المحرم مخيطاً أو غطى رأسه أو تطيّب أو أخذ من شعره شيئاً أو قلَّم أظفاره ناسياً أو جاهلاً فلا فدية عليه وتجب عليه إزالته متى ذك</w:t>
      </w:r>
      <w:r w:rsidR="0072153F" w:rsidRPr="000508F2">
        <w:rPr>
          <w:rFonts w:ascii="AGA Arabesque" w:hAnsi="Traditional Arabic" w:cs="Traditional Arabic"/>
          <w:color w:val="1D1B11" w:themeColor="background2" w:themeShade="1A"/>
          <w:sz w:val="36"/>
          <w:szCs w:val="36"/>
          <w:rtl/>
        </w:rPr>
        <w:t>ر ذلك أو عَلمه.</w:t>
      </w:r>
      <w:r w:rsidRPr="000508F2">
        <w:rPr>
          <w:rFonts w:ascii="AGA Arabesque" w:hAnsi="Traditional Arabic" w:cs="Traditional Arabic"/>
          <w:color w:val="1D1B11" w:themeColor="background2" w:themeShade="1A"/>
          <w:sz w:val="36"/>
          <w:szCs w:val="36"/>
          <w:rtl/>
        </w:rPr>
        <w:t>ويجوز تغيير الثياب وتنظيفها و</w:t>
      </w:r>
      <w:r w:rsidRPr="000508F2">
        <w:rPr>
          <w:rFonts w:ascii="AGA Arabesque" w:hAnsi="Traditional Arabic" w:cs="Traditional Arabic" w:hint="cs"/>
          <w:color w:val="1D1B11" w:themeColor="background2" w:themeShade="1A"/>
          <w:sz w:val="36"/>
          <w:szCs w:val="36"/>
          <w:rtl/>
        </w:rPr>
        <w:t>غ</w:t>
      </w:r>
      <w:r w:rsidRPr="000508F2">
        <w:rPr>
          <w:rFonts w:ascii="AGA Arabesque" w:hAnsi="Traditional Arabic" w:cs="Traditional Arabic"/>
          <w:color w:val="1D1B11" w:themeColor="background2" w:themeShade="1A"/>
          <w:sz w:val="36"/>
          <w:szCs w:val="36"/>
          <w:rtl/>
        </w:rPr>
        <w:t>سل الرأس والبدن وإن سقط بذلك شعر بدون قصد فلا شيء عليه</w:t>
      </w:r>
      <w:r w:rsidRPr="000508F2">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color w:val="1D1B11" w:themeColor="background2" w:themeShade="1A"/>
          <w:sz w:val="36"/>
          <w:szCs w:val="36"/>
          <w:rtl/>
        </w:rPr>
        <w:t xml:space="preserve"> </w:t>
      </w:r>
    </w:p>
    <w:p w:rsidR="001170B2" w:rsidRPr="00214692" w:rsidRDefault="00461955" w:rsidP="003767B4">
      <w:pPr>
        <w:ind w:firstLine="454"/>
        <w:jc w:val="both"/>
        <w:rPr>
          <w:sz w:val="32"/>
          <w:szCs w:val="32"/>
          <w:rtl/>
        </w:rPr>
      </w:pPr>
      <w:r w:rsidRPr="000508F2">
        <w:rPr>
          <w:rFonts w:ascii="AGA Arabesque" w:hAnsi="Traditional Arabic" w:cs="Traditional Arabic"/>
          <w:color w:val="1D1B11" w:themeColor="background2" w:themeShade="1A"/>
          <w:sz w:val="36"/>
          <w:szCs w:val="36"/>
          <w:rtl/>
        </w:rPr>
        <w:t xml:space="preserve">فإذا وصلْتَ </w:t>
      </w:r>
      <w:r w:rsidR="004A5EB9">
        <w:rPr>
          <w:rFonts w:ascii="AGA Arabesque" w:hAnsi="Traditional Arabic" w:cs="Traditional Arabic"/>
          <w:color w:val="1D1B11" w:themeColor="background2" w:themeShade="1A"/>
          <w:sz w:val="36"/>
          <w:szCs w:val="36"/>
          <w:rtl/>
        </w:rPr>
        <w:t>مَكَّة</w:t>
      </w:r>
      <w:r w:rsidRPr="000508F2">
        <w:rPr>
          <w:rFonts w:ascii="AGA Arabesque" w:hAnsi="Traditional Arabic" w:cs="Traditional Arabic"/>
          <w:color w:val="1D1B11" w:themeColor="background2" w:themeShade="1A"/>
          <w:sz w:val="36"/>
          <w:szCs w:val="36"/>
          <w:rtl/>
        </w:rPr>
        <w:t xml:space="preserve"> </w:t>
      </w:r>
      <w:r w:rsidR="00434764">
        <w:rPr>
          <w:rFonts w:ascii="AGA Arabesque" w:hAnsi="Traditional Arabic" w:cs="Traditional Arabic" w:hint="cs"/>
          <w:color w:val="1D1B11" w:themeColor="background2" w:themeShade="1A"/>
          <w:sz w:val="36"/>
          <w:szCs w:val="36"/>
          <w:rtl/>
        </w:rPr>
        <w:t>فضع متاعك في مستراحك الذي تنوي الاقامة فيه ثم توجه الى البيت الحرام</w:t>
      </w:r>
      <w:r w:rsidR="00434764" w:rsidRPr="00434764">
        <w:rPr>
          <w:rFonts w:hint="cs"/>
          <w:sz w:val="32"/>
          <w:szCs w:val="32"/>
          <w:rtl/>
        </w:rPr>
        <w:t xml:space="preserve"> </w:t>
      </w:r>
      <w:r w:rsidR="00434764" w:rsidRPr="00434764">
        <w:rPr>
          <w:rFonts w:ascii="Traditional Arabic" w:hAnsi="Traditional Arabic" w:cs="Traditional Arabic"/>
          <w:sz w:val="36"/>
          <w:szCs w:val="36"/>
          <w:rtl/>
        </w:rPr>
        <w:t>فإذا وصل</w:t>
      </w:r>
      <w:r w:rsidR="00434764">
        <w:rPr>
          <w:rFonts w:ascii="Traditional Arabic" w:hAnsi="Traditional Arabic" w:cs="Traditional Arabic" w:hint="cs"/>
          <w:sz w:val="36"/>
          <w:szCs w:val="36"/>
          <w:rtl/>
        </w:rPr>
        <w:t>ت</w:t>
      </w:r>
      <w:r w:rsidR="00434764" w:rsidRPr="00434764">
        <w:rPr>
          <w:rFonts w:ascii="Traditional Arabic" w:hAnsi="Traditional Arabic" w:cs="Traditional Arabic"/>
          <w:sz w:val="36"/>
          <w:szCs w:val="36"/>
          <w:rtl/>
        </w:rPr>
        <w:t xml:space="preserve"> إلى المسجد الحرام </w:t>
      </w:r>
      <w:r w:rsidR="00434764">
        <w:rPr>
          <w:rFonts w:ascii="Traditional Arabic" w:hAnsi="Traditional Arabic" w:cs="Traditional Arabic" w:hint="cs"/>
          <w:sz w:val="36"/>
          <w:szCs w:val="36"/>
          <w:rtl/>
        </w:rPr>
        <w:t>ي</w:t>
      </w:r>
      <w:r w:rsidR="00434764">
        <w:rPr>
          <w:rFonts w:ascii="Traditional Arabic" w:hAnsi="Traditional Arabic" w:cs="Traditional Arabic"/>
          <w:sz w:val="36"/>
          <w:szCs w:val="36"/>
          <w:rtl/>
        </w:rPr>
        <w:t>سن ل</w:t>
      </w:r>
      <w:r w:rsidR="00434764">
        <w:rPr>
          <w:rFonts w:ascii="Traditional Arabic" w:hAnsi="Traditional Arabic" w:cs="Traditional Arabic" w:hint="cs"/>
          <w:sz w:val="36"/>
          <w:szCs w:val="36"/>
          <w:rtl/>
        </w:rPr>
        <w:t>ك</w:t>
      </w:r>
      <w:r w:rsidR="00434764">
        <w:rPr>
          <w:rFonts w:ascii="Traditional Arabic" w:hAnsi="Traditional Arabic" w:cs="Traditional Arabic"/>
          <w:sz w:val="36"/>
          <w:szCs w:val="36"/>
          <w:rtl/>
        </w:rPr>
        <w:t xml:space="preserve"> تقديم رجل</w:t>
      </w:r>
      <w:r w:rsidR="00434764">
        <w:rPr>
          <w:rFonts w:ascii="Traditional Arabic" w:hAnsi="Traditional Arabic" w:cs="Traditional Arabic" w:hint="cs"/>
          <w:sz w:val="36"/>
          <w:szCs w:val="36"/>
          <w:rtl/>
        </w:rPr>
        <w:t>ك</w:t>
      </w:r>
      <w:r w:rsidR="00434764" w:rsidRPr="00434764">
        <w:rPr>
          <w:rFonts w:ascii="Traditional Arabic" w:hAnsi="Traditional Arabic" w:cs="Traditional Arabic"/>
          <w:sz w:val="36"/>
          <w:szCs w:val="36"/>
          <w:rtl/>
        </w:rPr>
        <w:t xml:space="preserve"> اليمنى، </w:t>
      </w:r>
      <w:r w:rsidR="00434764">
        <w:rPr>
          <w:rFonts w:ascii="Traditional Arabic" w:hAnsi="Traditional Arabic" w:cs="Traditional Arabic" w:hint="cs"/>
          <w:sz w:val="36"/>
          <w:szCs w:val="36"/>
          <w:rtl/>
        </w:rPr>
        <w:t xml:space="preserve">وقل: </w:t>
      </w:r>
      <w:r w:rsidR="00434764" w:rsidRPr="00434764">
        <w:rPr>
          <w:rFonts w:ascii="Traditional Arabic" w:hAnsi="Traditional Arabic" w:cs="Traditional Arabic"/>
          <w:sz w:val="36"/>
          <w:szCs w:val="36"/>
          <w:rtl/>
        </w:rPr>
        <w:t xml:space="preserve"> " بسم الله، والصلاة والسلام على رسول الله، وأعوذ بالله العظيم وبوجهه الكريم وسلطانه القديم من الشيطان الرجيم، اللهم افتح لي أبواب رحمتك. فإذا وصلت إلى الكعبة اقطع التلبية قبل أن تشرع في الطواف</w:t>
      </w:r>
      <w:r w:rsidR="00434764">
        <w:rPr>
          <w:rFonts w:ascii="AGA Arabesque" w:hAnsi="Traditional Arabic" w:cs="Traditional Arabic" w:hint="cs"/>
          <w:color w:val="1D1B11" w:themeColor="background2" w:themeShade="1A"/>
          <w:sz w:val="36"/>
          <w:szCs w:val="36"/>
          <w:rtl/>
        </w:rPr>
        <w:t xml:space="preserve"> ثم </w:t>
      </w:r>
      <w:r w:rsidRPr="000508F2">
        <w:rPr>
          <w:rFonts w:ascii="AGA Arabesque" w:hAnsi="Traditional Arabic" w:cs="Traditional Arabic"/>
          <w:color w:val="1D1B11" w:themeColor="background2" w:themeShade="1A"/>
          <w:sz w:val="36"/>
          <w:szCs w:val="36"/>
          <w:rtl/>
        </w:rPr>
        <w:t>طفْ ب</w:t>
      </w:r>
      <w:r w:rsidR="004A5EB9">
        <w:rPr>
          <w:rFonts w:ascii="AGA Arabesque" w:hAnsi="Traditional Arabic" w:cs="Traditional Arabic"/>
          <w:color w:val="1D1B11" w:themeColor="background2" w:themeShade="1A"/>
          <w:sz w:val="36"/>
          <w:szCs w:val="36"/>
          <w:rtl/>
        </w:rPr>
        <w:t>الْكَعْبَة</w:t>
      </w:r>
      <w:r w:rsidRPr="000508F2">
        <w:rPr>
          <w:rFonts w:ascii="AGA Arabesque" w:hAnsi="Traditional Arabic" w:cs="Traditional Arabic"/>
          <w:color w:val="1D1B11" w:themeColor="background2" w:themeShade="1A"/>
          <w:sz w:val="36"/>
          <w:szCs w:val="36"/>
          <w:rtl/>
        </w:rPr>
        <w:t xml:space="preserve"> سبعة أشواط تبتدئ من </w:t>
      </w:r>
      <w:r w:rsidR="00A011F1">
        <w:rPr>
          <w:rFonts w:ascii="AGA Arabesque" w:hAnsi="Traditional Arabic" w:cs="Traditional Arabic"/>
          <w:color w:val="1D1B11" w:themeColor="background2" w:themeShade="1A"/>
          <w:sz w:val="36"/>
          <w:szCs w:val="36"/>
          <w:rtl/>
        </w:rPr>
        <w:t>الْحَجَرالْأَسْوَد</w:t>
      </w:r>
      <w:r w:rsidRPr="000508F2">
        <w:rPr>
          <w:rFonts w:ascii="AGA Arabesque" w:hAnsi="Traditional Arabic" w:cs="Traditional Arabic"/>
          <w:color w:val="1D1B11" w:themeColor="background2" w:themeShade="1A"/>
          <w:sz w:val="36"/>
          <w:szCs w:val="36"/>
          <w:rtl/>
        </w:rPr>
        <w:t xml:space="preserve"> </w:t>
      </w:r>
      <w:r w:rsidR="006064D8" w:rsidRPr="000508F2">
        <w:rPr>
          <w:rFonts w:ascii="AGA Arabesque" w:hAnsi="Traditional Arabic" w:cs="Traditional Arabic" w:hint="cs"/>
          <w:color w:val="1D1B11" w:themeColor="background2" w:themeShade="1A"/>
          <w:sz w:val="36"/>
          <w:szCs w:val="36"/>
          <w:rtl/>
        </w:rPr>
        <w:t xml:space="preserve"> الذي تتعرف الى جهته من الضوء الأخضر المعلق على جهة يمينك </w:t>
      </w:r>
      <w:r w:rsidR="001170B2" w:rsidRPr="000508F2">
        <w:rPr>
          <w:rFonts w:ascii="AGA Arabesque" w:hAnsi="Traditional Arabic" w:cs="Traditional Arabic" w:hint="cs"/>
          <w:color w:val="1D1B11" w:themeColor="background2" w:themeShade="1A"/>
          <w:sz w:val="36"/>
          <w:szCs w:val="36"/>
          <w:rtl/>
        </w:rPr>
        <w:t xml:space="preserve">وأنت في صحن </w:t>
      </w:r>
      <w:r w:rsidR="004A5EB9">
        <w:rPr>
          <w:rFonts w:ascii="AGA Arabesque" w:hAnsi="Traditional Arabic" w:cs="Traditional Arabic" w:hint="cs"/>
          <w:color w:val="1D1B11" w:themeColor="background2" w:themeShade="1A"/>
          <w:sz w:val="36"/>
          <w:szCs w:val="36"/>
          <w:rtl/>
        </w:rPr>
        <w:t>الْكَعْبَة</w:t>
      </w:r>
      <w:r w:rsidR="001170B2" w:rsidRPr="000508F2">
        <w:rPr>
          <w:rFonts w:ascii="AGA Arabesque" w:hAnsi="Traditional Arabic" w:cs="Traditional Arabic" w:hint="cs"/>
          <w:color w:val="1D1B11" w:themeColor="background2" w:themeShade="1A"/>
          <w:sz w:val="36"/>
          <w:szCs w:val="36"/>
          <w:rtl/>
        </w:rPr>
        <w:t xml:space="preserve"> </w:t>
      </w:r>
      <w:r w:rsidR="006064D8" w:rsidRPr="000508F2">
        <w:rPr>
          <w:rFonts w:ascii="AGA Arabesque" w:hAnsi="Traditional Arabic" w:cs="Traditional Arabic" w:hint="cs"/>
          <w:color w:val="1D1B11" w:themeColor="background2" w:themeShade="1A"/>
          <w:sz w:val="36"/>
          <w:szCs w:val="36"/>
          <w:rtl/>
        </w:rPr>
        <w:t xml:space="preserve">. </w:t>
      </w:r>
      <w:r w:rsidRPr="000508F2">
        <w:rPr>
          <w:rFonts w:ascii="AGA Arabesque" w:hAnsi="Traditional Arabic" w:cs="Traditional Arabic"/>
          <w:color w:val="1D1B11" w:themeColor="background2" w:themeShade="1A"/>
          <w:sz w:val="36"/>
          <w:szCs w:val="36"/>
          <w:rtl/>
        </w:rPr>
        <w:t>و</w:t>
      </w:r>
      <w:r w:rsidR="006064D8" w:rsidRPr="000508F2">
        <w:rPr>
          <w:rFonts w:ascii="AGA Arabesque" w:hAnsi="Traditional Arabic" w:cs="Traditional Arabic" w:hint="cs"/>
          <w:color w:val="1D1B11" w:themeColor="background2" w:themeShade="1A"/>
          <w:sz w:val="36"/>
          <w:szCs w:val="36"/>
          <w:rtl/>
        </w:rPr>
        <w:t xml:space="preserve">في طوافك </w:t>
      </w:r>
      <w:r w:rsidRPr="000508F2">
        <w:rPr>
          <w:rFonts w:ascii="AGA Arabesque" w:hAnsi="Traditional Arabic" w:cs="Traditional Arabic"/>
          <w:color w:val="1D1B11" w:themeColor="background2" w:themeShade="1A"/>
          <w:sz w:val="36"/>
          <w:szCs w:val="36"/>
          <w:rtl/>
        </w:rPr>
        <w:t>تذكر الله وتدعوه بما تشاء من الذكر والدعاء المشروع، ويسن أن تقول في كل شوط بين ال</w:t>
      </w:r>
      <w:r w:rsidR="00A33C5F">
        <w:rPr>
          <w:rFonts w:ascii="AGA Arabesque" w:hAnsi="Traditional Arabic" w:cs="Traditional Arabic"/>
          <w:color w:val="1D1B11" w:themeColor="background2" w:themeShade="1A"/>
          <w:sz w:val="36"/>
          <w:szCs w:val="36"/>
          <w:rtl/>
        </w:rPr>
        <w:t>رُكْن</w:t>
      </w:r>
      <w:r w:rsidRPr="000508F2">
        <w:rPr>
          <w:rFonts w:ascii="AGA Arabesque" w:hAnsi="Traditional Arabic" w:cs="Traditional Arabic"/>
          <w:color w:val="1D1B11" w:themeColor="background2" w:themeShade="1A"/>
          <w:sz w:val="36"/>
          <w:szCs w:val="36"/>
          <w:rtl/>
        </w:rPr>
        <w:t xml:space="preserve"> اليماني و</w:t>
      </w:r>
      <w:r w:rsidR="00A011F1">
        <w:rPr>
          <w:rFonts w:ascii="AGA Arabesque" w:hAnsi="Traditional Arabic" w:cs="Traditional Arabic"/>
          <w:color w:val="1D1B11" w:themeColor="background2" w:themeShade="1A"/>
          <w:sz w:val="36"/>
          <w:szCs w:val="36"/>
          <w:rtl/>
        </w:rPr>
        <w:t>الْحَجَرالْأَسْوَد</w:t>
      </w:r>
      <w:r w:rsidRPr="000508F2">
        <w:rPr>
          <w:rFonts w:ascii="AGA Arabesque" w:hAnsi="Traditional Arabic" w:cs="Traditional Arabic"/>
          <w:color w:val="1D1B11" w:themeColor="background2" w:themeShade="1A"/>
          <w:sz w:val="36"/>
          <w:szCs w:val="36"/>
          <w:rtl/>
        </w:rPr>
        <w:t xml:space="preserve">: </w:t>
      </w:r>
      <w:r w:rsidR="00C65997" w:rsidRPr="000508F2">
        <w:rPr>
          <w:rFonts w:ascii="AGA Arabesque" w:hAnsi="Traditional Arabic" w:cs="Traditional Arabic" w:hint="cs"/>
          <w:color w:val="1D1B11" w:themeColor="background2" w:themeShade="1A"/>
          <w:sz w:val="36"/>
          <w:szCs w:val="36"/>
          <w:rtl/>
        </w:rPr>
        <w:t>(</w:t>
      </w:r>
      <w:r w:rsidR="00DC4264" w:rsidRPr="000508F2">
        <w:rPr>
          <w:rFonts w:ascii="AGA Arabesque" w:hAnsi="Traditional Arabic" w:cs="Traditional Arabic"/>
          <w:color w:val="1D1B11" w:themeColor="background2" w:themeShade="1A"/>
          <w:sz w:val="36"/>
          <w:szCs w:val="36"/>
          <w:rtl/>
        </w:rPr>
        <w:fldChar w:fldCharType="begin"/>
      </w:r>
      <w:r w:rsidRPr="000508F2">
        <w:rPr>
          <w:rFonts w:cs="Traditional Arabic"/>
          <w:color w:val="1D1B11" w:themeColor="background2" w:themeShade="1A"/>
          <w:sz w:val="36"/>
          <w:szCs w:val="36"/>
        </w:rPr>
        <w:instrText xml:space="preserve"> XE </w:instrText>
      </w:r>
      <w:r w:rsidRPr="000508F2">
        <w:rPr>
          <w:rFonts w:cs="Traditional Arabic"/>
          <w:color w:val="1D1B11" w:themeColor="background2" w:themeShade="1A"/>
          <w:sz w:val="36"/>
          <w:szCs w:val="36"/>
          <w:rtl/>
        </w:rPr>
        <w:instrText>"</w:instrText>
      </w:r>
      <w:r w:rsidRPr="000508F2">
        <w:rPr>
          <w:rFonts w:cs="Traditional Arabic"/>
          <w:color w:val="1D1B11" w:themeColor="background2" w:themeShade="1A"/>
          <w:sz w:val="36"/>
          <w:szCs w:val="36"/>
        </w:rPr>
        <w:instrText>30:</w:instrText>
      </w:r>
      <w:r w:rsidRPr="000508F2">
        <w:rPr>
          <w:rFonts w:cs="Traditional Arabic"/>
          <w:color w:val="1D1B11" w:themeColor="background2" w:themeShade="1A"/>
          <w:sz w:val="36"/>
          <w:szCs w:val="36"/>
          <w:rtl/>
        </w:rPr>
        <w:instrText>ومنهم من يقول ربنا آتنا في الدنيا حسنة وفي الآخرة حسنة وقنا عذاب" \</w:instrText>
      </w:r>
      <w:r w:rsidRPr="000508F2">
        <w:rPr>
          <w:rFonts w:cs="Traditional Arabic"/>
          <w:color w:val="1D1B11" w:themeColor="background2" w:themeShade="1A"/>
          <w:sz w:val="36"/>
          <w:szCs w:val="36"/>
        </w:rPr>
        <w:instrText xml:space="preserve">y "1" \b </w:instrText>
      </w:r>
      <w:r w:rsidR="00DC4264" w:rsidRPr="000508F2">
        <w:rPr>
          <w:rFonts w:ascii="AGA Arabesque" w:hAnsi="Traditional Arabic" w:cs="Traditional Arabic"/>
          <w:color w:val="1D1B11" w:themeColor="background2" w:themeShade="1A"/>
          <w:sz w:val="36"/>
          <w:szCs w:val="36"/>
          <w:rtl/>
        </w:rPr>
        <w:fldChar w:fldCharType="end"/>
      </w:r>
      <w:r w:rsidRPr="000508F2">
        <w:rPr>
          <w:rFonts w:ascii="AGA Arabesque" w:hAnsi="Traditional Arabic" w:cs="Traditional Arabic"/>
          <w:color w:val="1D1B11" w:themeColor="background2" w:themeShade="1A"/>
          <w:sz w:val="36"/>
          <w:szCs w:val="36"/>
          <w:rtl/>
        </w:rPr>
        <w:t xml:space="preserve"> </w:t>
      </w:r>
      <w:r w:rsidRPr="000508F2">
        <w:rPr>
          <w:rFonts w:cs="Traditional Arabic"/>
          <w:color w:val="1D1B11" w:themeColor="background2" w:themeShade="1A"/>
          <w:sz w:val="36"/>
          <w:szCs w:val="36"/>
          <w:rtl/>
        </w:rPr>
        <w:t>رَبَّنَا آتِنَا فِي الدُّنْيَا حَسَنَةً وَفِي الْآخِرَةِ حَسَنَةً وَقِنَا عَذَابَ النَّارِ</w:t>
      </w:r>
      <w:r w:rsidR="00C65997" w:rsidRPr="000508F2">
        <w:rPr>
          <w:rFonts w:ascii="HQPB2" w:hAnsi="Traditional Arabic" w:cs="Traditional Arabic" w:hint="cs"/>
          <w:color w:val="1D1B11" w:themeColor="background2" w:themeShade="1A"/>
          <w:sz w:val="36"/>
          <w:szCs w:val="36"/>
          <w:rtl/>
        </w:rPr>
        <w:t>)</w:t>
      </w:r>
      <w:r w:rsidR="00F027AA" w:rsidRPr="00F027AA">
        <w:rPr>
          <w:rStyle w:val="a4"/>
          <w:rFonts w:ascii="Traditional Arabic" w:eastAsia="SimSun" w:hAnsi="Traditional Arabic" w:cs="Traditional Arabic"/>
          <w:sz w:val="36"/>
          <w:szCs w:val="36"/>
          <w:rtl/>
        </w:rPr>
        <w:t xml:space="preserve"> </w:t>
      </w:r>
      <w:r w:rsidR="00F027AA" w:rsidRPr="00562990">
        <w:rPr>
          <w:rStyle w:val="a4"/>
          <w:rFonts w:ascii="Traditional Arabic" w:eastAsia="SimSun" w:hAnsi="Traditional Arabic" w:cs="Traditional Arabic"/>
          <w:sz w:val="36"/>
          <w:szCs w:val="36"/>
          <w:rtl/>
        </w:rPr>
        <w:t>(</w:t>
      </w:r>
      <w:r w:rsidR="00F027AA" w:rsidRPr="00562990">
        <w:rPr>
          <w:rStyle w:val="a4"/>
          <w:rFonts w:ascii="Traditional Arabic" w:eastAsia="SimSun" w:hAnsi="Traditional Arabic" w:cs="Traditional Arabic"/>
          <w:color w:val="000000"/>
          <w:sz w:val="36"/>
          <w:szCs w:val="36"/>
          <w:rtl/>
          <w:lang w:eastAsia="zh-CN" w:bidi="ar-EG"/>
        </w:rPr>
        <w:footnoteReference w:id="9"/>
      </w:r>
      <w:r w:rsidR="00F027AA" w:rsidRPr="00562990">
        <w:rPr>
          <w:rStyle w:val="a4"/>
          <w:rFonts w:ascii="Traditional Arabic" w:eastAsia="SimSun" w:hAnsi="Traditional Arabic" w:cs="Traditional Arabic"/>
          <w:sz w:val="36"/>
          <w:szCs w:val="36"/>
          <w:rtl/>
        </w:rPr>
        <w:t>)</w:t>
      </w:r>
      <w:r w:rsidR="00191D79" w:rsidRPr="000508F2">
        <w:rPr>
          <w:rFonts w:cs="Traditional Arabic" w:hint="cs"/>
          <w:sz w:val="36"/>
          <w:szCs w:val="36"/>
          <w:rtl/>
        </w:rPr>
        <w:t xml:space="preserve"> وكلما حاذى </w:t>
      </w:r>
      <w:r w:rsidR="00A011F1">
        <w:rPr>
          <w:rFonts w:cs="Traditional Arabic" w:hint="cs"/>
          <w:sz w:val="36"/>
          <w:szCs w:val="36"/>
          <w:rtl/>
        </w:rPr>
        <w:t>الْحَجَرالْأَسْوَد</w:t>
      </w:r>
      <w:r w:rsidR="00191D79" w:rsidRPr="000508F2">
        <w:rPr>
          <w:rFonts w:cs="Traditional Arabic" w:hint="cs"/>
          <w:sz w:val="36"/>
          <w:szCs w:val="36"/>
          <w:rtl/>
        </w:rPr>
        <w:t xml:space="preserve"> استلمه وقبله، و</w:t>
      </w:r>
      <w:r w:rsidR="00214692">
        <w:rPr>
          <w:rFonts w:cs="Traditional Arabic" w:hint="cs"/>
          <w:sz w:val="36"/>
          <w:szCs w:val="36"/>
          <w:rtl/>
        </w:rPr>
        <w:t>قل</w:t>
      </w:r>
      <w:r w:rsidR="00191D79" w:rsidRPr="000508F2">
        <w:rPr>
          <w:rFonts w:cs="Traditional Arabic" w:hint="cs"/>
          <w:sz w:val="36"/>
          <w:szCs w:val="36"/>
          <w:rtl/>
        </w:rPr>
        <w:t>: "</w:t>
      </w:r>
      <w:r w:rsidR="00214692">
        <w:rPr>
          <w:rFonts w:cs="Traditional Arabic" w:hint="cs"/>
          <w:sz w:val="36"/>
          <w:szCs w:val="36"/>
          <w:rtl/>
        </w:rPr>
        <w:t>"بسم الله والله أكبر "، أو ت</w:t>
      </w:r>
      <w:r w:rsidR="005A4C6D" w:rsidRPr="000508F2">
        <w:rPr>
          <w:rFonts w:cs="Traditional Arabic" w:hint="cs"/>
          <w:sz w:val="36"/>
          <w:szCs w:val="36"/>
          <w:rtl/>
        </w:rPr>
        <w:t>قول: "الله أكبر"،</w:t>
      </w:r>
      <w:r w:rsidR="00191D79" w:rsidRPr="000508F2">
        <w:rPr>
          <w:rFonts w:cs="Traditional Arabic" w:hint="cs"/>
          <w:sz w:val="36"/>
          <w:szCs w:val="36"/>
          <w:rtl/>
        </w:rPr>
        <w:t xml:space="preserve"> فإن </w:t>
      </w:r>
      <w:r w:rsidR="004D33D0" w:rsidRPr="000508F2">
        <w:rPr>
          <w:rFonts w:cs="Traditional Arabic" w:hint="cs"/>
          <w:sz w:val="36"/>
          <w:szCs w:val="36"/>
          <w:rtl/>
        </w:rPr>
        <w:t>استلم</w:t>
      </w:r>
      <w:r w:rsidR="00214692">
        <w:rPr>
          <w:rFonts w:cs="Traditional Arabic" w:hint="cs"/>
          <w:sz w:val="36"/>
          <w:szCs w:val="36"/>
          <w:rtl/>
        </w:rPr>
        <w:t>ته بيدك ولم تستطع أن ت</w:t>
      </w:r>
      <w:r w:rsidR="004D33D0" w:rsidRPr="000508F2">
        <w:rPr>
          <w:rFonts w:cs="Traditional Arabic" w:hint="cs"/>
          <w:sz w:val="36"/>
          <w:szCs w:val="36"/>
          <w:rtl/>
        </w:rPr>
        <w:t>قبله قبل يد</w:t>
      </w:r>
      <w:r w:rsidR="00214692">
        <w:rPr>
          <w:rFonts w:cs="Traditional Arabic" w:hint="cs"/>
          <w:sz w:val="36"/>
          <w:szCs w:val="36"/>
          <w:rtl/>
        </w:rPr>
        <w:t>ك</w:t>
      </w:r>
      <w:r w:rsidR="004D33D0" w:rsidRPr="000508F2">
        <w:rPr>
          <w:rFonts w:cs="Traditional Arabic" w:hint="cs"/>
          <w:sz w:val="36"/>
          <w:szCs w:val="36"/>
          <w:rtl/>
        </w:rPr>
        <w:t xml:space="preserve"> التي استلمت </w:t>
      </w:r>
      <w:r w:rsidR="00A011F1">
        <w:rPr>
          <w:rFonts w:cs="Traditional Arabic" w:hint="cs"/>
          <w:sz w:val="36"/>
          <w:szCs w:val="36"/>
          <w:rtl/>
        </w:rPr>
        <w:t>الْحَجَر</w:t>
      </w:r>
      <w:r w:rsidR="004D33D0" w:rsidRPr="000508F2">
        <w:rPr>
          <w:rFonts w:cs="Traditional Arabic" w:hint="cs"/>
          <w:sz w:val="36"/>
          <w:szCs w:val="36"/>
          <w:rtl/>
        </w:rPr>
        <w:t xml:space="preserve"> وان </w:t>
      </w:r>
      <w:r w:rsidR="00191D79" w:rsidRPr="000508F2">
        <w:rPr>
          <w:rFonts w:cs="Traditional Arabic" w:hint="cs"/>
          <w:sz w:val="36"/>
          <w:szCs w:val="36"/>
          <w:rtl/>
        </w:rPr>
        <w:t xml:space="preserve">لم يتيسر </w:t>
      </w:r>
      <w:r w:rsidR="00214692">
        <w:rPr>
          <w:rFonts w:cs="Traditional Arabic" w:hint="cs"/>
          <w:sz w:val="36"/>
          <w:szCs w:val="36"/>
          <w:rtl/>
        </w:rPr>
        <w:t>استلامه وتقبيله أشر إليه كلما حاذيت</w:t>
      </w:r>
      <w:r w:rsidR="00191D79" w:rsidRPr="000508F2">
        <w:rPr>
          <w:rFonts w:cs="Traditional Arabic" w:hint="cs"/>
          <w:sz w:val="36"/>
          <w:szCs w:val="36"/>
          <w:rtl/>
        </w:rPr>
        <w:t xml:space="preserve"> وكبر</w:t>
      </w:r>
      <w:r w:rsidR="004D33D0" w:rsidRPr="000508F2">
        <w:rPr>
          <w:rFonts w:cs="Traditional Arabic" w:hint="cs"/>
          <w:sz w:val="36"/>
          <w:szCs w:val="36"/>
          <w:rtl/>
        </w:rPr>
        <w:t xml:space="preserve"> دون تقبيل يد</w:t>
      </w:r>
      <w:r w:rsidR="00214692">
        <w:rPr>
          <w:rFonts w:cs="Traditional Arabic" w:hint="cs"/>
          <w:sz w:val="36"/>
          <w:szCs w:val="36"/>
          <w:rtl/>
        </w:rPr>
        <w:t>ك</w:t>
      </w:r>
      <w:r w:rsidR="004D33D0" w:rsidRPr="000508F2">
        <w:rPr>
          <w:rFonts w:cs="Traditional Arabic" w:hint="cs"/>
          <w:sz w:val="36"/>
          <w:szCs w:val="36"/>
          <w:rtl/>
        </w:rPr>
        <w:t xml:space="preserve"> </w:t>
      </w:r>
      <w:r w:rsidR="00191D79" w:rsidRPr="000508F2">
        <w:rPr>
          <w:rFonts w:cs="Traditional Arabic" w:hint="cs"/>
          <w:sz w:val="36"/>
          <w:szCs w:val="36"/>
          <w:rtl/>
        </w:rPr>
        <w:t>.</w:t>
      </w:r>
      <w:r w:rsidR="004D33D0" w:rsidRPr="000508F2">
        <w:rPr>
          <w:rFonts w:cs="Traditional Arabic" w:hint="cs"/>
          <w:sz w:val="36"/>
          <w:szCs w:val="36"/>
          <w:rtl/>
        </w:rPr>
        <w:t xml:space="preserve"> </w:t>
      </w:r>
      <w:r w:rsidRPr="000508F2">
        <w:rPr>
          <w:rFonts w:ascii="HQPB2" w:hAnsi="Traditional Arabic" w:cs="Traditional Arabic"/>
          <w:color w:val="1D1B11" w:themeColor="background2" w:themeShade="1A"/>
          <w:sz w:val="36"/>
          <w:szCs w:val="36"/>
          <w:rtl/>
        </w:rPr>
        <w:t xml:space="preserve">ثم تصلي خلف مقام إبراهيم </w:t>
      </w:r>
      <w:r w:rsidR="00744942" w:rsidRPr="000508F2">
        <w:rPr>
          <w:rFonts w:ascii="HQPB2" w:hAnsi="Traditional Arabic" w:cs="Traditional Arabic" w:hint="cs"/>
          <w:color w:val="1D1B11" w:themeColor="background2" w:themeShade="1A"/>
          <w:sz w:val="36"/>
          <w:szCs w:val="36"/>
          <w:rtl/>
        </w:rPr>
        <w:t xml:space="preserve"> ركعتين سنة </w:t>
      </w:r>
      <w:r w:rsidRPr="000508F2">
        <w:rPr>
          <w:rFonts w:ascii="HQPB2" w:hAnsi="Traditional Arabic" w:cs="Traditional Arabic"/>
          <w:color w:val="1D1B11" w:themeColor="background2" w:themeShade="1A"/>
          <w:sz w:val="36"/>
          <w:szCs w:val="36"/>
          <w:rtl/>
        </w:rPr>
        <w:t xml:space="preserve">ولو بعيداً عنه إن تيسر وإلا ففي أي مكان من المسجد. </w:t>
      </w:r>
      <w:r w:rsidR="001170B2" w:rsidRPr="000508F2">
        <w:rPr>
          <w:rFonts w:ascii="HQPB2" w:hAnsi="Traditional Arabic" w:cs="Traditional Arabic"/>
          <w:color w:val="1D1B11" w:themeColor="background2" w:themeShade="1A"/>
          <w:sz w:val="36"/>
          <w:szCs w:val="36"/>
          <w:rtl/>
        </w:rPr>
        <w:t xml:space="preserve">وفي هذا </w:t>
      </w:r>
      <w:r w:rsidR="00C5484B">
        <w:rPr>
          <w:rFonts w:ascii="HQPB2" w:hAnsi="Traditional Arabic" w:cs="Traditional Arabic"/>
          <w:color w:val="1D1B11" w:themeColor="background2" w:themeShade="1A"/>
          <w:sz w:val="36"/>
          <w:szCs w:val="36"/>
          <w:rtl/>
        </w:rPr>
        <w:t>الْطَّواف</w:t>
      </w:r>
      <w:r w:rsidR="001170B2" w:rsidRPr="000508F2">
        <w:rPr>
          <w:rFonts w:ascii="HQPB2" w:hAnsi="Traditional Arabic" w:cs="Traditional Arabic"/>
          <w:color w:val="1D1B11" w:themeColor="background2" w:themeShade="1A"/>
          <w:sz w:val="36"/>
          <w:szCs w:val="36"/>
          <w:rtl/>
        </w:rPr>
        <w:t xml:space="preserve"> يسن للرجل أن يضطبع بردائه،</w:t>
      </w:r>
      <w:r w:rsidR="001170B2" w:rsidRPr="000508F2">
        <w:rPr>
          <w:rFonts w:ascii="HQPB2" w:hAnsi="Traditional Arabic" w:cs="Traditional Arabic" w:hint="cs"/>
          <w:color w:val="1D1B11" w:themeColor="background2" w:themeShade="1A"/>
          <w:sz w:val="36"/>
          <w:szCs w:val="36"/>
          <w:rtl/>
        </w:rPr>
        <w:t xml:space="preserve"> أي كشف الكتف الأيمن وتغطية الكتف الأيسر </w:t>
      </w:r>
      <w:r w:rsidR="001170B2" w:rsidRPr="000508F2">
        <w:rPr>
          <w:rFonts w:ascii="HQPB2" w:hAnsi="Traditional Arabic" w:cs="Traditional Arabic" w:hint="cs"/>
          <w:color w:val="1D1B11" w:themeColor="background2" w:themeShade="1A"/>
          <w:sz w:val="36"/>
          <w:szCs w:val="36"/>
          <w:rtl/>
        </w:rPr>
        <w:lastRenderedPageBreak/>
        <w:t xml:space="preserve">، </w:t>
      </w:r>
      <w:r w:rsidR="001170B2" w:rsidRPr="000508F2">
        <w:rPr>
          <w:rFonts w:ascii="HQPB2" w:hAnsi="Traditional Arabic" w:cs="Traditional Arabic"/>
          <w:color w:val="1D1B11" w:themeColor="background2" w:themeShade="1A"/>
          <w:sz w:val="36"/>
          <w:szCs w:val="36"/>
          <w:rtl/>
        </w:rPr>
        <w:t xml:space="preserve"> فيجعل وسط</w:t>
      </w:r>
      <w:r w:rsidR="001170B2" w:rsidRPr="000508F2">
        <w:rPr>
          <w:rFonts w:ascii="HQPB2" w:hAnsi="Traditional Arabic" w:cs="Traditional Arabic" w:hint="cs"/>
          <w:color w:val="1D1B11" w:themeColor="background2" w:themeShade="1A"/>
          <w:sz w:val="36"/>
          <w:szCs w:val="36"/>
          <w:rtl/>
        </w:rPr>
        <w:t xml:space="preserve"> الرداء</w:t>
      </w:r>
      <w:r w:rsidR="001170B2" w:rsidRPr="000508F2">
        <w:rPr>
          <w:rFonts w:ascii="HQPB2" w:hAnsi="Traditional Arabic" w:cs="Traditional Arabic"/>
          <w:color w:val="1D1B11" w:themeColor="background2" w:themeShade="1A"/>
          <w:sz w:val="36"/>
          <w:szCs w:val="36"/>
          <w:rtl/>
        </w:rPr>
        <w:t xml:space="preserve"> تحت إبطه الأيمن وطرفيه على كتفه الأيسر، ويسن له أن يرمل </w:t>
      </w:r>
      <w:r w:rsidR="001170B2" w:rsidRPr="001D6966">
        <w:rPr>
          <w:rFonts w:ascii="Traditional Arabic" w:hAnsi="Traditional Arabic" w:cs="Traditional Arabic"/>
          <w:color w:val="1D1B11" w:themeColor="background2" w:themeShade="1A"/>
          <w:sz w:val="36"/>
          <w:szCs w:val="36"/>
          <w:rtl/>
        </w:rPr>
        <w:t xml:space="preserve">في الأشواط الثلاثة الأولى فقط، والرمل: سرعة المشي مع مقاربة الخطا. </w:t>
      </w:r>
      <w:r w:rsidR="00214692" w:rsidRPr="001D6966">
        <w:rPr>
          <w:rFonts w:ascii="Traditional Arabic" w:hAnsi="Traditional Arabic" w:cs="Traditional Arabic"/>
          <w:sz w:val="36"/>
          <w:szCs w:val="36"/>
          <w:rtl/>
        </w:rPr>
        <w:t>وإن شك في عدد الأشواط بنى على اليقين، وهو الأقل، فإذا شك كم طاف ثلاثة أشواط أو أربعة؟ جعلها ثلاثة، وهكذا يفعل في السعي.</w:t>
      </w:r>
      <w:r w:rsidR="001D6966" w:rsidRPr="001D6966">
        <w:rPr>
          <w:rFonts w:ascii="Traditional Arabic" w:hAnsi="Traditional Arabic" w:cs="Traditional Arabic"/>
          <w:sz w:val="36"/>
          <w:szCs w:val="36"/>
          <w:rtl/>
        </w:rPr>
        <w:t xml:space="preserve"> وبعد فراغه من هذا الطواف يرتدي بردائه فيجعله على كتفيه وطرفيه على صدره قبل أن يصلي ركعتي الطواف. فإذا فرغ من الطواف صلى ركعتين خلف المقام إن تيسر ذلك، وإن لم يتيسر ذلك لزحام ونحوه صلاهما في أي موضع من المسجد، ويسن أن يقرأ فيهما بعد الفاتحة (قل يا أيها الكافرون) في الركعة الأولى و(قل هو الله أحد) في الركعة الثانية، هذا هو الأفضل، وإن قرأ بغيرهما فلا باس، ثم يقصد الحجر الأسود فيستلمه بيمينه إن تيسر ذلك؛ اقتداءً بالنبي صلى الله عليه وسلم  في ذلك. </w:t>
      </w:r>
    </w:p>
    <w:p w:rsidR="00A23A90" w:rsidRPr="002D5D78" w:rsidRDefault="00461955" w:rsidP="002D5D78">
      <w:pPr>
        <w:jc w:val="both"/>
        <w:rPr>
          <w:sz w:val="36"/>
          <w:szCs w:val="36"/>
          <w:rtl/>
        </w:rPr>
      </w:pPr>
      <w:r w:rsidRPr="000508F2">
        <w:rPr>
          <w:rFonts w:ascii="HQPB2" w:hAnsi="Traditional Arabic" w:cs="Traditional Arabic"/>
          <w:color w:val="1D1B11" w:themeColor="background2" w:themeShade="1A"/>
          <w:sz w:val="36"/>
          <w:szCs w:val="36"/>
          <w:rtl/>
        </w:rPr>
        <w:t xml:space="preserve"> ثم اخرج إلى الصفا واصعد عليه واتل قول الله تعالى: </w:t>
      </w:r>
      <w:r w:rsidR="00C65997" w:rsidRPr="000508F2">
        <w:rPr>
          <w:rFonts w:ascii="HQPB2" w:hAnsi="Traditional Arabic" w:cs="Traditional Arabic" w:hint="cs"/>
          <w:color w:val="1D1B11" w:themeColor="background2" w:themeShade="1A"/>
          <w:sz w:val="36"/>
          <w:szCs w:val="36"/>
          <w:rtl/>
        </w:rPr>
        <w:t>(</w:t>
      </w:r>
      <w:r w:rsidR="00DC4264" w:rsidRPr="000508F2">
        <w:rPr>
          <w:rFonts w:ascii="HQPB2" w:hAnsi="Traditional Arabic" w:cs="Traditional Arabic"/>
          <w:color w:val="1D1B11" w:themeColor="background2" w:themeShade="1A"/>
          <w:sz w:val="36"/>
          <w:szCs w:val="36"/>
          <w:rtl/>
        </w:rPr>
        <w:fldChar w:fldCharType="begin"/>
      </w:r>
      <w:r w:rsidRPr="000508F2">
        <w:rPr>
          <w:rFonts w:cs="Traditional Arabic"/>
          <w:color w:val="1D1B11" w:themeColor="background2" w:themeShade="1A"/>
          <w:sz w:val="36"/>
          <w:szCs w:val="36"/>
        </w:rPr>
        <w:instrText xml:space="preserve"> XE </w:instrText>
      </w:r>
      <w:r w:rsidRPr="000508F2">
        <w:rPr>
          <w:rFonts w:cs="Traditional Arabic"/>
          <w:color w:val="1D1B11" w:themeColor="background2" w:themeShade="1A"/>
          <w:sz w:val="36"/>
          <w:szCs w:val="36"/>
          <w:rtl/>
        </w:rPr>
        <w:instrText>"</w:instrText>
      </w:r>
      <w:r w:rsidRPr="000508F2">
        <w:rPr>
          <w:rFonts w:cs="Traditional Arabic"/>
          <w:color w:val="1D1B11" w:themeColor="background2" w:themeShade="1A"/>
          <w:sz w:val="36"/>
          <w:szCs w:val="36"/>
        </w:rPr>
        <w:instrText>30:</w:instrText>
      </w:r>
      <w:r w:rsidRPr="000508F2">
        <w:rPr>
          <w:rFonts w:cs="Traditional Arabic"/>
          <w:color w:val="1D1B11" w:themeColor="background2" w:themeShade="1A"/>
          <w:sz w:val="36"/>
          <w:szCs w:val="36"/>
          <w:rtl/>
        </w:rPr>
        <w:instrText>إن الصفا والمروة من شعائر الله فمن حج البيت أو اعتمر فلا جناح" \</w:instrText>
      </w:r>
      <w:r w:rsidRPr="000508F2">
        <w:rPr>
          <w:rFonts w:cs="Traditional Arabic"/>
          <w:color w:val="1D1B11" w:themeColor="background2" w:themeShade="1A"/>
          <w:sz w:val="36"/>
          <w:szCs w:val="36"/>
        </w:rPr>
        <w:instrText xml:space="preserve">y "1" \b </w:instrText>
      </w:r>
      <w:r w:rsidR="00DC4264" w:rsidRPr="000508F2">
        <w:rPr>
          <w:rFonts w:ascii="HQPB2" w:hAnsi="Traditional Arabic" w:cs="Traditional Arabic"/>
          <w:color w:val="1D1B11" w:themeColor="background2" w:themeShade="1A"/>
          <w:sz w:val="36"/>
          <w:szCs w:val="36"/>
          <w:rtl/>
        </w:rPr>
        <w:fldChar w:fldCharType="end"/>
      </w:r>
      <w:r w:rsidRPr="000508F2">
        <w:rPr>
          <w:rFonts w:ascii="HQPB2" w:hAnsi="Traditional Arabic" w:cs="Traditional Arabic"/>
          <w:color w:val="1D1B11" w:themeColor="background2" w:themeShade="1A"/>
          <w:sz w:val="36"/>
          <w:szCs w:val="36"/>
          <w:rtl/>
        </w:rPr>
        <w:t xml:space="preserve"> </w:t>
      </w:r>
      <w:r w:rsidRPr="000508F2">
        <w:rPr>
          <w:rFonts w:cs="Traditional Arabic"/>
          <w:color w:val="1D1B11" w:themeColor="background2" w:themeShade="1A"/>
          <w:sz w:val="36"/>
          <w:szCs w:val="36"/>
          <w:rtl/>
        </w:rPr>
        <w:t xml:space="preserve"> إِنَّ الصَّفَا وَالْمَرْوَةَ مِنْ شَعَائِرِ اللَّهِ فَمَنْ حَجَّ الْبَيْتَ أَوِ اعْتَمَرَ فَلَا جُنَاحَ عَلَيْهِ أَنْ يَطَّوَّفَ بِهِمَا وَمَنْ تَطَوَّعَ خَيْرًا فَإِنَّ اللَّهَ شَاكِرٌ عَلِيمٌ</w:t>
      </w:r>
      <w:r w:rsidRPr="000508F2">
        <w:rPr>
          <w:rFonts w:ascii="HQPB2" w:hAnsi="Traditional Arabic" w:cs="Traditional Arabic"/>
          <w:color w:val="1D1B11" w:themeColor="background2" w:themeShade="1A"/>
          <w:sz w:val="36"/>
          <w:szCs w:val="36"/>
          <w:rtl/>
        </w:rPr>
        <w:t xml:space="preserve"> </w:t>
      </w:r>
      <w:r w:rsidR="00C65997" w:rsidRPr="000508F2">
        <w:rPr>
          <w:rFonts w:ascii="HQPB2" w:hAnsi="Traditional Arabic" w:cs="Traditional Arabic" w:hint="cs"/>
          <w:color w:val="1D1B11" w:themeColor="background2" w:themeShade="1A"/>
          <w:sz w:val="36"/>
          <w:szCs w:val="36"/>
          <w:rtl/>
        </w:rPr>
        <w:t>)</w:t>
      </w:r>
      <w:r w:rsidR="00F027AA" w:rsidRPr="00F027AA">
        <w:rPr>
          <w:rStyle w:val="a4"/>
          <w:rFonts w:ascii="Traditional Arabic" w:eastAsia="SimSun" w:hAnsi="Traditional Arabic" w:cs="Traditional Arabic"/>
          <w:sz w:val="36"/>
          <w:szCs w:val="36"/>
          <w:rtl/>
        </w:rPr>
        <w:t xml:space="preserve"> </w:t>
      </w:r>
      <w:r w:rsidR="00F027AA" w:rsidRPr="00562990">
        <w:rPr>
          <w:rStyle w:val="a4"/>
          <w:rFonts w:ascii="Traditional Arabic" w:eastAsia="SimSun" w:hAnsi="Traditional Arabic" w:cs="Traditional Arabic"/>
          <w:sz w:val="36"/>
          <w:szCs w:val="36"/>
          <w:rtl/>
        </w:rPr>
        <w:t>(</w:t>
      </w:r>
      <w:r w:rsidR="00F027AA" w:rsidRPr="00562990">
        <w:rPr>
          <w:rStyle w:val="a4"/>
          <w:rFonts w:ascii="Traditional Arabic" w:eastAsia="SimSun" w:hAnsi="Traditional Arabic" w:cs="Traditional Arabic"/>
          <w:color w:val="000000"/>
          <w:sz w:val="36"/>
          <w:szCs w:val="36"/>
          <w:rtl/>
          <w:lang w:eastAsia="zh-CN" w:bidi="ar-EG"/>
        </w:rPr>
        <w:footnoteReference w:id="10"/>
      </w:r>
      <w:r w:rsidR="00F027AA" w:rsidRPr="00562990">
        <w:rPr>
          <w:rStyle w:val="a4"/>
          <w:rFonts w:ascii="Traditional Arabic" w:eastAsia="SimSun" w:hAnsi="Traditional Arabic" w:cs="Traditional Arabic"/>
          <w:sz w:val="36"/>
          <w:szCs w:val="36"/>
          <w:rtl/>
        </w:rPr>
        <w:t>)</w:t>
      </w:r>
      <w:r w:rsidRPr="000508F2">
        <w:rPr>
          <w:rFonts w:ascii="HQPB2" w:hAnsi="Traditional Arabic" w:cs="Traditional Arabic"/>
          <w:color w:val="1D1B11" w:themeColor="background2" w:themeShade="1A"/>
          <w:sz w:val="36"/>
          <w:szCs w:val="36"/>
          <w:rtl/>
        </w:rPr>
        <w:t xml:space="preserve"> ثم استقبل </w:t>
      </w:r>
      <w:r w:rsidR="004A5EB9">
        <w:rPr>
          <w:rFonts w:ascii="HQPB2" w:hAnsi="Traditional Arabic" w:cs="Traditional Arabic"/>
          <w:color w:val="1D1B11" w:themeColor="background2" w:themeShade="1A"/>
          <w:sz w:val="36"/>
          <w:szCs w:val="36"/>
          <w:rtl/>
        </w:rPr>
        <w:t>الْكَعْبَة</w:t>
      </w:r>
      <w:r w:rsidRPr="000508F2">
        <w:rPr>
          <w:rFonts w:ascii="HQPB2" w:hAnsi="Traditional Arabic" w:cs="Traditional Arabic"/>
          <w:color w:val="1D1B11" w:themeColor="background2" w:themeShade="1A"/>
          <w:sz w:val="36"/>
          <w:szCs w:val="36"/>
          <w:rtl/>
        </w:rPr>
        <w:t xml:space="preserve"> واحمد الله تعالى وكبره ثلاثاً رافعاً يديك على هيئة الداعي وادع وكرر الدعاء ثلاثاً هذا هو السنّة وقل: </w:t>
      </w:r>
      <w:r w:rsidRPr="00876464">
        <w:rPr>
          <w:rFonts w:ascii="HQPB2" w:hAnsi="Traditional Arabic" w:cs="Traditional Arabic"/>
          <w:color w:val="1D1B11" w:themeColor="background2" w:themeShade="1A"/>
          <w:sz w:val="36"/>
          <w:szCs w:val="36"/>
          <w:rtl/>
        </w:rPr>
        <w:t>(</w:t>
      </w:r>
      <w:r w:rsidR="00876464" w:rsidRPr="00876464">
        <w:rPr>
          <w:rFonts w:cs="Traditional Arabic"/>
          <w:sz w:val="36"/>
          <w:szCs w:val="36"/>
          <w:rtl/>
        </w:rPr>
        <w:t>لاَ إِلَهَ إِلاَّ اللَّهُ وَحْدَهُ لاَ شَرِيكَ لَهُ، لَهُ الْمُلْكُ وَلَهُ الْحَمْدُ وَهُوَ عَلَى كُل شَيْءٍ قَدِيرٌ</w:t>
      </w:r>
      <w:r w:rsidRPr="00876464">
        <w:rPr>
          <w:rFonts w:ascii="HQPB2" w:hAnsi="Traditional Arabic" w:cs="Traditional Arabic"/>
          <w:color w:val="1D1B11" w:themeColor="background2" w:themeShade="1A"/>
          <w:sz w:val="36"/>
          <w:szCs w:val="36"/>
          <w:rtl/>
        </w:rPr>
        <w:t>). </w:t>
      </w:r>
      <w:r w:rsidRPr="002D5D78">
        <w:rPr>
          <w:rFonts w:ascii="HQPB2" w:hAnsi="Traditional Arabic" w:cs="Traditional Arabic"/>
          <w:color w:val="1D1B11" w:themeColor="background2" w:themeShade="1A"/>
          <w:sz w:val="36"/>
          <w:szCs w:val="36"/>
          <w:rtl/>
        </w:rPr>
        <w:t>(</w:t>
      </w:r>
      <w:r w:rsidR="002D5D78" w:rsidRPr="002D5D78">
        <w:rPr>
          <w:rFonts w:cs="Traditional Arabic"/>
          <w:sz w:val="36"/>
          <w:szCs w:val="36"/>
          <w:rtl/>
        </w:rPr>
        <w:t>لَا إِلَهَ إِلَّا اللَّهُ وَحْدَهُ أَنْجَزَ وَعْدَهُ وَنَصَرَ عَبْدَهُ وَهَزَمَ الْأَحْزَابَ وَحْدَهُ</w:t>
      </w:r>
      <w:r w:rsidRPr="002D5D78">
        <w:rPr>
          <w:rFonts w:ascii="HQPB2" w:hAnsi="Traditional Arabic" w:cs="Traditional Arabic"/>
          <w:color w:val="1D1B11" w:themeColor="background2" w:themeShade="1A"/>
          <w:sz w:val="36"/>
          <w:szCs w:val="36"/>
          <w:rtl/>
        </w:rPr>
        <w:t xml:space="preserve">) ثلاثاً، وإن اقتصرت على بعض ذلك فلا حرج. </w:t>
      </w:r>
    </w:p>
    <w:p w:rsidR="00461955" w:rsidRPr="003767B4" w:rsidRDefault="00461955" w:rsidP="00FD518E">
      <w:pPr>
        <w:widowControl w:val="0"/>
        <w:tabs>
          <w:tab w:val="right" w:pos="283"/>
          <w:tab w:val="right" w:pos="425"/>
        </w:tabs>
        <w:jc w:val="both"/>
        <w:rPr>
          <w:rFonts w:ascii="Traditional Arabic" w:hAnsi="Traditional Arabic" w:cs="Traditional Arabic"/>
          <w:color w:val="1D1B11" w:themeColor="background2" w:themeShade="1A"/>
          <w:sz w:val="36"/>
          <w:szCs w:val="36"/>
          <w:rtl/>
        </w:rPr>
      </w:pPr>
      <w:r w:rsidRPr="003767B4">
        <w:rPr>
          <w:rFonts w:ascii="Traditional Arabic" w:hAnsi="Traditional Arabic" w:cs="Traditional Arabic"/>
          <w:color w:val="1D1B11" w:themeColor="background2" w:themeShade="1A"/>
          <w:sz w:val="36"/>
          <w:szCs w:val="36"/>
          <w:rtl/>
        </w:rPr>
        <w:t xml:space="preserve">ثم انزل فاسع سعي </w:t>
      </w:r>
      <w:r w:rsidR="00A011F1" w:rsidRPr="003767B4">
        <w:rPr>
          <w:rFonts w:ascii="Traditional Arabic" w:hAnsi="Traditional Arabic" w:cs="Traditional Arabic"/>
          <w:color w:val="1D1B11" w:themeColor="background2" w:themeShade="1A"/>
          <w:sz w:val="36"/>
          <w:szCs w:val="36"/>
          <w:rtl/>
        </w:rPr>
        <w:t>الْعُمْرَة</w:t>
      </w:r>
      <w:r w:rsidRPr="003767B4">
        <w:rPr>
          <w:rFonts w:ascii="Traditional Arabic" w:hAnsi="Traditional Arabic" w:cs="Traditional Arabic"/>
          <w:color w:val="1D1B11" w:themeColor="background2" w:themeShade="1A"/>
          <w:sz w:val="36"/>
          <w:szCs w:val="36"/>
          <w:rtl/>
        </w:rPr>
        <w:t xml:space="preserve"> سبع مرات</w:t>
      </w:r>
      <w:r w:rsidR="00A14937" w:rsidRPr="003767B4">
        <w:rPr>
          <w:rFonts w:ascii="Traditional Arabic" w:hAnsi="Traditional Arabic" w:cs="Traditional Arabic"/>
          <w:color w:val="1D1B11" w:themeColor="background2" w:themeShade="1A"/>
          <w:sz w:val="36"/>
          <w:szCs w:val="36"/>
          <w:rtl/>
        </w:rPr>
        <w:t xml:space="preserve"> ذهابا مرة وايابا مرة </w:t>
      </w:r>
      <w:r w:rsidR="00F205A4" w:rsidRPr="003767B4">
        <w:rPr>
          <w:rFonts w:ascii="Traditional Arabic" w:hAnsi="Traditional Arabic" w:cs="Traditional Arabic"/>
          <w:color w:val="1D1B11" w:themeColor="background2" w:themeShade="1A"/>
          <w:sz w:val="36"/>
          <w:szCs w:val="36"/>
          <w:rtl/>
        </w:rPr>
        <w:t xml:space="preserve">وطول كل مرة </w:t>
      </w:r>
      <w:r w:rsidR="00F205A4" w:rsidRPr="003767B4">
        <w:rPr>
          <w:rFonts w:ascii="Traditional Arabic" w:hAnsi="Traditional Arabic" w:cs="Traditional Arabic"/>
          <w:color w:val="1D1B11" w:themeColor="background2" w:themeShade="1A"/>
          <w:sz w:val="36"/>
          <w:szCs w:val="36"/>
          <w:rtl/>
          <w:lang w:bidi="ar-LB"/>
        </w:rPr>
        <w:t xml:space="preserve">أربعمائة متر </w:t>
      </w:r>
      <w:r w:rsidRPr="003767B4">
        <w:rPr>
          <w:rFonts w:ascii="Traditional Arabic" w:hAnsi="Traditional Arabic" w:cs="Traditional Arabic"/>
          <w:color w:val="1D1B11" w:themeColor="background2" w:themeShade="1A"/>
          <w:sz w:val="36"/>
          <w:szCs w:val="36"/>
          <w:rtl/>
        </w:rPr>
        <w:t xml:space="preserve"> تسرع في سعيك بين العَلًمين الأخضرين وتمشي المشي المعتاد قبلهما وبعدهما ثم تصعد على المروة وتحمد الله وتفعل كما فعلت على الصفا.</w:t>
      </w:r>
      <w:r w:rsidR="003767B4" w:rsidRPr="003767B4">
        <w:rPr>
          <w:rFonts w:ascii="Traditional Arabic" w:hAnsi="Traditional Arabic" w:cs="Traditional Arabic"/>
          <w:sz w:val="36"/>
          <w:szCs w:val="36"/>
          <w:rtl/>
        </w:rPr>
        <w:t xml:space="preserve"> أما المرأة فلا يشرع لها الإسراع بين العلمين</w:t>
      </w:r>
      <w:r w:rsidRPr="003767B4">
        <w:rPr>
          <w:rFonts w:ascii="Traditional Arabic" w:hAnsi="Traditional Arabic" w:cs="Traditional Arabic"/>
          <w:color w:val="1D1B11" w:themeColor="background2" w:themeShade="1A"/>
          <w:sz w:val="36"/>
          <w:szCs w:val="36"/>
          <w:rtl/>
        </w:rPr>
        <w:t xml:space="preserve"> </w:t>
      </w:r>
      <w:r w:rsidR="003767B4" w:rsidRPr="003767B4">
        <w:rPr>
          <w:rFonts w:ascii="Traditional Arabic" w:hAnsi="Traditional Arabic" w:cs="Traditional Arabic"/>
          <w:sz w:val="36"/>
          <w:szCs w:val="36"/>
          <w:rtl/>
        </w:rPr>
        <w:t>وإنما المشروع لها المشي في السعي كله.</w:t>
      </w:r>
    </w:p>
    <w:p w:rsidR="003767B4" w:rsidRDefault="00461955" w:rsidP="0011615D">
      <w:pPr>
        <w:widowControl w:val="0"/>
        <w:tabs>
          <w:tab w:val="right" w:pos="283"/>
          <w:tab w:val="right" w:pos="425"/>
        </w:tabs>
        <w:jc w:val="both"/>
        <w:rPr>
          <w:rFonts w:ascii="AGA Arabesque" w:hAnsi="Traditional Arabic" w:cs="Traditional Arabic"/>
          <w:color w:val="1D1B11" w:themeColor="background2" w:themeShade="1A"/>
          <w:sz w:val="36"/>
          <w:szCs w:val="36"/>
          <w:rtl/>
        </w:rPr>
      </w:pPr>
      <w:r w:rsidRPr="000508F2">
        <w:rPr>
          <w:rFonts w:ascii="HQPB2" w:hAnsi="Traditional Arabic" w:cs="Traditional Arabic"/>
          <w:color w:val="1D1B11" w:themeColor="background2" w:themeShade="1A"/>
          <w:sz w:val="36"/>
          <w:szCs w:val="36"/>
          <w:rtl/>
        </w:rPr>
        <w:t xml:space="preserve">وليس </w:t>
      </w:r>
      <w:r w:rsidR="00F205A4" w:rsidRPr="000508F2">
        <w:rPr>
          <w:rFonts w:ascii="HQPB2" w:hAnsi="Traditional Arabic" w:cs="Traditional Arabic" w:hint="cs"/>
          <w:color w:val="1D1B11" w:themeColor="background2" w:themeShade="1A"/>
          <w:sz w:val="36"/>
          <w:szCs w:val="36"/>
          <w:rtl/>
        </w:rPr>
        <w:t>لل</w:t>
      </w:r>
      <w:r w:rsidRPr="000508F2">
        <w:rPr>
          <w:rFonts w:ascii="HQPB2" w:hAnsi="Traditional Arabic" w:cs="Traditional Arabic"/>
          <w:color w:val="1D1B11" w:themeColor="background2" w:themeShade="1A"/>
          <w:sz w:val="36"/>
          <w:szCs w:val="36"/>
          <w:rtl/>
        </w:rPr>
        <w:t xml:space="preserve">سعي ذكر مخصوص </w:t>
      </w:r>
      <w:r w:rsidR="00F8427C" w:rsidRPr="000508F2">
        <w:rPr>
          <w:rFonts w:ascii="HQPB2" w:hAnsi="Traditional Arabic" w:cs="Traditional Arabic" w:hint="cs"/>
          <w:color w:val="1D1B11" w:themeColor="background2" w:themeShade="1A"/>
          <w:sz w:val="36"/>
          <w:szCs w:val="36"/>
          <w:rtl/>
        </w:rPr>
        <w:t>سوى ( رب اغفر وارحم ) وله أن</w:t>
      </w:r>
      <w:r w:rsidRPr="000508F2">
        <w:rPr>
          <w:rFonts w:ascii="HQPB2" w:hAnsi="Traditional Arabic" w:cs="Traditional Arabic"/>
          <w:color w:val="1D1B11" w:themeColor="background2" w:themeShade="1A"/>
          <w:sz w:val="36"/>
          <w:szCs w:val="36"/>
          <w:rtl/>
        </w:rPr>
        <w:t xml:space="preserve"> يأتي بما تيسر من الذكر والدعاء أو قراءة القراَن. </w:t>
      </w:r>
      <w:r w:rsidRPr="000508F2">
        <w:rPr>
          <w:rFonts w:ascii="AGA Arabesque" w:hAnsi="Traditional Arabic" w:cs="Traditional Arabic"/>
          <w:color w:val="1D1B11" w:themeColor="background2" w:themeShade="1A"/>
          <w:sz w:val="36"/>
          <w:szCs w:val="36"/>
          <w:rtl/>
        </w:rPr>
        <w:t>فإذا أتممت سعيك فاحلق أو قَصرِّ شعر رأسك</w:t>
      </w:r>
      <w:r w:rsidR="00F8427C" w:rsidRPr="000508F2">
        <w:rPr>
          <w:rFonts w:cs="Traditional Arabic" w:hint="cs"/>
          <w:sz w:val="36"/>
          <w:szCs w:val="36"/>
          <w:rtl/>
        </w:rPr>
        <w:t xml:space="preserve"> والحلق للرجل أفضل، فإن قصر وترك الحلق للحج فحسن .</w:t>
      </w:r>
      <w:r w:rsidRPr="000508F2">
        <w:rPr>
          <w:rFonts w:ascii="AGA Arabesque" w:hAnsi="Traditional Arabic" w:cs="Traditional Arabic"/>
          <w:color w:val="1D1B11" w:themeColor="background2" w:themeShade="1A"/>
          <w:sz w:val="36"/>
          <w:szCs w:val="36"/>
          <w:rtl/>
        </w:rPr>
        <w:t xml:space="preserve"> </w:t>
      </w:r>
      <w:r w:rsidR="0078467C" w:rsidRPr="000508F2">
        <w:rPr>
          <w:rFonts w:cs="Traditional Arabic" w:hint="cs"/>
          <w:sz w:val="36"/>
          <w:szCs w:val="36"/>
          <w:rtl/>
        </w:rPr>
        <w:t>والمرأة لا يشرع لها إلا التقصير، والمشروع لها أن تأخذ من كل ضفيرة قدر أنملة فأقل، والأنملة : هي رأس الإصبع، فإذا فعل المحرم ما ذكر فقد تمت عمرته</w:t>
      </w:r>
      <w:r w:rsidR="0078467C" w:rsidRPr="000508F2">
        <w:rPr>
          <w:rFonts w:hint="cs"/>
          <w:sz w:val="36"/>
          <w:szCs w:val="36"/>
          <w:rtl/>
        </w:rPr>
        <w:t xml:space="preserve"> </w:t>
      </w:r>
      <w:r w:rsidRPr="000508F2">
        <w:rPr>
          <w:rFonts w:ascii="AGA Arabesque" w:hAnsi="Traditional Arabic" w:cs="Traditional Arabic"/>
          <w:color w:val="1D1B11" w:themeColor="background2" w:themeShade="1A"/>
          <w:sz w:val="36"/>
          <w:szCs w:val="36"/>
          <w:rtl/>
        </w:rPr>
        <w:t>وبعدها يبا</w:t>
      </w:r>
      <w:r w:rsidR="00A14E25" w:rsidRPr="000508F2">
        <w:rPr>
          <w:rFonts w:ascii="AGA Arabesque" w:hAnsi="Traditional Arabic" w:cs="Traditional Arabic"/>
          <w:color w:val="1D1B11" w:themeColor="background2" w:themeShade="1A"/>
          <w:sz w:val="36"/>
          <w:szCs w:val="36"/>
          <w:rtl/>
        </w:rPr>
        <w:t>ح لك كل شيء من محظورات الإحرام</w:t>
      </w:r>
      <w:r w:rsidR="00A14E25" w:rsidRPr="000508F2">
        <w:rPr>
          <w:rFonts w:ascii="AGA Arabesque" w:hAnsi="Traditional Arabic" w:cs="Traditional Arabic" w:hint="cs"/>
          <w:color w:val="1D1B11" w:themeColor="background2" w:themeShade="1A"/>
          <w:sz w:val="36"/>
          <w:szCs w:val="36"/>
          <w:rtl/>
        </w:rPr>
        <w:t xml:space="preserve"> .</w:t>
      </w:r>
    </w:p>
    <w:p w:rsidR="00461955" w:rsidRPr="0011615D" w:rsidRDefault="001D354B" w:rsidP="0011615D">
      <w:pPr>
        <w:widowControl w:val="0"/>
        <w:tabs>
          <w:tab w:val="right" w:pos="283"/>
          <w:tab w:val="right" w:pos="425"/>
        </w:tabs>
        <w:jc w:val="both"/>
        <w:rPr>
          <w:rFonts w:ascii="AGA Arabesque" w:hAnsi="Traditional Arabic" w:cs="Traditional Arabic"/>
          <w:color w:val="1D1B11" w:themeColor="background2" w:themeShade="1A"/>
          <w:sz w:val="36"/>
          <w:szCs w:val="36"/>
          <w:rtl/>
        </w:rPr>
      </w:pPr>
      <w:r w:rsidRPr="000508F2">
        <w:rPr>
          <w:rFonts w:ascii="AGA Arabesque" w:hAnsi="Traditional Arabic" w:cs="Traditional Arabic" w:hint="cs"/>
          <w:color w:val="1D1B11" w:themeColor="background2" w:themeShade="1A"/>
          <w:sz w:val="36"/>
          <w:szCs w:val="36"/>
          <w:rtl/>
        </w:rPr>
        <w:t xml:space="preserve">ويبقى الحاج أياما عديدة </w:t>
      </w:r>
      <w:r w:rsidR="003767B4">
        <w:rPr>
          <w:rFonts w:ascii="AGA Arabesque" w:hAnsi="Traditional Arabic" w:cs="Traditional Arabic" w:hint="cs"/>
          <w:color w:val="1D1B11" w:themeColor="background2" w:themeShade="1A"/>
          <w:sz w:val="36"/>
          <w:szCs w:val="36"/>
          <w:rtl/>
        </w:rPr>
        <w:t xml:space="preserve">في مكة المكرمة </w:t>
      </w:r>
      <w:r w:rsidRPr="000508F2">
        <w:rPr>
          <w:rFonts w:ascii="AGA Arabesque" w:hAnsi="Traditional Arabic" w:cs="Traditional Arabic" w:hint="cs"/>
          <w:color w:val="1D1B11" w:themeColor="background2" w:themeShade="1A"/>
          <w:sz w:val="36"/>
          <w:szCs w:val="36"/>
          <w:rtl/>
        </w:rPr>
        <w:t>حري به أن يغتنمها في التزود من الطاعات كالمواظبة على</w:t>
      </w:r>
      <w:r w:rsidR="006064D8" w:rsidRPr="000508F2">
        <w:rPr>
          <w:rFonts w:ascii="AGA Arabesque" w:hAnsi="Traditional Arabic" w:cs="Traditional Arabic" w:hint="cs"/>
          <w:color w:val="1D1B11" w:themeColor="background2" w:themeShade="1A"/>
          <w:sz w:val="36"/>
          <w:szCs w:val="36"/>
          <w:rtl/>
        </w:rPr>
        <w:t xml:space="preserve"> قراءة القرآن الكريم </w:t>
      </w:r>
      <w:r w:rsidR="00F8427C" w:rsidRPr="000508F2">
        <w:rPr>
          <w:rFonts w:ascii="AGA Arabesque" w:hAnsi="Traditional Arabic" w:cs="Traditional Arabic" w:hint="cs"/>
          <w:color w:val="1D1B11" w:themeColor="background2" w:themeShade="1A"/>
          <w:sz w:val="36"/>
          <w:szCs w:val="36"/>
          <w:rtl/>
        </w:rPr>
        <w:t xml:space="preserve">كاملا </w:t>
      </w:r>
      <w:r w:rsidR="006064D8" w:rsidRPr="000508F2">
        <w:rPr>
          <w:rFonts w:ascii="AGA Arabesque" w:hAnsi="Traditional Arabic" w:cs="Traditional Arabic" w:hint="cs"/>
          <w:color w:val="1D1B11" w:themeColor="background2" w:themeShade="1A"/>
          <w:sz w:val="36"/>
          <w:szCs w:val="36"/>
          <w:rtl/>
        </w:rPr>
        <w:t>والذكر والاستغفار و</w:t>
      </w:r>
      <w:r w:rsidRPr="000508F2">
        <w:rPr>
          <w:rFonts w:ascii="AGA Arabesque" w:hAnsi="Traditional Arabic" w:cs="Traditional Arabic" w:hint="cs"/>
          <w:color w:val="1D1B11" w:themeColor="background2" w:themeShade="1A"/>
          <w:sz w:val="36"/>
          <w:szCs w:val="36"/>
          <w:rtl/>
        </w:rPr>
        <w:t xml:space="preserve">الصلاة في </w:t>
      </w:r>
      <w:r w:rsidRPr="0011615D">
        <w:rPr>
          <w:rFonts w:ascii="AGA Arabesque" w:hAnsi="Traditional Arabic" w:cs="Traditional Arabic" w:hint="cs"/>
          <w:color w:val="1D1B11" w:themeColor="background2" w:themeShade="1A"/>
          <w:sz w:val="36"/>
          <w:szCs w:val="36"/>
          <w:rtl/>
        </w:rPr>
        <w:t xml:space="preserve">المسجد الحرام لما ثبت من حديث </w:t>
      </w:r>
      <w:r w:rsidR="0011615D" w:rsidRPr="0011615D">
        <w:rPr>
          <w:rFonts w:cs="Traditional Arabic"/>
          <w:sz w:val="36"/>
          <w:szCs w:val="36"/>
          <w:rtl/>
        </w:rPr>
        <w:t>عَنْ عَبْدِ اللَّهِ بْنِ الزُّبَيْرِ</w:t>
      </w:r>
      <w:r w:rsidR="0011615D" w:rsidRPr="0011615D">
        <w:rPr>
          <w:rFonts w:cs="Traditional Arabic" w:hint="cs"/>
          <w:sz w:val="36"/>
          <w:szCs w:val="36"/>
          <w:rtl/>
        </w:rPr>
        <w:t xml:space="preserve"> رضي الله عنهما</w:t>
      </w:r>
      <w:r w:rsidR="0011615D" w:rsidRPr="0011615D">
        <w:rPr>
          <w:rFonts w:cs="Traditional Arabic"/>
          <w:sz w:val="36"/>
          <w:szCs w:val="36"/>
          <w:rtl/>
        </w:rPr>
        <w:t xml:space="preserve"> قَالَ قَالَ رَسُولُ اللَّهِ " صَلاَةٌ فِى مَسْجِدِى هَذَا أَفْضَلُ مِنْ أَلْفِ صَلاَةٍ فِيمَا سِوَاهُ مِنَ الْمَسَاجِدِ إِلاَّ الْمَسْجِدَ الْحَرَامَ وَصَلاَةٌ فِى الْمَسْجِدِ الْحَرَامِ أَفْضَلُ مِنْ مِائَةِ صَلاَةٍ فِى هَذَا "</w:t>
      </w:r>
      <w:r w:rsidR="00373B71" w:rsidRPr="00F027AA">
        <w:rPr>
          <w:rStyle w:val="a4"/>
          <w:rFonts w:ascii="Traditional Arabic" w:eastAsia="SimSun" w:hAnsi="Traditional Arabic" w:cs="Traditional Arabic"/>
          <w:sz w:val="36"/>
          <w:szCs w:val="36"/>
          <w:rtl/>
        </w:rPr>
        <w:t xml:space="preserve"> </w:t>
      </w:r>
      <w:r w:rsidR="00373B71" w:rsidRPr="00562990">
        <w:rPr>
          <w:rStyle w:val="a4"/>
          <w:rFonts w:ascii="Traditional Arabic" w:eastAsia="SimSun" w:hAnsi="Traditional Arabic" w:cs="Traditional Arabic"/>
          <w:sz w:val="36"/>
          <w:szCs w:val="36"/>
          <w:rtl/>
        </w:rPr>
        <w:t>(</w:t>
      </w:r>
      <w:r w:rsidR="00373B71" w:rsidRPr="00562990">
        <w:rPr>
          <w:rStyle w:val="a4"/>
          <w:rFonts w:ascii="Traditional Arabic" w:eastAsia="SimSun" w:hAnsi="Traditional Arabic" w:cs="Traditional Arabic"/>
          <w:color w:val="000000"/>
          <w:sz w:val="36"/>
          <w:szCs w:val="36"/>
          <w:rtl/>
          <w:lang w:eastAsia="zh-CN" w:bidi="ar-EG"/>
        </w:rPr>
        <w:footnoteReference w:id="11"/>
      </w:r>
      <w:r w:rsidR="00373B71" w:rsidRPr="00562990">
        <w:rPr>
          <w:rStyle w:val="a4"/>
          <w:rFonts w:ascii="Traditional Arabic" w:eastAsia="SimSun" w:hAnsi="Traditional Arabic" w:cs="Traditional Arabic"/>
          <w:sz w:val="36"/>
          <w:szCs w:val="36"/>
          <w:rtl/>
        </w:rPr>
        <w:t>)</w:t>
      </w:r>
      <w:r w:rsidR="00373B71" w:rsidRPr="000508F2">
        <w:rPr>
          <w:rFonts w:ascii="HQPB2" w:hAnsi="Traditional Arabic" w:cs="Traditional Arabic"/>
          <w:color w:val="1D1B11" w:themeColor="background2" w:themeShade="1A"/>
          <w:sz w:val="36"/>
          <w:szCs w:val="36"/>
          <w:rtl/>
        </w:rPr>
        <w:t> </w:t>
      </w:r>
      <w:r w:rsidR="00F8427C" w:rsidRPr="0011615D">
        <w:rPr>
          <w:rFonts w:ascii="AGA Arabesque" w:hAnsi="Traditional Arabic" w:cs="Traditional Arabic" w:hint="cs"/>
          <w:color w:val="1D1B11" w:themeColor="background2" w:themeShade="1A"/>
          <w:sz w:val="36"/>
          <w:szCs w:val="36"/>
          <w:rtl/>
        </w:rPr>
        <w:t>.</w:t>
      </w:r>
    </w:p>
    <w:p w:rsidR="00D30D6F" w:rsidRDefault="003C2B2E" w:rsidP="00373B71">
      <w:pPr>
        <w:jc w:val="lowKashida"/>
        <w:rPr>
          <w:rFonts w:cs="Traditional Arabic"/>
          <w:sz w:val="36"/>
          <w:szCs w:val="36"/>
          <w:rtl/>
        </w:rPr>
      </w:pPr>
      <w:r w:rsidRPr="00D44043">
        <w:rPr>
          <w:rFonts w:ascii="Traditional Arabic" w:hAnsi="Traditional Arabic" w:cs="Traditional Arabic" w:hint="cs"/>
          <w:b/>
          <w:bCs/>
          <w:sz w:val="36"/>
          <w:szCs w:val="36"/>
          <w:rtl/>
        </w:rPr>
        <w:lastRenderedPageBreak/>
        <w:t xml:space="preserve">تكرار </w:t>
      </w:r>
      <w:r w:rsidR="00A011F1">
        <w:rPr>
          <w:rFonts w:ascii="Traditional Arabic" w:hAnsi="Traditional Arabic" w:cs="Traditional Arabic" w:hint="cs"/>
          <w:b/>
          <w:bCs/>
          <w:sz w:val="36"/>
          <w:szCs w:val="36"/>
          <w:rtl/>
        </w:rPr>
        <w:t>الْعُمْرَة</w:t>
      </w:r>
      <w:r w:rsidRPr="00D44043">
        <w:rPr>
          <w:rFonts w:ascii="Traditional Arabic" w:hAnsi="Traditional Arabic" w:cs="Traditional Arabic" w:hint="cs"/>
          <w:b/>
          <w:bCs/>
          <w:sz w:val="36"/>
          <w:szCs w:val="36"/>
          <w:rtl/>
        </w:rPr>
        <w:t xml:space="preserve"> :</w:t>
      </w:r>
      <w:r w:rsidRPr="00D44043">
        <w:rPr>
          <w:rFonts w:ascii="Traditional Arabic" w:hAnsi="Traditional Arabic" w:cs="Traditional Arabic" w:hint="cs"/>
          <w:sz w:val="36"/>
          <w:szCs w:val="36"/>
          <w:rtl/>
        </w:rPr>
        <w:t xml:space="preserve"> </w:t>
      </w:r>
      <w:r w:rsidR="00295A7E" w:rsidRPr="00D44043">
        <w:rPr>
          <w:rFonts w:cs="Traditional Arabic"/>
          <w:sz w:val="36"/>
          <w:szCs w:val="36"/>
          <w:rtl/>
        </w:rPr>
        <w:t xml:space="preserve">يُسْتَحَبُّ الإْكْثَارُ مِنَ الْعُمْرَةِ ، وَلاَ يُكْرَهُ تَكْرَارُهَا فِي السَّنَةِ الْوَاحِدَةِ عِنْدَ الْجُمْهُورِ </w:t>
      </w:r>
      <w:r w:rsidR="00511D7D" w:rsidRPr="00562990">
        <w:rPr>
          <w:rStyle w:val="a4"/>
          <w:rFonts w:ascii="Traditional Arabic" w:eastAsia="SimSun" w:hAnsi="Traditional Arabic" w:cs="Traditional Arabic"/>
          <w:sz w:val="36"/>
          <w:szCs w:val="36"/>
          <w:rtl/>
        </w:rPr>
        <w:t>(</w:t>
      </w:r>
      <w:r w:rsidR="00511D7D" w:rsidRPr="00562990">
        <w:rPr>
          <w:rStyle w:val="a4"/>
          <w:rFonts w:ascii="Traditional Arabic" w:eastAsia="SimSun" w:hAnsi="Traditional Arabic" w:cs="Traditional Arabic"/>
          <w:color w:val="000000"/>
          <w:sz w:val="36"/>
          <w:szCs w:val="36"/>
          <w:rtl/>
          <w:lang w:eastAsia="zh-CN" w:bidi="ar-EG"/>
        </w:rPr>
        <w:footnoteReference w:id="12"/>
      </w:r>
      <w:r w:rsidR="00511D7D" w:rsidRPr="00562990">
        <w:rPr>
          <w:rStyle w:val="a4"/>
          <w:rFonts w:ascii="Traditional Arabic" w:eastAsia="SimSun" w:hAnsi="Traditional Arabic" w:cs="Traditional Arabic"/>
          <w:sz w:val="36"/>
          <w:szCs w:val="36"/>
          <w:rtl/>
        </w:rPr>
        <w:t>)</w:t>
      </w:r>
      <w:r w:rsidR="00295A7E" w:rsidRPr="00D44043">
        <w:rPr>
          <w:rFonts w:cs="Traditional Arabic" w:hint="cs"/>
          <w:sz w:val="36"/>
          <w:szCs w:val="36"/>
          <w:rtl/>
        </w:rPr>
        <w:t>.</w:t>
      </w:r>
      <w:r w:rsidR="00DD35D2" w:rsidRPr="00D44043">
        <w:rPr>
          <w:rFonts w:cs="Traditional Arabic"/>
          <w:sz w:val="36"/>
          <w:szCs w:val="36"/>
          <w:rtl/>
        </w:rPr>
        <w:t xml:space="preserve"> وَتَدُل لَهُمُ الأْحَادِيثُ الْوَارِدَةُ فِي فَضْل الْعُمْرَةِ ، وَالْحَثِّ عَلَيْهَا ، فَإِنَّهَا مُطْلَقَةٌ تَتَنَاوَل تَكْرَارَ الْعُمْرَةِ </w:t>
      </w:r>
      <w:r w:rsidR="00D30D6F">
        <w:rPr>
          <w:rFonts w:cs="Traditional Arabic" w:hint="cs"/>
          <w:sz w:val="36"/>
          <w:szCs w:val="36"/>
          <w:rtl/>
        </w:rPr>
        <w:t>و</w:t>
      </w:r>
      <w:r w:rsidR="00DD35D2" w:rsidRPr="00D44043">
        <w:rPr>
          <w:rFonts w:cs="Traditional Arabic"/>
          <w:sz w:val="36"/>
          <w:szCs w:val="36"/>
          <w:rtl/>
        </w:rPr>
        <w:t>تَحُثُّ عَلَيْهِ .</w:t>
      </w:r>
      <w:r w:rsidR="0039518A" w:rsidRPr="00D44043">
        <w:rPr>
          <w:rFonts w:cs="Traditional Arabic"/>
          <w:sz w:val="36"/>
          <w:szCs w:val="36"/>
          <w:rtl/>
        </w:rPr>
        <w:t xml:space="preserve"> </w:t>
      </w:r>
    </w:p>
    <w:p w:rsidR="004B616C" w:rsidRDefault="004B616C" w:rsidP="004B616C">
      <w:pPr>
        <w:pStyle w:val="4"/>
        <w:shd w:val="clear" w:color="auto" w:fill="FFFFFF"/>
        <w:spacing w:before="0"/>
        <w:rPr>
          <w:rFonts w:ascii="Traditional Arabic" w:hAnsi="Traditional Arabic" w:cs="Traditional Arabic"/>
          <w:i w:val="0"/>
          <w:iCs w:val="0"/>
          <w:color w:val="000000"/>
          <w:sz w:val="36"/>
          <w:szCs w:val="36"/>
          <w:rtl/>
        </w:rPr>
      </w:pPr>
      <w:r w:rsidRPr="004B616C">
        <w:rPr>
          <w:rFonts w:ascii="Traditional Arabic" w:hAnsi="Traditional Arabic" w:cs="Traditional Arabic"/>
          <w:i w:val="0"/>
          <w:iCs w:val="0"/>
          <w:color w:val="000000"/>
          <w:sz w:val="36"/>
          <w:szCs w:val="36"/>
          <w:rtl/>
        </w:rPr>
        <w:t>ولكن</w:t>
      </w:r>
      <w:r w:rsidR="00B70487">
        <w:rPr>
          <w:rFonts w:ascii="Traditional Arabic" w:hAnsi="Traditional Arabic" w:cs="Traditional Arabic" w:hint="cs"/>
          <w:i w:val="0"/>
          <w:iCs w:val="0"/>
          <w:color w:val="000000"/>
          <w:sz w:val="36"/>
          <w:szCs w:val="36"/>
          <w:rtl/>
        </w:rPr>
        <w:t>ْ</w:t>
      </w:r>
      <w:r w:rsidRPr="004B616C">
        <w:rPr>
          <w:rFonts w:ascii="Traditional Arabic" w:hAnsi="Traditional Arabic" w:cs="Traditional Arabic"/>
          <w:i w:val="0"/>
          <w:iCs w:val="0"/>
          <w:color w:val="000000"/>
          <w:sz w:val="36"/>
          <w:szCs w:val="36"/>
          <w:rtl/>
        </w:rPr>
        <w:t xml:space="preserve"> </w:t>
      </w:r>
      <w:r w:rsidR="002923D7">
        <w:rPr>
          <w:rFonts w:ascii="Traditional Arabic" w:hAnsi="Traditional Arabic" w:cs="Traditional Arabic" w:hint="cs"/>
          <w:i w:val="0"/>
          <w:iCs w:val="0"/>
          <w:color w:val="000000"/>
          <w:sz w:val="36"/>
          <w:szCs w:val="36"/>
          <w:rtl/>
        </w:rPr>
        <w:t xml:space="preserve">، </w:t>
      </w:r>
      <w:r w:rsidRPr="004B616C">
        <w:rPr>
          <w:rFonts w:ascii="Traditional Arabic" w:hAnsi="Traditional Arabic" w:cs="Traditional Arabic"/>
          <w:i w:val="0"/>
          <w:iCs w:val="0"/>
          <w:color w:val="000000"/>
          <w:sz w:val="36"/>
          <w:szCs w:val="36"/>
          <w:rtl/>
        </w:rPr>
        <w:t>هل يشرع تكرار العمرة في السفرة الواحدة؟</w:t>
      </w:r>
    </w:p>
    <w:p w:rsidR="001451A6" w:rsidRPr="001451A6" w:rsidRDefault="001451A6" w:rsidP="00BD37F1">
      <w:pPr>
        <w:shd w:val="clear" w:color="auto" w:fill="FFFFFF"/>
        <w:rPr>
          <w:rFonts w:ascii="Traditional Arabic" w:hAnsi="Traditional Arabic" w:cs="Traditional Arabic"/>
          <w:color w:val="000000"/>
          <w:sz w:val="36"/>
          <w:szCs w:val="36"/>
          <w:rtl/>
        </w:rPr>
      </w:pPr>
      <w:r w:rsidRPr="001451A6">
        <w:rPr>
          <w:rFonts w:ascii="Traditional Arabic" w:hAnsi="Traditional Arabic" w:cs="Traditional Arabic"/>
          <w:color w:val="000000"/>
          <w:sz w:val="36"/>
          <w:szCs w:val="36"/>
          <w:rtl/>
        </w:rPr>
        <w:t xml:space="preserve">يحرص بعض الزائرين إلى مكة </w:t>
      </w:r>
      <w:r w:rsidR="008E6F08">
        <w:rPr>
          <w:rFonts w:ascii="Traditional Arabic" w:hAnsi="Traditional Arabic" w:cs="Traditional Arabic" w:hint="cs"/>
          <w:color w:val="000000"/>
          <w:sz w:val="36"/>
          <w:szCs w:val="36"/>
          <w:rtl/>
        </w:rPr>
        <w:t xml:space="preserve">في شهر رمضان أو غيره </w:t>
      </w:r>
      <w:r w:rsidRPr="001451A6">
        <w:rPr>
          <w:rFonts w:ascii="Traditional Arabic" w:hAnsi="Traditional Arabic" w:cs="Traditional Arabic"/>
          <w:color w:val="000000"/>
          <w:sz w:val="36"/>
          <w:szCs w:val="36"/>
          <w:rtl/>
        </w:rPr>
        <w:t>على تكرار العمرة عن أنفسهم أو بعض أقاربهم</w:t>
      </w:r>
      <w:r w:rsidRPr="001451A6">
        <w:rPr>
          <w:rFonts w:ascii="Traditional Arabic" w:hAnsi="Traditional Arabic" w:cs="Traditional Arabic"/>
          <w:color w:val="000000"/>
          <w:sz w:val="36"/>
          <w:szCs w:val="36"/>
        </w:rPr>
        <w:t>,</w:t>
      </w:r>
      <w:r w:rsidRPr="001451A6">
        <w:rPr>
          <w:rStyle w:val="apple-converted-space"/>
          <w:rFonts w:ascii="Traditional Arabic" w:hAnsi="Traditional Arabic" w:cs="Traditional Arabic"/>
          <w:color w:val="000000"/>
          <w:sz w:val="36"/>
          <w:szCs w:val="36"/>
          <w:rtl/>
        </w:rPr>
        <w:t> </w:t>
      </w:r>
      <w:r w:rsidRPr="001451A6">
        <w:rPr>
          <w:rFonts w:ascii="Traditional Arabic" w:hAnsi="Traditional Arabic" w:cs="Traditional Arabic"/>
          <w:color w:val="000000"/>
          <w:sz w:val="36"/>
          <w:szCs w:val="36"/>
          <w:rtl/>
        </w:rPr>
        <w:t>وذلك لخوفهم من عدم القدرة على زيارة مكة مرة أخرى</w:t>
      </w:r>
      <w:r w:rsidRPr="001451A6">
        <w:rPr>
          <w:rFonts w:ascii="Traditional Arabic" w:hAnsi="Traditional Arabic" w:cs="Traditional Arabic"/>
          <w:color w:val="000000"/>
          <w:sz w:val="36"/>
          <w:szCs w:val="36"/>
        </w:rPr>
        <w:t>,</w:t>
      </w:r>
      <w:r w:rsidRPr="001451A6">
        <w:rPr>
          <w:rStyle w:val="apple-converted-space"/>
          <w:rFonts w:ascii="Traditional Arabic" w:hAnsi="Traditional Arabic" w:cs="Traditional Arabic"/>
          <w:color w:val="000000"/>
          <w:sz w:val="36"/>
          <w:szCs w:val="36"/>
          <w:rtl/>
        </w:rPr>
        <w:t> </w:t>
      </w:r>
      <w:r w:rsidRPr="001451A6">
        <w:rPr>
          <w:rFonts w:ascii="Traditional Arabic" w:hAnsi="Traditional Arabic" w:cs="Traditional Arabic"/>
          <w:color w:val="000000"/>
          <w:sz w:val="36"/>
          <w:szCs w:val="36"/>
          <w:rtl/>
        </w:rPr>
        <w:t>فما حكم ذلك الفعل؟</w:t>
      </w:r>
      <w:r w:rsidRPr="001451A6">
        <w:rPr>
          <w:rFonts w:ascii="Traditional Arabic" w:hAnsi="Traditional Arabic" w:cs="Traditional Arabic"/>
          <w:color w:val="000000"/>
          <w:sz w:val="36"/>
          <w:szCs w:val="36"/>
        </w:rPr>
        <w:t> </w:t>
      </w:r>
      <w:r w:rsidRPr="001451A6">
        <w:rPr>
          <w:rFonts w:ascii="Traditional Arabic" w:hAnsi="Traditional Arabic" w:cs="Traditional Arabic"/>
          <w:color w:val="000000"/>
          <w:sz w:val="36"/>
          <w:szCs w:val="36"/>
          <w:rtl/>
        </w:rPr>
        <w:t xml:space="preserve">ولتوضيح ذلك </w:t>
      </w:r>
      <w:r w:rsidR="00BD37F1">
        <w:rPr>
          <w:rFonts w:ascii="Traditional Arabic" w:hAnsi="Traditional Arabic" w:cs="Traditional Arabic" w:hint="cs"/>
          <w:color w:val="000000"/>
          <w:sz w:val="36"/>
          <w:szCs w:val="36"/>
          <w:rtl/>
        </w:rPr>
        <w:t xml:space="preserve">نقول : </w:t>
      </w:r>
    </w:p>
    <w:p w:rsidR="00DD35D2" w:rsidRPr="00110A0A" w:rsidRDefault="001451A6" w:rsidP="00110A0A">
      <w:pPr>
        <w:shd w:val="clear" w:color="auto" w:fill="FFFFFF"/>
        <w:jc w:val="both"/>
        <w:rPr>
          <w:rFonts w:ascii="Traditional Arabic" w:hAnsi="Traditional Arabic" w:cs="Traditional Arabic"/>
          <w:color w:val="000000"/>
          <w:sz w:val="36"/>
          <w:szCs w:val="36"/>
          <w:rtl/>
        </w:rPr>
      </w:pPr>
      <w:r w:rsidRPr="001451A6">
        <w:rPr>
          <w:rFonts w:ascii="Traditional Arabic" w:hAnsi="Traditional Arabic" w:cs="Traditional Arabic"/>
          <w:color w:val="000000"/>
          <w:sz w:val="36"/>
          <w:szCs w:val="36"/>
          <w:rtl/>
        </w:rPr>
        <w:t>لم يرد عن النبي صلى الله عليه وسلم ما يمنع من ذلك، بل ورد ما يدل على جواز ذلك بإذنه لعائشة رضي الله عنها بأداء العمرة بعد الحج تطييباً لخاطرها.</w:t>
      </w:r>
      <w:r>
        <w:rPr>
          <w:rFonts w:ascii="Traditional Arabic" w:hAnsi="Traditional Arabic" w:cs="Traditional Arabic" w:hint="cs"/>
          <w:color w:val="000000"/>
          <w:sz w:val="36"/>
          <w:szCs w:val="36"/>
          <w:rtl/>
          <w:lang w:bidi="ar-LB"/>
        </w:rPr>
        <w:t xml:space="preserve"> </w:t>
      </w:r>
      <w:r w:rsidRPr="001451A6">
        <w:rPr>
          <w:rFonts w:ascii="Traditional Arabic" w:hAnsi="Traditional Arabic" w:cs="Traditional Arabic"/>
          <w:color w:val="000000"/>
          <w:sz w:val="36"/>
          <w:szCs w:val="36"/>
          <w:rtl/>
        </w:rPr>
        <w:t>قالت عائشة رضي الله عنها: قلت: يا رسول الله، يرجع الناس بعمرة وحجة، وأرجع أنا بحجة، قال: "وما طفت ليالي قدمنا مكة؟" قلت: لا، قال: "فاذهبي مع أخيك إلى التنعيم، فأهلي بعمرة</w:t>
      </w:r>
      <w:r w:rsidRPr="001451A6">
        <w:rPr>
          <w:rFonts w:ascii="Traditional Arabic" w:hAnsi="Traditional Arabic" w:cs="Traditional Arabic"/>
          <w:color w:val="000000"/>
          <w:sz w:val="36"/>
          <w:szCs w:val="36"/>
        </w:rPr>
        <w:t>,</w:t>
      </w:r>
      <w:r w:rsidRPr="001451A6">
        <w:rPr>
          <w:rFonts w:ascii="Traditional Arabic" w:hAnsi="Traditional Arabic" w:cs="Traditional Arabic"/>
          <w:color w:val="000000"/>
          <w:sz w:val="36"/>
          <w:szCs w:val="36"/>
          <w:rtl/>
        </w:rPr>
        <w:t> ثم موعدك كذا وكذا"</w:t>
      </w:r>
      <w:r w:rsidR="00A36E14" w:rsidRPr="00562990">
        <w:rPr>
          <w:rStyle w:val="a4"/>
          <w:rFonts w:ascii="Traditional Arabic" w:eastAsia="SimSun" w:hAnsi="Traditional Arabic" w:cs="Traditional Arabic"/>
          <w:sz w:val="36"/>
          <w:szCs w:val="36"/>
          <w:rtl/>
        </w:rPr>
        <w:t>(</w:t>
      </w:r>
      <w:r w:rsidR="00A36E14" w:rsidRPr="00562990">
        <w:rPr>
          <w:rStyle w:val="a4"/>
          <w:rFonts w:ascii="Traditional Arabic" w:eastAsia="SimSun" w:hAnsi="Traditional Arabic" w:cs="Traditional Arabic"/>
          <w:color w:val="000000"/>
          <w:sz w:val="36"/>
          <w:szCs w:val="36"/>
          <w:rtl/>
          <w:lang w:eastAsia="zh-CN" w:bidi="ar-EG"/>
        </w:rPr>
        <w:footnoteReference w:id="13"/>
      </w:r>
      <w:r w:rsidR="00A36E14" w:rsidRPr="00562990">
        <w:rPr>
          <w:rStyle w:val="a4"/>
          <w:rFonts w:ascii="Traditional Arabic" w:eastAsia="SimSun" w:hAnsi="Traditional Arabic" w:cs="Traditional Arabic"/>
          <w:sz w:val="36"/>
          <w:szCs w:val="36"/>
          <w:rtl/>
        </w:rPr>
        <w:t>)</w:t>
      </w:r>
      <w:r>
        <w:rPr>
          <w:rFonts w:ascii="Traditional Arabic" w:hAnsi="Traditional Arabic" w:cs="Traditional Arabic" w:hint="cs"/>
          <w:color w:val="000000"/>
          <w:sz w:val="36"/>
          <w:szCs w:val="36"/>
          <w:rtl/>
        </w:rPr>
        <w:t>.</w:t>
      </w:r>
      <w:r w:rsidR="00A66476">
        <w:rPr>
          <w:rFonts w:ascii="Traditional Arabic" w:hAnsi="Traditional Arabic" w:cs="Traditional Arabic" w:hint="cs"/>
          <w:color w:val="000000"/>
          <w:sz w:val="36"/>
          <w:szCs w:val="36"/>
          <w:rtl/>
        </w:rPr>
        <w:t xml:space="preserve"> </w:t>
      </w:r>
      <w:r w:rsidR="000D7BF8">
        <w:rPr>
          <w:rFonts w:cs="Traditional Arabic" w:hint="cs"/>
          <w:sz w:val="36"/>
          <w:szCs w:val="36"/>
          <w:rtl/>
        </w:rPr>
        <w:t>و</w:t>
      </w:r>
      <w:r w:rsidR="0039518A" w:rsidRPr="00D44043">
        <w:rPr>
          <w:rFonts w:cs="Traditional Arabic"/>
          <w:sz w:val="36"/>
          <w:szCs w:val="36"/>
          <w:rtl/>
        </w:rPr>
        <w:t xml:space="preserve">قَال الشَّافِعِيُّ : </w:t>
      </w:r>
      <w:r w:rsidR="00D30D6F">
        <w:rPr>
          <w:rFonts w:cs="Traditional Arabic"/>
          <w:sz w:val="36"/>
          <w:szCs w:val="36"/>
          <w:rtl/>
        </w:rPr>
        <w:t xml:space="preserve">إِنْ </w:t>
      </w:r>
      <w:r w:rsidR="00D30D6F">
        <w:rPr>
          <w:rFonts w:cs="Traditional Arabic" w:hint="cs"/>
          <w:sz w:val="36"/>
          <w:szCs w:val="36"/>
          <w:rtl/>
        </w:rPr>
        <w:t>ق</w:t>
      </w:r>
      <w:r w:rsidR="00EC451A">
        <w:rPr>
          <w:rFonts w:cs="Traditional Arabic"/>
          <w:sz w:val="36"/>
          <w:szCs w:val="36"/>
          <w:rtl/>
        </w:rPr>
        <w:t>د</w:t>
      </w:r>
      <w:r w:rsidR="0039518A" w:rsidRPr="00414977">
        <w:rPr>
          <w:rFonts w:cs="Traditional Arabic"/>
          <w:sz w:val="36"/>
          <w:szCs w:val="36"/>
          <w:rtl/>
        </w:rPr>
        <w:t xml:space="preserve">رَ أَنْ يَعْتَمِرَ فِي الشَّهْرِ مَرَّتَيْنِ أَوْ ثَلاَثًا أَحْبَبْتُ لَهُ ذَلِكَ </w:t>
      </w:r>
      <w:r w:rsidR="00373B71" w:rsidRPr="00562990">
        <w:rPr>
          <w:rStyle w:val="a4"/>
          <w:rFonts w:ascii="Traditional Arabic" w:eastAsia="SimSun" w:hAnsi="Traditional Arabic" w:cs="Traditional Arabic"/>
          <w:sz w:val="36"/>
          <w:szCs w:val="36"/>
          <w:rtl/>
        </w:rPr>
        <w:t>(</w:t>
      </w:r>
      <w:r w:rsidR="00373B71" w:rsidRPr="00562990">
        <w:rPr>
          <w:rStyle w:val="a4"/>
          <w:rFonts w:ascii="Traditional Arabic" w:eastAsia="SimSun" w:hAnsi="Traditional Arabic" w:cs="Traditional Arabic"/>
          <w:color w:val="000000"/>
          <w:sz w:val="36"/>
          <w:szCs w:val="36"/>
          <w:rtl/>
          <w:lang w:eastAsia="zh-CN" w:bidi="ar-EG"/>
        </w:rPr>
        <w:footnoteReference w:id="14"/>
      </w:r>
      <w:r w:rsidR="00373B71" w:rsidRPr="00562990">
        <w:rPr>
          <w:rStyle w:val="a4"/>
          <w:rFonts w:ascii="Traditional Arabic" w:eastAsia="SimSun" w:hAnsi="Traditional Arabic" w:cs="Traditional Arabic"/>
          <w:sz w:val="36"/>
          <w:szCs w:val="36"/>
          <w:rtl/>
        </w:rPr>
        <w:t>)</w:t>
      </w:r>
      <w:r w:rsidR="0039518A" w:rsidRPr="00414977">
        <w:rPr>
          <w:rFonts w:cs="Traditional Arabic" w:hint="cs"/>
          <w:sz w:val="36"/>
          <w:szCs w:val="36"/>
          <w:rtl/>
        </w:rPr>
        <w:t xml:space="preserve"> </w:t>
      </w:r>
      <w:r w:rsidR="00D44043" w:rsidRPr="00414977">
        <w:rPr>
          <w:rFonts w:cs="Traditional Arabic" w:hint="cs"/>
          <w:sz w:val="36"/>
          <w:szCs w:val="36"/>
          <w:rtl/>
        </w:rPr>
        <w:t>و</w:t>
      </w:r>
      <w:r w:rsidR="00D44043" w:rsidRPr="00414977">
        <w:rPr>
          <w:rFonts w:cs="Traditional Arabic"/>
          <w:sz w:val="36"/>
          <w:szCs w:val="36"/>
          <w:rtl/>
        </w:rPr>
        <w:t xml:space="preserve">قال الشافعية: يسن الإكثار من </w:t>
      </w:r>
      <w:r w:rsidR="00A011F1">
        <w:rPr>
          <w:rFonts w:cs="Traditional Arabic"/>
          <w:sz w:val="36"/>
          <w:szCs w:val="36"/>
          <w:rtl/>
        </w:rPr>
        <w:t>الْعُمْرَة</w:t>
      </w:r>
      <w:r w:rsidR="00D44043" w:rsidRPr="00414977">
        <w:rPr>
          <w:rFonts w:cs="Traditional Arabic"/>
          <w:sz w:val="36"/>
          <w:szCs w:val="36"/>
          <w:rtl/>
        </w:rPr>
        <w:t>، ولو في ال</w:t>
      </w:r>
      <w:r w:rsidR="000664B3">
        <w:rPr>
          <w:rFonts w:cs="Traditional Arabic"/>
          <w:sz w:val="36"/>
          <w:szCs w:val="36"/>
          <w:rtl/>
        </w:rPr>
        <w:t>يَوْم</w:t>
      </w:r>
      <w:r w:rsidR="00D44043" w:rsidRPr="00414977">
        <w:rPr>
          <w:rFonts w:cs="Traditional Arabic"/>
          <w:sz w:val="36"/>
          <w:szCs w:val="36"/>
          <w:rtl/>
        </w:rPr>
        <w:t xml:space="preserve"> الواحد، إذ هي أفضل من </w:t>
      </w:r>
      <w:r w:rsidR="00C5484B">
        <w:rPr>
          <w:rFonts w:cs="Traditional Arabic"/>
          <w:sz w:val="36"/>
          <w:szCs w:val="36"/>
          <w:rtl/>
        </w:rPr>
        <w:t>الْطَّواف</w:t>
      </w:r>
      <w:r w:rsidR="00D44043" w:rsidRPr="00414977">
        <w:rPr>
          <w:rFonts w:cs="Traditional Arabic"/>
          <w:sz w:val="36"/>
          <w:szCs w:val="36"/>
          <w:rtl/>
        </w:rPr>
        <w:t xml:space="preserve"> على المعتمد</w:t>
      </w:r>
      <w:r w:rsidR="00373B71">
        <w:rPr>
          <w:rStyle w:val="a4"/>
          <w:rFonts w:ascii="Traditional Arabic" w:eastAsia="SimSun" w:hAnsi="Traditional Arabic" w:cs="Traditional Arabic" w:hint="cs"/>
          <w:sz w:val="36"/>
          <w:szCs w:val="36"/>
          <w:rtl/>
        </w:rPr>
        <w:t xml:space="preserve"> </w:t>
      </w:r>
      <w:r w:rsidR="00373B71" w:rsidRPr="00110A0A">
        <w:rPr>
          <w:rStyle w:val="a4"/>
          <w:rFonts w:ascii="Traditional Arabic" w:eastAsia="SimSun" w:hAnsi="Traditional Arabic" w:cs="Traditional Arabic"/>
          <w:sz w:val="36"/>
          <w:szCs w:val="36"/>
          <w:rtl/>
        </w:rPr>
        <w:t>(</w:t>
      </w:r>
      <w:r w:rsidR="00373B71" w:rsidRPr="00110A0A">
        <w:rPr>
          <w:rStyle w:val="a4"/>
          <w:rFonts w:ascii="Traditional Arabic" w:eastAsia="SimSun" w:hAnsi="Traditional Arabic" w:cs="Traditional Arabic"/>
          <w:color w:val="000000"/>
          <w:sz w:val="36"/>
          <w:szCs w:val="36"/>
          <w:rtl/>
          <w:lang w:eastAsia="zh-CN" w:bidi="ar-EG"/>
        </w:rPr>
        <w:footnoteReference w:id="15"/>
      </w:r>
      <w:r w:rsidR="00373B71" w:rsidRPr="00110A0A">
        <w:rPr>
          <w:rStyle w:val="a4"/>
          <w:rFonts w:ascii="Traditional Arabic" w:eastAsia="SimSun" w:hAnsi="Traditional Arabic" w:cs="Traditional Arabic"/>
          <w:sz w:val="36"/>
          <w:szCs w:val="36"/>
          <w:rtl/>
        </w:rPr>
        <w:t>)</w:t>
      </w:r>
      <w:r w:rsidR="00BC7EAF" w:rsidRPr="00110A0A">
        <w:rPr>
          <w:rFonts w:ascii="Traditional Arabic" w:hAnsi="Traditional Arabic" w:cs="Traditional Arabic"/>
          <w:sz w:val="36"/>
          <w:szCs w:val="36"/>
          <w:rtl/>
        </w:rPr>
        <w:t>.</w:t>
      </w:r>
      <w:r w:rsidR="00110A0A" w:rsidRPr="00110A0A">
        <w:rPr>
          <w:rFonts w:ascii="Traditional Arabic" w:hAnsi="Traditional Arabic" w:cs="Traditional Arabic"/>
          <w:color w:val="000000"/>
          <w:sz w:val="36"/>
          <w:szCs w:val="36"/>
          <w:shd w:val="clear" w:color="auto" w:fill="FFFFFF"/>
          <w:rtl/>
        </w:rPr>
        <w:t>وسئل الشيخ ابن باز ، هل يجوز تكرار العمرة في رمضان طلبا للأجر المترتب على ذلك ؟</w:t>
      </w:r>
      <w:r w:rsidR="00110A0A" w:rsidRPr="00110A0A">
        <w:rPr>
          <w:rStyle w:val="apple-converted-space"/>
          <w:rFonts w:ascii="Traditional Arabic" w:hAnsi="Traditional Arabic" w:cs="Traditional Arabic"/>
          <w:color w:val="000000"/>
          <w:sz w:val="36"/>
          <w:szCs w:val="36"/>
          <w:shd w:val="clear" w:color="auto" w:fill="FFFFFF"/>
        </w:rPr>
        <w:t> </w:t>
      </w:r>
      <w:r w:rsidR="00110A0A" w:rsidRPr="00110A0A">
        <w:rPr>
          <w:rFonts w:ascii="Traditional Arabic" w:hAnsi="Traditional Arabic" w:cs="Traditional Arabic"/>
          <w:color w:val="000000"/>
          <w:sz w:val="36"/>
          <w:szCs w:val="36"/>
          <w:shd w:val="clear" w:color="auto" w:fill="FFFFFF"/>
          <w:rtl/>
        </w:rPr>
        <w:t>فأجاب: ( لا حرج في ذلك)</w:t>
      </w:r>
      <w:r w:rsidR="00110A0A">
        <w:rPr>
          <w:rFonts w:ascii="Traditional Arabic" w:hAnsi="Traditional Arabic" w:cs="Traditional Arabic" w:hint="cs"/>
          <w:color w:val="000000"/>
          <w:sz w:val="36"/>
          <w:szCs w:val="36"/>
          <w:shd w:val="clear" w:color="auto" w:fill="FFFFFF"/>
          <w:rtl/>
        </w:rPr>
        <w:t xml:space="preserve"> .</w:t>
      </w:r>
      <w:r w:rsidR="00110A0A" w:rsidRPr="00110A0A">
        <w:rPr>
          <w:rStyle w:val="a4"/>
          <w:rFonts w:ascii="Traditional Arabic" w:eastAsia="SimSun" w:hAnsi="Traditional Arabic" w:cs="Traditional Arabic"/>
          <w:sz w:val="36"/>
          <w:szCs w:val="36"/>
          <w:rtl/>
        </w:rPr>
        <w:t xml:space="preserve"> (</w:t>
      </w:r>
      <w:r w:rsidR="00110A0A" w:rsidRPr="00110A0A">
        <w:rPr>
          <w:rStyle w:val="a4"/>
          <w:rFonts w:ascii="Traditional Arabic" w:eastAsia="SimSun" w:hAnsi="Traditional Arabic" w:cs="Traditional Arabic"/>
          <w:color w:val="000000"/>
          <w:sz w:val="36"/>
          <w:szCs w:val="36"/>
          <w:rtl/>
          <w:lang w:eastAsia="zh-CN" w:bidi="ar-EG"/>
        </w:rPr>
        <w:footnoteReference w:id="16"/>
      </w:r>
      <w:r w:rsidR="00110A0A" w:rsidRPr="00110A0A">
        <w:rPr>
          <w:rStyle w:val="a4"/>
          <w:rFonts w:ascii="Traditional Arabic" w:eastAsia="SimSun" w:hAnsi="Traditional Arabic" w:cs="Traditional Arabic"/>
          <w:sz w:val="36"/>
          <w:szCs w:val="36"/>
          <w:rtl/>
        </w:rPr>
        <w:t>)</w:t>
      </w:r>
    </w:p>
    <w:p w:rsidR="000D7BF8" w:rsidRDefault="00295A7E" w:rsidP="00BC7EAF">
      <w:pPr>
        <w:shd w:val="clear" w:color="auto" w:fill="FFFFFF"/>
        <w:jc w:val="both"/>
        <w:rPr>
          <w:rFonts w:ascii="Traditional Arabic" w:hAnsi="Traditional Arabic" w:cs="Traditional Arabic"/>
          <w:sz w:val="36"/>
          <w:szCs w:val="36"/>
          <w:rtl/>
        </w:rPr>
      </w:pPr>
      <w:r w:rsidRPr="00414977">
        <w:rPr>
          <w:rFonts w:cs="Traditional Arabic" w:hint="cs"/>
          <w:sz w:val="36"/>
          <w:szCs w:val="36"/>
          <w:rtl/>
        </w:rPr>
        <w:t xml:space="preserve"> </w:t>
      </w:r>
      <w:r w:rsidR="00BC7EAF" w:rsidRPr="00414977">
        <w:rPr>
          <w:rFonts w:cs="Traditional Arabic" w:hint="cs"/>
          <w:sz w:val="36"/>
          <w:szCs w:val="36"/>
          <w:rtl/>
        </w:rPr>
        <w:t xml:space="preserve">وعليه ، </w:t>
      </w:r>
      <w:r w:rsidR="003D7091" w:rsidRPr="00414977">
        <w:rPr>
          <w:rFonts w:ascii="Traditional Arabic" w:hAnsi="Traditional Arabic" w:cs="Traditional Arabic"/>
          <w:sz w:val="36"/>
          <w:szCs w:val="36"/>
          <w:rtl/>
        </w:rPr>
        <w:t xml:space="preserve">فقد رَغَّب </w:t>
      </w:r>
      <w:r w:rsidR="00660B7C">
        <w:rPr>
          <w:rFonts w:ascii="Traditional Arabic" w:hAnsi="Traditional Arabic" w:cs="Traditional Arabic"/>
          <w:sz w:val="36"/>
          <w:szCs w:val="36"/>
          <w:rtl/>
        </w:rPr>
        <w:t>الْنَّبِيّ</w:t>
      </w:r>
      <w:r w:rsidR="003D7091" w:rsidRPr="00414977">
        <w:rPr>
          <w:rFonts w:ascii="Traditional Arabic" w:hAnsi="Traditional Arabic" w:cs="Traditional Arabic"/>
          <w:sz w:val="36"/>
          <w:szCs w:val="36"/>
          <w:rtl/>
        </w:rPr>
        <w:t xml:space="preserve"> في </w:t>
      </w:r>
      <w:r w:rsidR="00A011F1">
        <w:rPr>
          <w:rFonts w:ascii="Traditional Arabic" w:hAnsi="Traditional Arabic" w:cs="Traditional Arabic"/>
          <w:sz w:val="36"/>
          <w:szCs w:val="36"/>
          <w:rtl/>
        </w:rPr>
        <w:t>الْعُمْرَة</w:t>
      </w:r>
      <w:r w:rsidR="003D7091" w:rsidRPr="00414977">
        <w:rPr>
          <w:rFonts w:ascii="Traditional Arabic" w:hAnsi="Traditional Arabic" w:cs="Traditional Arabic"/>
          <w:sz w:val="36"/>
          <w:szCs w:val="36"/>
          <w:rtl/>
        </w:rPr>
        <w:t xml:space="preserve"> إلى </w:t>
      </w:r>
      <w:r w:rsidR="00A011F1">
        <w:rPr>
          <w:rFonts w:ascii="Traditional Arabic" w:hAnsi="Traditional Arabic" w:cs="Traditional Arabic"/>
          <w:sz w:val="36"/>
          <w:szCs w:val="36"/>
          <w:rtl/>
        </w:rPr>
        <w:t>الْعُمْرَة</w:t>
      </w:r>
      <w:r w:rsidR="003D7091" w:rsidRPr="00414977">
        <w:rPr>
          <w:rFonts w:ascii="Traditional Arabic" w:hAnsi="Traditional Arabic" w:cs="Traditional Arabic"/>
          <w:sz w:val="36"/>
          <w:szCs w:val="36"/>
          <w:rtl/>
        </w:rPr>
        <w:t xml:space="preserve"> ، ولم يحدد وقتاً بين العمرتين . قال ابن قدامة في المغني : وَلا بَأْسَ أَنْ يَعْتَمِرَ فِي السَّنَةِ مِرَارًا وأَنَّ عَائِشَةَ اعْتَمَرَتْ فِي شَهْرٍ مَرَّتَيْنِ بِأَمْرِ </w:t>
      </w:r>
      <w:r w:rsidR="00660B7C">
        <w:rPr>
          <w:rFonts w:ascii="Traditional Arabic" w:hAnsi="Traditional Arabic" w:cs="Traditional Arabic"/>
          <w:sz w:val="36"/>
          <w:szCs w:val="36"/>
          <w:rtl/>
        </w:rPr>
        <w:t>الْنَّبِيّ</w:t>
      </w:r>
      <w:r w:rsidR="003D7091" w:rsidRPr="00414977">
        <w:rPr>
          <w:rFonts w:ascii="Traditional Arabic" w:hAnsi="Traditional Arabic" w:cs="Traditional Arabic"/>
          <w:sz w:val="36"/>
          <w:szCs w:val="36"/>
          <w:rtl/>
        </w:rPr>
        <w:t xml:space="preserve"> ، وَلِأَنَّ </w:t>
      </w:r>
      <w:r w:rsidR="00660B7C">
        <w:rPr>
          <w:rFonts w:ascii="Traditional Arabic" w:hAnsi="Traditional Arabic" w:cs="Traditional Arabic"/>
          <w:sz w:val="36"/>
          <w:szCs w:val="36"/>
          <w:rtl/>
        </w:rPr>
        <w:t>الْنَّبِيّ</w:t>
      </w:r>
      <w:r w:rsidR="003D7091" w:rsidRPr="00414977">
        <w:rPr>
          <w:rFonts w:ascii="Traditional Arabic" w:hAnsi="Traditional Arabic" w:cs="Traditional Arabic"/>
          <w:sz w:val="36"/>
          <w:szCs w:val="36"/>
          <w:rtl/>
        </w:rPr>
        <w:t xml:space="preserve"> قَالَ : ( الْعُمْرَةُ إلَى الْعُمْرَةِ كَفَّارَةٌ لِمَا بَيْنَهُمَا )</w:t>
      </w:r>
      <w:r w:rsidR="00D1537D">
        <w:rPr>
          <w:rFonts w:ascii="Traditional Arabic" w:hAnsi="Traditional Arabic" w:cs="Traditional Arabic" w:hint="cs"/>
          <w:sz w:val="36"/>
          <w:szCs w:val="36"/>
          <w:rtl/>
        </w:rPr>
        <w:t xml:space="preserve"> وذكر </w:t>
      </w:r>
      <w:r w:rsidR="00D1537D">
        <w:rPr>
          <w:rFonts w:cs="Traditional Arabic"/>
          <w:sz w:val="36"/>
          <w:szCs w:val="36"/>
          <w:rtl/>
        </w:rPr>
        <w:t>الأْحَادِيث</w:t>
      </w:r>
      <w:r w:rsidR="00D1537D">
        <w:rPr>
          <w:rFonts w:cs="Traditional Arabic" w:hint="cs"/>
          <w:sz w:val="36"/>
          <w:szCs w:val="36"/>
          <w:rtl/>
        </w:rPr>
        <w:t>َ</w:t>
      </w:r>
      <w:r w:rsidR="00D1537D">
        <w:rPr>
          <w:rFonts w:cs="Traditional Arabic"/>
          <w:sz w:val="36"/>
          <w:szCs w:val="36"/>
          <w:rtl/>
        </w:rPr>
        <w:t xml:space="preserve"> الْوَارِدَة</w:t>
      </w:r>
      <w:r w:rsidR="00D1537D">
        <w:rPr>
          <w:rFonts w:cs="Traditional Arabic" w:hint="cs"/>
          <w:sz w:val="36"/>
          <w:szCs w:val="36"/>
          <w:rtl/>
        </w:rPr>
        <w:t>َ</w:t>
      </w:r>
      <w:r w:rsidR="00D1537D" w:rsidRPr="00D44043">
        <w:rPr>
          <w:rFonts w:cs="Traditional Arabic"/>
          <w:sz w:val="36"/>
          <w:szCs w:val="36"/>
          <w:rtl/>
        </w:rPr>
        <w:t xml:space="preserve"> فِي فَضْل الْعُمْرَةِ</w:t>
      </w:r>
      <w:r w:rsidR="003D7091" w:rsidRPr="00414977">
        <w:rPr>
          <w:rFonts w:ascii="Traditional Arabic" w:hAnsi="Traditional Arabic" w:cs="Traditional Arabic" w:hint="cs"/>
          <w:sz w:val="36"/>
          <w:szCs w:val="36"/>
          <w:rtl/>
          <w:lang w:bidi="ar-LB"/>
        </w:rPr>
        <w:t xml:space="preserve"> </w:t>
      </w:r>
      <w:r w:rsidR="00F70280" w:rsidRPr="00562990">
        <w:rPr>
          <w:rStyle w:val="a4"/>
          <w:rFonts w:ascii="Traditional Arabic" w:eastAsia="SimSun" w:hAnsi="Traditional Arabic" w:cs="Traditional Arabic"/>
          <w:sz w:val="36"/>
          <w:szCs w:val="36"/>
          <w:rtl/>
        </w:rPr>
        <w:t>(</w:t>
      </w:r>
      <w:r w:rsidR="00F70280" w:rsidRPr="00562990">
        <w:rPr>
          <w:rStyle w:val="a4"/>
          <w:rFonts w:ascii="Traditional Arabic" w:eastAsia="SimSun" w:hAnsi="Traditional Arabic" w:cs="Traditional Arabic"/>
          <w:color w:val="000000"/>
          <w:sz w:val="36"/>
          <w:szCs w:val="36"/>
          <w:rtl/>
          <w:lang w:eastAsia="zh-CN" w:bidi="ar-EG"/>
        </w:rPr>
        <w:footnoteReference w:id="17"/>
      </w:r>
      <w:r w:rsidR="00F70280" w:rsidRPr="00562990">
        <w:rPr>
          <w:rStyle w:val="a4"/>
          <w:rFonts w:ascii="Traditional Arabic" w:eastAsia="SimSun" w:hAnsi="Traditional Arabic" w:cs="Traditional Arabic"/>
          <w:sz w:val="36"/>
          <w:szCs w:val="36"/>
          <w:rtl/>
        </w:rPr>
        <w:t>)</w:t>
      </w:r>
      <w:r w:rsidR="003D7091" w:rsidRPr="00414977">
        <w:rPr>
          <w:rFonts w:ascii="Traditional Arabic" w:hAnsi="Traditional Arabic" w:cs="Traditional Arabic" w:hint="cs"/>
          <w:sz w:val="36"/>
          <w:szCs w:val="36"/>
          <w:rtl/>
          <w:lang w:bidi="ar-LB"/>
        </w:rPr>
        <w:t>.</w:t>
      </w:r>
      <w:r w:rsidR="00BC7EAF" w:rsidRPr="00414977">
        <w:rPr>
          <w:rFonts w:ascii="Traditional Arabic" w:hAnsi="Traditional Arabic" w:cs="Traditional Arabic" w:hint="cs"/>
          <w:sz w:val="36"/>
          <w:szCs w:val="36"/>
          <w:rtl/>
        </w:rPr>
        <w:t xml:space="preserve"> </w:t>
      </w:r>
    </w:p>
    <w:p w:rsidR="00552FD6" w:rsidRDefault="00186C8C" w:rsidP="00A2008B">
      <w:pPr>
        <w:shd w:val="clear" w:color="auto" w:fill="FFFFFF"/>
        <w:jc w:val="both"/>
        <w:rPr>
          <w:rFonts w:ascii="Traditional Arabic" w:hAnsi="Traditional Arabic" w:cs="Traditional Arabic"/>
          <w:sz w:val="36"/>
          <w:szCs w:val="36"/>
          <w:rtl/>
          <w:lang w:bidi="ar-LB"/>
        </w:rPr>
      </w:pPr>
      <w:r>
        <w:rPr>
          <w:rFonts w:ascii="Traditional Arabic" w:hAnsi="Traditional Arabic" w:cs="Traditional Arabic" w:hint="cs"/>
          <w:sz w:val="36"/>
          <w:szCs w:val="36"/>
          <w:rtl/>
        </w:rPr>
        <w:t>ومن العلماء من كره تكرار العمرة</w:t>
      </w:r>
      <w:r w:rsidR="00BC7EAF" w:rsidRPr="00414977">
        <w:rPr>
          <w:rFonts w:ascii="Traditional Arabic" w:hAnsi="Traditional Arabic" w:cs="Traditional Arabic" w:hint="cs"/>
          <w:sz w:val="36"/>
          <w:szCs w:val="36"/>
          <w:rtl/>
        </w:rPr>
        <w:t xml:space="preserve"> </w:t>
      </w:r>
      <w:r w:rsidR="003D7091" w:rsidRPr="00414977">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w:t>
      </w:r>
      <w:r w:rsidR="003D7091" w:rsidRPr="00414977">
        <w:rPr>
          <w:rFonts w:ascii="Traditional Arabic" w:hAnsi="Traditional Arabic" w:cs="Traditional Arabic"/>
          <w:sz w:val="36"/>
          <w:szCs w:val="36"/>
          <w:rtl/>
        </w:rPr>
        <w:t xml:space="preserve">قال الإمام أحمد : " لا يعتمر إلا إذا حَمَّم رأسه" حمم أي : اسود من الشعر . والذي نص عليه أَحْمَد أَنَّهُ لا يُسْتَحَبُّ الإِكْثَارُ مِنْ الْعُمْرَةِ لا مِنْ </w:t>
      </w:r>
      <w:r w:rsidR="004A5EB9">
        <w:rPr>
          <w:rFonts w:ascii="Traditional Arabic" w:hAnsi="Traditional Arabic" w:cs="Traditional Arabic"/>
          <w:sz w:val="36"/>
          <w:szCs w:val="36"/>
          <w:rtl/>
        </w:rPr>
        <w:t>مَكَّة</w:t>
      </w:r>
      <w:r w:rsidR="003D7091" w:rsidRPr="00414977">
        <w:rPr>
          <w:rFonts w:ascii="Traditional Arabic" w:hAnsi="Traditional Arabic" w:cs="Traditional Arabic"/>
          <w:sz w:val="36"/>
          <w:szCs w:val="36"/>
          <w:rtl/>
        </w:rPr>
        <w:t xml:space="preserve"> وَلا غَيْرِهَا بَلْ يَجْعَلُ بَيْنَ الْعُمْرَتَيْنِ مُدَّةً وَلَوْ أَنَّهُ </w:t>
      </w:r>
      <w:r w:rsidR="003D7091" w:rsidRPr="00186C8C">
        <w:rPr>
          <w:rFonts w:ascii="Traditional Arabic" w:hAnsi="Traditional Arabic" w:cs="Traditional Arabic"/>
          <w:sz w:val="36"/>
          <w:szCs w:val="36"/>
          <w:rtl/>
        </w:rPr>
        <w:t>مِقْدَارُ مَا يَنْبُتُ فِيهِ شَعْرُهُ وَيُمْكِنُهُ الْحِلاقُ (يعني الحلق)</w:t>
      </w:r>
      <w:r w:rsidR="003D7091" w:rsidRPr="00186C8C">
        <w:rPr>
          <w:rFonts w:ascii="Traditional Arabic" w:hAnsi="Traditional Arabic" w:cs="Traditional Arabic"/>
          <w:sz w:val="36"/>
          <w:szCs w:val="36"/>
          <w:rtl/>
          <w:lang w:bidi="ar-LB"/>
        </w:rPr>
        <w:t xml:space="preserve"> </w:t>
      </w:r>
      <w:r w:rsidRPr="00186C8C">
        <w:rPr>
          <w:rFonts w:ascii="Traditional Arabic" w:hAnsi="Traditional Arabic" w:cs="Traditional Arabic"/>
          <w:sz w:val="36"/>
          <w:szCs w:val="36"/>
          <w:rtl/>
          <w:lang w:bidi="ar-LB"/>
        </w:rPr>
        <w:t xml:space="preserve">وتقدر مدة ذلك </w:t>
      </w:r>
      <w:r w:rsidR="00EC24A2">
        <w:rPr>
          <w:rFonts w:ascii="Traditional Arabic" w:hAnsi="Traditional Arabic" w:cs="Traditional Arabic" w:hint="cs"/>
          <w:sz w:val="36"/>
          <w:szCs w:val="36"/>
          <w:rtl/>
          <w:lang w:bidi="ar-LB"/>
        </w:rPr>
        <w:t xml:space="preserve">بأسبوع أو </w:t>
      </w:r>
      <w:r w:rsidRPr="00186C8C">
        <w:rPr>
          <w:rFonts w:ascii="Traditional Arabic" w:hAnsi="Traditional Arabic" w:cs="Traditional Arabic"/>
          <w:sz w:val="36"/>
          <w:szCs w:val="36"/>
          <w:rtl/>
          <w:lang w:bidi="ar-LB"/>
        </w:rPr>
        <w:t xml:space="preserve">بعشرة أيام </w:t>
      </w:r>
      <w:r w:rsidR="003D7091" w:rsidRPr="00186C8C">
        <w:rPr>
          <w:rFonts w:ascii="Traditional Arabic" w:hAnsi="Traditional Arabic" w:cs="Traditional Arabic"/>
          <w:sz w:val="36"/>
          <w:szCs w:val="36"/>
          <w:rtl/>
          <w:lang w:bidi="ar-LB"/>
        </w:rPr>
        <w:t>.</w:t>
      </w:r>
    </w:p>
    <w:p w:rsidR="00A2008B" w:rsidRDefault="00186C8C" w:rsidP="00A2008B">
      <w:pPr>
        <w:shd w:val="clear" w:color="auto" w:fill="FFFFFF"/>
        <w:jc w:val="both"/>
        <w:rPr>
          <w:rFonts w:ascii="Traditional Arabic" w:hAnsi="Traditional Arabic" w:cs="Traditional Arabic"/>
          <w:sz w:val="36"/>
          <w:szCs w:val="36"/>
          <w:rtl/>
          <w:lang w:bidi="ar-LB"/>
        </w:rPr>
      </w:pPr>
      <w:r w:rsidRPr="00186C8C">
        <w:rPr>
          <w:rFonts w:ascii="Traditional Arabic" w:hAnsi="Traditional Arabic" w:cs="Traditional Arabic"/>
          <w:sz w:val="36"/>
          <w:szCs w:val="36"/>
          <w:rtl/>
          <w:lang w:bidi="ar-LB"/>
        </w:rPr>
        <w:t xml:space="preserve">ومن العلماء من منع تكرار العمرة في سفرة واحدة ، </w:t>
      </w:r>
      <w:r w:rsidRPr="00186C8C">
        <w:rPr>
          <w:rFonts w:ascii="Traditional Arabic" w:hAnsi="Traditional Arabic" w:cs="Traditional Arabic"/>
          <w:color w:val="000000"/>
          <w:sz w:val="36"/>
          <w:szCs w:val="36"/>
          <w:shd w:val="clear" w:color="auto" w:fill="FFFFFF"/>
          <w:rtl/>
        </w:rPr>
        <w:t xml:space="preserve">قال شيخ الاسلام ابن تيمية رحمه الله: "وهذا الذي ذكرناه مما يدل على أن الطواف أفضل، فهو يدلّ على أن الاعتمار من مكة وترك الطواف ليس بمستحب، بل المستحب هو الطواف دون الاعتمار، بل الاعتمار حينئذ هو بدعة لم يفعله السلف، ولم يؤمر بها في الكتاب والسنة، ولا قام دليل </w:t>
      </w:r>
      <w:r w:rsidRPr="00186C8C">
        <w:rPr>
          <w:rFonts w:ascii="Traditional Arabic" w:hAnsi="Traditional Arabic" w:cs="Traditional Arabic"/>
          <w:color w:val="000000"/>
          <w:sz w:val="36"/>
          <w:szCs w:val="36"/>
          <w:shd w:val="clear" w:color="auto" w:fill="FFFFFF"/>
          <w:rtl/>
        </w:rPr>
        <w:lastRenderedPageBreak/>
        <w:t>شرعي على استحبابها، وما كان كذلك فهو من البدع المكروهة باتفاق العلماء</w:t>
      </w:r>
      <w:r w:rsidRPr="00186C8C">
        <w:rPr>
          <w:rFonts w:ascii="Traditional Arabic" w:hAnsi="Traditional Arabic" w:cs="Traditional Arabic"/>
          <w:color w:val="000000"/>
          <w:sz w:val="36"/>
          <w:szCs w:val="36"/>
          <w:shd w:val="clear" w:color="auto" w:fill="FFFFFF"/>
        </w:rPr>
        <w:t>"</w:t>
      </w:r>
      <w:r w:rsidRPr="00562990">
        <w:rPr>
          <w:rStyle w:val="a4"/>
          <w:rFonts w:ascii="Traditional Arabic" w:eastAsia="SimSun" w:hAnsi="Traditional Arabic" w:cs="Traditional Arabic"/>
          <w:sz w:val="36"/>
          <w:szCs w:val="36"/>
          <w:rtl/>
        </w:rPr>
        <w:t>(</w:t>
      </w:r>
      <w:r w:rsidRPr="00562990">
        <w:rPr>
          <w:rStyle w:val="a4"/>
          <w:rFonts w:ascii="Traditional Arabic" w:eastAsia="SimSun" w:hAnsi="Traditional Arabic" w:cs="Traditional Arabic"/>
          <w:color w:val="000000"/>
          <w:sz w:val="36"/>
          <w:szCs w:val="36"/>
          <w:rtl/>
          <w:lang w:eastAsia="zh-CN" w:bidi="ar-EG"/>
        </w:rPr>
        <w:footnoteReference w:id="18"/>
      </w:r>
      <w:r w:rsidRPr="00562990">
        <w:rPr>
          <w:rStyle w:val="a4"/>
          <w:rFonts w:ascii="Traditional Arabic" w:eastAsia="SimSun" w:hAnsi="Traditional Arabic" w:cs="Traditional Arabic"/>
          <w:sz w:val="36"/>
          <w:szCs w:val="36"/>
          <w:rtl/>
        </w:rPr>
        <w:t>)</w:t>
      </w:r>
      <w:r w:rsidR="00BC7EAF" w:rsidRPr="00186C8C">
        <w:rPr>
          <w:rFonts w:ascii="Traditional Arabic" w:hAnsi="Traditional Arabic" w:cs="Traditional Arabic"/>
          <w:sz w:val="36"/>
          <w:szCs w:val="36"/>
          <w:rtl/>
          <w:lang w:bidi="ar-LB"/>
        </w:rPr>
        <w:t xml:space="preserve"> </w:t>
      </w:r>
      <w:r w:rsidR="00480B05">
        <w:rPr>
          <w:rFonts w:ascii="Traditional Arabic" w:hAnsi="Traditional Arabic" w:cs="Traditional Arabic" w:hint="cs"/>
          <w:sz w:val="36"/>
          <w:szCs w:val="36"/>
          <w:rtl/>
          <w:lang w:bidi="ar-LB"/>
        </w:rPr>
        <w:t>ووافقه الشيخ ابن عثيمين في فتاويه .</w:t>
      </w:r>
    </w:p>
    <w:p w:rsidR="003767B4" w:rsidRPr="005B09F2" w:rsidRDefault="00A2008B" w:rsidP="00552FD6">
      <w:pPr>
        <w:shd w:val="clear" w:color="auto" w:fill="FFFFFF"/>
        <w:jc w:val="both"/>
        <w:rPr>
          <w:rFonts w:ascii="Traditional Arabic" w:hAnsi="Traditional Arabic" w:cs="Traditional Arabic"/>
          <w:sz w:val="36"/>
          <w:szCs w:val="36"/>
          <w:rtl/>
          <w:lang w:bidi="ar-LB"/>
        </w:rPr>
      </w:pPr>
      <w:r w:rsidRPr="005B09F2">
        <w:rPr>
          <w:rStyle w:val="af2"/>
          <w:rFonts w:ascii="Traditional Arabic" w:hAnsi="Traditional Arabic" w:cs="Traditional Arabic"/>
          <w:color w:val="000000"/>
          <w:sz w:val="36"/>
          <w:szCs w:val="36"/>
          <w:shd w:val="clear" w:color="auto" w:fill="FFFFFF"/>
          <w:rtl/>
        </w:rPr>
        <w:t xml:space="preserve">والراجح </w:t>
      </w:r>
      <w:r w:rsidRPr="00EB6D0D">
        <w:rPr>
          <w:rStyle w:val="af2"/>
          <w:rFonts w:ascii="Traditional Arabic" w:hAnsi="Traditional Arabic" w:cs="Traditional Arabic"/>
          <w:b w:val="0"/>
          <w:bCs w:val="0"/>
          <w:color w:val="000000"/>
          <w:sz w:val="36"/>
          <w:szCs w:val="36"/>
          <w:shd w:val="clear" w:color="auto" w:fill="FFFFFF"/>
          <w:rtl/>
        </w:rPr>
        <w:t>هو قول جمهور</w:t>
      </w:r>
      <w:r w:rsidRPr="005B09F2">
        <w:rPr>
          <w:rStyle w:val="apple-converted-space"/>
          <w:rFonts w:ascii="Traditional Arabic" w:hAnsi="Traditional Arabic" w:cs="Traditional Arabic"/>
          <w:color w:val="000000"/>
          <w:sz w:val="36"/>
          <w:szCs w:val="36"/>
          <w:shd w:val="clear" w:color="auto" w:fill="FFFFFF"/>
        </w:rPr>
        <w:t> </w:t>
      </w:r>
      <w:r w:rsidRPr="005B09F2">
        <w:rPr>
          <w:rFonts w:ascii="Traditional Arabic" w:hAnsi="Traditional Arabic" w:cs="Traditional Arabic"/>
          <w:color w:val="000000"/>
          <w:sz w:val="36"/>
          <w:szCs w:val="36"/>
          <w:shd w:val="clear" w:color="auto" w:fill="FFFFFF"/>
          <w:rtl/>
        </w:rPr>
        <w:t>أهل العلم القائل بجواز تكرار العمرة في سفرة واحدة</w:t>
      </w:r>
      <w:r w:rsidR="00552FD6">
        <w:rPr>
          <w:rFonts w:ascii="Traditional Arabic" w:hAnsi="Traditional Arabic" w:cs="Traditional Arabic" w:hint="cs"/>
          <w:color w:val="000000"/>
          <w:sz w:val="36"/>
          <w:szCs w:val="36"/>
          <w:shd w:val="clear" w:color="auto" w:fill="FFFFFF"/>
          <w:rtl/>
        </w:rPr>
        <w:t xml:space="preserve">، </w:t>
      </w:r>
      <w:r w:rsidRPr="005B09F2">
        <w:rPr>
          <w:rStyle w:val="apple-converted-space"/>
          <w:rFonts w:ascii="Traditional Arabic" w:hAnsi="Traditional Arabic" w:cs="Traditional Arabic"/>
          <w:color w:val="000000"/>
          <w:sz w:val="36"/>
          <w:szCs w:val="36"/>
          <w:shd w:val="clear" w:color="auto" w:fill="FFFFFF"/>
        </w:rPr>
        <w:t> </w:t>
      </w:r>
      <w:r w:rsidRPr="005B09F2">
        <w:rPr>
          <w:rFonts w:ascii="Traditional Arabic" w:hAnsi="Traditional Arabic" w:cs="Traditional Arabic"/>
          <w:color w:val="000000"/>
          <w:sz w:val="36"/>
          <w:szCs w:val="36"/>
          <w:shd w:val="clear" w:color="auto" w:fill="FFFFFF"/>
          <w:rtl/>
        </w:rPr>
        <w:t>ولا دليل يمنع من ذلك، قال اللخمي: "لا أرى أن يُمنع أحد من أن يتقرب إلى الله بشيء من الطاعات</w:t>
      </w:r>
      <w:r w:rsidRPr="005B09F2">
        <w:rPr>
          <w:rFonts w:ascii="Traditional Arabic" w:hAnsi="Traditional Arabic" w:cs="Traditional Arabic"/>
          <w:color w:val="000000"/>
          <w:sz w:val="36"/>
          <w:szCs w:val="36"/>
          <w:shd w:val="clear" w:color="auto" w:fill="FFFFFF"/>
        </w:rPr>
        <w:t>,</w:t>
      </w:r>
      <w:r w:rsidRPr="005B09F2">
        <w:rPr>
          <w:rStyle w:val="apple-converted-space"/>
          <w:rFonts w:ascii="Traditional Arabic" w:hAnsi="Traditional Arabic" w:cs="Traditional Arabic"/>
          <w:color w:val="000000"/>
          <w:sz w:val="36"/>
          <w:szCs w:val="36"/>
          <w:shd w:val="clear" w:color="auto" w:fill="FFFFFF"/>
        </w:rPr>
        <w:t> </w:t>
      </w:r>
      <w:r w:rsidRPr="005B09F2">
        <w:rPr>
          <w:rFonts w:ascii="Traditional Arabic" w:hAnsi="Traditional Arabic" w:cs="Traditional Arabic"/>
          <w:color w:val="000000"/>
          <w:sz w:val="36"/>
          <w:szCs w:val="36"/>
          <w:shd w:val="clear" w:color="auto" w:fill="FFFFFF"/>
          <w:rtl/>
        </w:rPr>
        <w:t>ولا من الازدياد من الخير في موضع لم يأت بالمنع منه نص</w:t>
      </w:r>
      <w:r w:rsidRPr="005B09F2">
        <w:rPr>
          <w:rFonts w:ascii="Traditional Arabic" w:hAnsi="Traditional Arabic" w:cs="Traditional Arabic"/>
          <w:color w:val="000000"/>
          <w:sz w:val="36"/>
          <w:szCs w:val="36"/>
          <w:shd w:val="clear" w:color="auto" w:fill="FFFFFF"/>
        </w:rPr>
        <w:t>"</w:t>
      </w:r>
      <w:r w:rsidRPr="005B09F2">
        <w:rPr>
          <w:rStyle w:val="a4"/>
          <w:rFonts w:ascii="Traditional Arabic" w:eastAsia="SimSun" w:hAnsi="Traditional Arabic" w:cs="Traditional Arabic"/>
          <w:sz w:val="36"/>
          <w:szCs w:val="36"/>
          <w:rtl/>
        </w:rPr>
        <w:t>(</w:t>
      </w:r>
      <w:r w:rsidRPr="005B09F2">
        <w:rPr>
          <w:rStyle w:val="a4"/>
          <w:rFonts w:ascii="Traditional Arabic" w:eastAsia="SimSun" w:hAnsi="Traditional Arabic" w:cs="Traditional Arabic"/>
          <w:color w:val="000000"/>
          <w:sz w:val="36"/>
          <w:szCs w:val="36"/>
          <w:rtl/>
          <w:lang w:eastAsia="zh-CN" w:bidi="ar-EG"/>
        </w:rPr>
        <w:footnoteReference w:id="19"/>
      </w:r>
      <w:r w:rsidRPr="005B09F2">
        <w:rPr>
          <w:rStyle w:val="a4"/>
          <w:rFonts w:ascii="Traditional Arabic" w:eastAsia="SimSun" w:hAnsi="Traditional Arabic" w:cs="Traditional Arabic"/>
          <w:sz w:val="36"/>
          <w:szCs w:val="36"/>
          <w:rtl/>
        </w:rPr>
        <w:t>)</w:t>
      </w:r>
      <w:r w:rsidR="00870E73" w:rsidRPr="005B09F2">
        <w:rPr>
          <w:rFonts w:ascii="Traditional Arabic" w:eastAsia="SimSun" w:hAnsi="Traditional Arabic" w:cs="Traditional Arabic"/>
          <w:sz w:val="36"/>
          <w:szCs w:val="36"/>
          <w:rtl/>
        </w:rPr>
        <w:t>و</w:t>
      </w:r>
      <w:r w:rsidR="00870E73" w:rsidRPr="005B09F2">
        <w:rPr>
          <w:rFonts w:ascii="Traditional Arabic" w:hAnsi="Traditional Arabic" w:cs="Traditional Arabic"/>
          <w:color w:val="000000"/>
          <w:sz w:val="36"/>
          <w:szCs w:val="36"/>
          <w:shd w:val="clear" w:color="auto" w:fill="FFFFFF"/>
          <w:rtl/>
        </w:rPr>
        <w:t xml:space="preserve">قال أبو عمر ابن عبد البر: "لا أعلم لمن كره العمرة في السنة مرارًا حجة من كتاب ولا </w:t>
      </w:r>
      <w:r w:rsidR="00870E73" w:rsidRPr="00FD7A45">
        <w:rPr>
          <w:rFonts w:ascii="Traditional Arabic" w:hAnsi="Traditional Arabic" w:cs="Traditional Arabic"/>
          <w:color w:val="000000"/>
          <w:sz w:val="36"/>
          <w:szCs w:val="36"/>
          <w:shd w:val="clear" w:color="auto" w:fill="FFFFFF"/>
          <w:rtl/>
        </w:rPr>
        <w:t>سنة يجب التسليم لمثلها</w:t>
      </w:r>
      <w:r w:rsidR="00870E73" w:rsidRPr="00FD7A45">
        <w:rPr>
          <w:rFonts w:ascii="Traditional Arabic" w:hAnsi="Traditional Arabic" w:cs="Traditional Arabic"/>
          <w:color w:val="000000"/>
          <w:sz w:val="36"/>
          <w:szCs w:val="36"/>
          <w:shd w:val="clear" w:color="auto" w:fill="FFFFFF"/>
        </w:rPr>
        <w:t>,</w:t>
      </w:r>
      <w:r w:rsidR="00870E73" w:rsidRPr="00FD7A45">
        <w:rPr>
          <w:rStyle w:val="apple-converted-space"/>
          <w:rFonts w:ascii="Traditional Arabic" w:hAnsi="Traditional Arabic" w:cs="Traditional Arabic"/>
          <w:color w:val="000000"/>
          <w:sz w:val="36"/>
          <w:szCs w:val="36"/>
          <w:shd w:val="clear" w:color="auto" w:fill="FFFFFF"/>
        </w:rPr>
        <w:t> </w:t>
      </w:r>
      <w:r w:rsidR="00870E73" w:rsidRPr="00FD7A45">
        <w:rPr>
          <w:rFonts w:ascii="Traditional Arabic" w:hAnsi="Traditional Arabic" w:cs="Traditional Arabic"/>
          <w:color w:val="000000"/>
          <w:sz w:val="36"/>
          <w:szCs w:val="36"/>
          <w:shd w:val="clear" w:color="auto" w:fill="FFFFFF"/>
          <w:rtl/>
        </w:rPr>
        <w:t>والعمرة فعل خير</w:t>
      </w:r>
      <w:r w:rsidR="00870E73" w:rsidRPr="00FD7A45">
        <w:rPr>
          <w:rFonts w:ascii="Traditional Arabic" w:hAnsi="Traditional Arabic" w:cs="Traditional Arabic"/>
          <w:color w:val="000000"/>
          <w:sz w:val="36"/>
          <w:szCs w:val="36"/>
          <w:shd w:val="clear" w:color="auto" w:fill="FFFFFF"/>
        </w:rPr>
        <w:t>,</w:t>
      </w:r>
      <w:r w:rsidR="00870E73" w:rsidRPr="00FD7A45">
        <w:rPr>
          <w:rStyle w:val="apple-converted-space"/>
          <w:rFonts w:ascii="Traditional Arabic" w:hAnsi="Traditional Arabic" w:cs="Traditional Arabic"/>
          <w:color w:val="000000"/>
          <w:sz w:val="36"/>
          <w:szCs w:val="36"/>
          <w:shd w:val="clear" w:color="auto" w:fill="FFFFFF"/>
        </w:rPr>
        <w:t> </w:t>
      </w:r>
      <w:r w:rsidR="00870E73" w:rsidRPr="00FD7A45">
        <w:rPr>
          <w:rFonts w:ascii="Traditional Arabic" w:hAnsi="Traditional Arabic" w:cs="Traditional Arabic"/>
          <w:color w:val="000000"/>
          <w:sz w:val="36"/>
          <w:szCs w:val="36"/>
          <w:shd w:val="clear" w:color="auto" w:fill="FFFFFF"/>
          <w:rtl/>
        </w:rPr>
        <w:t xml:space="preserve">وقد قال الله </w:t>
      </w:r>
      <w:r w:rsidR="005B09F2" w:rsidRPr="00FD7A45">
        <w:rPr>
          <w:rFonts w:ascii="Traditional Arabic" w:hAnsi="Traditional Arabic" w:cs="Traditional Arabic"/>
          <w:color w:val="000000"/>
          <w:sz w:val="36"/>
          <w:szCs w:val="36"/>
          <w:shd w:val="clear" w:color="auto" w:fill="FFFFFF"/>
          <w:rtl/>
        </w:rPr>
        <w:t xml:space="preserve">تعالى : ( </w:t>
      </w:r>
      <w:r w:rsidR="00870E73" w:rsidRPr="00FD7A45">
        <w:rPr>
          <w:rFonts w:ascii="Traditional Arabic" w:hAnsi="Traditional Arabic" w:cs="Traditional Arabic"/>
          <w:color w:val="000000"/>
          <w:sz w:val="36"/>
          <w:szCs w:val="36"/>
          <w:shd w:val="clear" w:color="auto" w:fill="FFFFFF"/>
          <w:rtl/>
        </w:rPr>
        <w:t>وَافْعَلُوا الْخَيْرَ لَعَلَّكُمْ تُفْلِحُون</w:t>
      </w:r>
      <w:r w:rsidR="005B09F2" w:rsidRPr="00FD7A45">
        <w:rPr>
          <w:rFonts w:ascii="Traditional Arabic" w:hAnsi="Traditional Arabic" w:cs="Traditional Arabic"/>
          <w:color w:val="000000"/>
          <w:sz w:val="36"/>
          <w:szCs w:val="36"/>
          <w:shd w:val="clear" w:color="auto" w:fill="FFFFFF"/>
          <w:rtl/>
        </w:rPr>
        <w:t xml:space="preserve">) </w:t>
      </w:r>
      <w:r w:rsidR="00870E73" w:rsidRPr="00FD7A45">
        <w:rPr>
          <w:rStyle w:val="apple-converted-space"/>
          <w:rFonts w:ascii="Traditional Arabic" w:hAnsi="Traditional Arabic" w:cs="Traditional Arabic"/>
          <w:color w:val="000000"/>
          <w:sz w:val="36"/>
          <w:szCs w:val="36"/>
          <w:shd w:val="clear" w:color="auto" w:fill="FFFFFF"/>
        </w:rPr>
        <w:t> </w:t>
      </w:r>
      <w:r w:rsidR="00870E73" w:rsidRPr="00FD7A45">
        <w:rPr>
          <w:rFonts w:ascii="Traditional Arabic" w:hAnsi="Traditional Arabic" w:cs="Traditional Arabic"/>
          <w:color w:val="000000"/>
          <w:sz w:val="36"/>
          <w:szCs w:val="36"/>
          <w:shd w:val="clear" w:color="auto" w:fill="FFFFFF"/>
          <w:rtl/>
        </w:rPr>
        <w:t>فواجب استعمال عموم ذلك</w:t>
      </w:r>
      <w:r w:rsidR="00870E73" w:rsidRPr="00FD7A45">
        <w:rPr>
          <w:rFonts w:ascii="Traditional Arabic" w:hAnsi="Traditional Arabic" w:cs="Traditional Arabic"/>
          <w:color w:val="000000"/>
          <w:sz w:val="36"/>
          <w:szCs w:val="36"/>
          <w:shd w:val="clear" w:color="auto" w:fill="FFFFFF"/>
        </w:rPr>
        <w:t>,</w:t>
      </w:r>
      <w:r w:rsidR="00870E73" w:rsidRPr="00FD7A45">
        <w:rPr>
          <w:rStyle w:val="apple-converted-space"/>
          <w:rFonts w:ascii="Traditional Arabic" w:hAnsi="Traditional Arabic" w:cs="Traditional Arabic"/>
          <w:color w:val="000000"/>
          <w:sz w:val="36"/>
          <w:szCs w:val="36"/>
          <w:shd w:val="clear" w:color="auto" w:fill="FFFFFF"/>
        </w:rPr>
        <w:t> </w:t>
      </w:r>
      <w:r w:rsidR="00870E73" w:rsidRPr="00FD7A45">
        <w:rPr>
          <w:rFonts w:ascii="Traditional Arabic" w:hAnsi="Traditional Arabic" w:cs="Traditional Arabic"/>
          <w:color w:val="000000"/>
          <w:sz w:val="36"/>
          <w:szCs w:val="36"/>
          <w:shd w:val="clear" w:color="auto" w:fill="FFFFFF"/>
          <w:rtl/>
        </w:rPr>
        <w:t>والندب إليه حتى يمنع منه ما يجب التسليم به</w:t>
      </w:r>
      <w:r w:rsidR="005B09F2" w:rsidRPr="00FD7A45">
        <w:rPr>
          <w:rFonts w:ascii="Traditional Arabic" w:hAnsi="Traditional Arabic" w:cs="Traditional Arabic"/>
          <w:color w:val="000000"/>
          <w:sz w:val="36"/>
          <w:szCs w:val="36"/>
          <w:shd w:val="clear" w:color="auto" w:fill="FFFFFF"/>
          <w:rtl/>
        </w:rPr>
        <w:t xml:space="preserve"> . </w:t>
      </w:r>
      <w:r w:rsidR="00870E73" w:rsidRPr="00FD7A45">
        <w:rPr>
          <w:rFonts w:ascii="Traditional Arabic" w:hAnsi="Traditional Arabic" w:cs="Traditional Arabic"/>
          <w:color w:val="000000"/>
          <w:sz w:val="36"/>
          <w:szCs w:val="36"/>
          <w:shd w:val="clear" w:color="auto" w:fill="FFFFFF"/>
        </w:rPr>
        <w:t>"</w:t>
      </w:r>
      <w:r w:rsidR="00870E73" w:rsidRPr="00FD7A45">
        <w:rPr>
          <w:rStyle w:val="a4"/>
          <w:rFonts w:ascii="Traditional Arabic" w:eastAsia="SimSun" w:hAnsi="Traditional Arabic" w:cs="Traditional Arabic"/>
          <w:sz w:val="36"/>
          <w:szCs w:val="36"/>
          <w:rtl/>
        </w:rPr>
        <w:t>(</w:t>
      </w:r>
      <w:r w:rsidR="00870E73" w:rsidRPr="00FD7A45">
        <w:rPr>
          <w:rStyle w:val="a4"/>
          <w:rFonts w:ascii="Traditional Arabic" w:eastAsia="SimSun" w:hAnsi="Traditional Arabic" w:cs="Traditional Arabic"/>
          <w:color w:val="000000"/>
          <w:sz w:val="36"/>
          <w:szCs w:val="36"/>
          <w:rtl/>
          <w:lang w:eastAsia="zh-CN" w:bidi="ar-EG"/>
        </w:rPr>
        <w:footnoteReference w:id="20"/>
      </w:r>
      <w:r w:rsidR="00870E73" w:rsidRPr="00FD7A45">
        <w:rPr>
          <w:rStyle w:val="a4"/>
          <w:rFonts w:ascii="Traditional Arabic" w:eastAsia="SimSun" w:hAnsi="Traditional Arabic" w:cs="Traditional Arabic"/>
          <w:sz w:val="36"/>
          <w:szCs w:val="36"/>
          <w:rtl/>
        </w:rPr>
        <w:t>)</w:t>
      </w:r>
      <w:r w:rsidR="00D360FD">
        <w:rPr>
          <w:rFonts w:ascii="Traditional Arabic" w:eastAsia="SimSun" w:hAnsi="Traditional Arabic" w:cs="Traditional Arabic" w:hint="cs"/>
          <w:sz w:val="36"/>
          <w:szCs w:val="36"/>
          <w:rtl/>
        </w:rPr>
        <w:t xml:space="preserve"> و</w:t>
      </w:r>
      <w:r w:rsidR="00FD7A45" w:rsidRPr="00FD7A45">
        <w:rPr>
          <w:rFonts w:ascii="Traditional Arabic" w:hAnsi="Traditional Arabic" w:cs="Traditional Arabic"/>
          <w:color w:val="000000"/>
          <w:sz w:val="36"/>
          <w:szCs w:val="36"/>
          <w:shd w:val="clear" w:color="auto" w:fill="FFFFFF"/>
          <w:rtl/>
        </w:rPr>
        <w:t>عن قتادة عن عكرمة قال: "اعتمر ما أمكنك</w:t>
      </w:r>
      <w:r w:rsidR="00FD7A45" w:rsidRPr="00FD7A45">
        <w:rPr>
          <w:rFonts w:ascii="Traditional Arabic" w:hAnsi="Traditional Arabic" w:cs="Traditional Arabic"/>
          <w:color w:val="000000"/>
          <w:sz w:val="36"/>
          <w:szCs w:val="36"/>
          <w:shd w:val="clear" w:color="auto" w:fill="FFFFFF"/>
        </w:rPr>
        <w:t>"</w:t>
      </w:r>
      <w:r w:rsidR="00D360FD">
        <w:rPr>
          <w:rFonts w:ascii="Traditional Arabic" w:hAnsi="Traditional Arabic" w:cs="Traditional Arabic" w:hint="cs"/>
          <w:color w:val="000000"/>
          <w:sz w:val="36"/>
          <w:szCs w:val="36"/>
          <w:shd w:val="clear" w:color="auto" w:fill="FFFFFF"/>
          <w:rtl/>
        </w:rPr>
        <w:t xml:space="preserve"> </w:t>
      </w:r>
      <w:r w:rsidR="00D360FD" w:rsidRPr="00FD7A45">
        <w:rPr>
          <w:rStyle w:val="a4"/>
          <w:rFonts w:ascii="Traditional Arabic" w:eastAsia="SimSun" w:hAnsi="Traditional Arabic" w:cs="Traditional Arabic"/>
          <w:sz w:val="36"/>
          <w:szCs w:val="36"/>
          <w:rtl/>
        </w:rPr>
        <w:t>(</w:t>
      </w:r>
      <w:r w:rsidR="00D360FD" w:rsidRPr="00FD7A45">
        <w:rPr>
          <w:rStyle w:val="a4"/>
          <w:rFonts w:ascii="Traditional Arabic" w:eastAsia="SimSun" w:hAnsi="Traditional Arabic" w:cs="Traditional Arabic"/>
          <w:color w:val="000000"/>
          <w:sz w:val="36"/>
          <w:szCs w:val="36"/>
          <w:rtl/>
          <w:lang w:eastAsia="zh-CN" w:bidi="ar-EG"/>
        </w:rPr>
        <w:footnoteReference w:id="21"/>
      </w:r>
      <w:r w:rsidR="00D360FD" w:rsidRPr="00FD7A45">
        <w:rPr>
          <w:rStyle w:val="a4"/>
          <w:rFonts w:ascii="Traditional Arabic" w:eastAsia="SimSun" w:hAnsi="Traditional Arabic" w:cs="Traditional Arabic"/>
          <w:sz w:val="36"/>
          <w:szCs w:val="36"/>
          <w:rtl/>
        </w:rPr>
        <w:t>)</w:t>
      </w:r>
      <w:r w:rsidR="00D360FD">
        <w:rPr>
          <w:rFonts w:ascii="Traditional Arabic" w:hAnsi="Traditional Arabic" w:cs="Traditional Arabic" w:hint="cs"/>
          <w:color w:val="000000"/>
          <w:sz w:val="36"/>
          <w:szCs w:val="36"/>
          <w:shd w:val="clear" w:color="auto" w:fill="FFFFFF"/>
          <w:rtl/>
        </w:rPr>
        <w:t>و</w:t>
      </w:r>
      <w:r w:rsidR="00FD7A45" w:rsidRPr="00FD7A45">
        <w:rPr>
          <w:rFonts w:ascii="Traditional Arabic" w:hAnsi="Traditional Arabic" w:cs="Traditional Arabic"/>
          <w:color w:val="000000"/>
          <w:sz w:val="36"/>
          <w:szCs w:val="36"/>
          <w:shd w:val="clear" w:color="auto" w:fill="FFFFFF"/>
          <w:rtl/>
        </w:rPr>
        <w:t>عن ليث عن طاووس أنه سئل عن العمرة فقال: "إذا مضت أيام التشريق فاعتمر متى شئت إلى قابل</w:t>
      </w:r>
      <w:r w:rsidR="00FD7A45" w:rsidRPr="00FD7A45">
        <w:rPr>
          <w:rFonts w:ascii="Traditional Arabic" w:hAnsi="Traditional Arabic" w:cs="Traditional Arabic"/>
          <w:color w:val="000000"/>
          <w:sz w:val="36"/>
          <w:szCs w:val="36"/>
          <w:shd w:val="clear" w:color="auto" w:fill="FFFFFF"/>
        </w:rPr>
        <w:t>"</w:t>
      </w:r>
      <w:r w:rsidR="00D360FD" w:rsidRPr="00FD7A45">
        <w:rPr>
          <w:rStyle w:val="a4"/>
          <w:rFonts w:ascii="Traditional Arabic" w:eastAsia="SimSun" w:hAnsi="Traditional Arabic" w:cs="Traditional Arabic"/>
          <w:sz w:val="36"/>
          <w:szCs w:val="36"/>
          <w:rtl/>
        </w:rPr>
        <w:t>(</w:t>
      </w:r>
      <w:r w:rsidR="00D360FD" w:rsidRPr="00FD7A45">
        <w:rPr>
          <w:rStyle w:val="a4"/>
          <w:rFonts w:ascii="Traditional Arabic" w:eastAsia="SimSun" w:hAnsi="Traditional Arabic" w:cs="Traditional Arabic"/>
          <w:color w:val="000000"/>
          <w:sz w:val="36"/>
          <w:szCs w:val="36"/>
          <w:rtl/>
          <w:lang w:eastAsia="zh-CN" w:bidi="ar-EG"/>
        </w:rPr>
        <w:footnoteReference w:id="22"/>
      </w:r>
      <w:r w:rsidR="00D360FD" w:rsidRPr="00FD7A45">
        <w:rPr>
          <w:rStyle w:val="a4"/>
          <w:rFonts w:ascii="Traditional Arabic" w:eastAsia="SimSun" w:hAnsi="Traditional Arabic" w:cs="Traditional Arabic"/>
          <w:sz w:val="36"/>
          <w:szCs w:val="36"/>
          <w:rtl/>
        </w:rPr>
        <w:t>)</w:t>
      </w:r>
      <w:r w:rsidR="00D360FD">
        <w:rPr>
          <w:rFonts w:ascii="Traditional Arabic" w:hAnsi="Traditional Arabic" w:cs="Traditional Arabic" w:hint="cs"/>
          <w:color w:val="000000"/>
          <w:sz w:val="36"/>
          <w:szCs w:val="36"/>
          <w:shd w:val="clear" w:color="auto" w:fill="FFFFFF"/>
          <w:rtl/>
        </w:rPr>
        <w:t xml:space="preserve"> و</w:t>
      </w:r>
      <w:r w:rsidR="00FD7A45" w:rsidRPr="00FD7A45">
        <w:rPr>
          <w:rFonts w:ascii="Traditional Arabic" w:hAnsi="Traditional Arabic" w:cs="Traditional Arabic"/>
          <w:color w:val="000000"/>
          <w:sz w:val="36"/>
          <w:szCs w:val="36"/>
          <w:shd w:val="clear" w:color="auto" w:fill="FFFFFF"/>
          <w:rtl/>
        </w:rPr>
        <w:t>عن حصين قال: سألت سعيد بن جبير عن العمرة بعد الحج بستة أيام فقال: "اعتمر إن شئت</w:t>
      </w:r>
      <w:r w:rsidR="00552FD6">
        <w:rPr>
          <w:rFonts w:ascii="Traditional Arabic" w:hAnsi="Traditional Arabic" w:cs="Traditional Arabic" w:hint="cs"/>
          <w:color w:val="000000"/>
          <w:sz w:val="36"/>
          <w:szCs w:val="36"/>
          <w:shd w:val="clear" w:color="auto" w:fill="FFFFFF"/>
          <w:rtl/>
        </w:rPr>
        <w:t xml:space="preserve"> .</w:t>
      </w:r>
      <w:r w:rsidR="00FD7A45" w:rsidRPr="00FD7A45">
        <w:rPr>
          <w:rFonts w:ascii="Traditional Arabic" w:hAnsi="Traditional Arabic" w:cs="Traditional Arabic"/>
          <w:color w:val="000000"/>
          <w:sz w:val="36"/>
          <w:szCs w:val="36"/>
          <w:shd w:val="clear" w:color="auto" w:fill="FFFFFF"/>
        </w:rPr>
        <w:t>"</w:t>
      </w:r>
      <w:r w:rsidR="00D360FD" w:rsidRPr="00FD7A45">
        <w:rPr>
          <w:rStyle w:val="a4"/>
          <w:rFonts w:ascii="Traditional Arabic" w:eastAsia="SimSun" w:hAnsi="Traditional Arabic" w:cs="Traditional Arabic"/>
          <w:sz w:val="36"/>
          <w:szCs w:val="36"/>
          <w:rtl/>
        </w:rPr>
        <w:t>(</w:t>
      </w:r>
      <w:r w:rsidR="00D360FD" w:rsidRPr="00FD7A45">
        <w:rPr>
          <w:rStyle w:val="a4"/>
          <w:rFonts w:ascii="Traditional Arabic" w:eastAsia="SimSun" w:hAnsi="Traditional Arabic" w:cs="Traditional Arabic"/>
          <w:color w:val="000000"/>
          <w:sz w:val="36"/>
          <w:szCs w:val="36"/>
          <w:rtl/>
          <w:lang w:eastAsia="zh-CN" w:bidi="ar-EG"/>
        </w:rPr>
        <w:footnoteReference w:id="23"/>
      </w:r>
      <w:r w:rsidR="00D360FD" w:rsidRPr="00FD7A45">
        <w:rPr>
          <w:rStyle w:val="a4"/>
          <w:rFonts w:ascii="Traditional Arabic" w:eastAsia="SimSun" w:hAnsi="Traditional Arabic" w:cs="Traditional Arabic"/>
          <w:sz w:val="36"/>
          <w:szCs w:val="36"/>
          <w:rtl/>
        </w:rPr>
        <w:t>)</w:t>
      </w:r>
    </w:p>
    <w:p w:rsidR="003767B4" w:rsidRDefault="003767B4" w:rsidP="00BC7EAF">
      <w:pPr>
        <w:shd w:val="clear" w:color="auto" w:fill="FFFFFF"/>
        <w:jc w:val="both"/>
        <w:rPr>
          <w:rFonts w:ascii="Traditional Arabic" w:hAnsi="Traditional Arabic" w:cs="Traditional Arabic"/>
          <w:sz w:val="36"/>
          <w:szCs w:val="36"/>
          <w:rtl/>
          <w:lang w:bidi="ar-LB"/>
        </w:rPr>
      </w:pPr>
    </w:p>
    <w:p w:rsidR="003767B4" w:rsidRDefault="003767B4" w:rsidP="00BC7EAF">
      <w:pPr>
        <w:shd w:val="clear" w:color="auto" w:fill="FFFFFF"/>
        <w:jc w:val="both"/>
        <w:rPr>
          <w:rFonts w:ascii="Traditional Arabic" w:hAnsi="Traditional Arabic" w:cs="Traditional Arabic"/>
          <w:sz w:val="36"/>
          <w:szCs w:val="36"/>
          <w:rtl/>
          <w:lang w:bidi="ar-LB"/>
        </w:rPr>
      </w:pPr>
    </w:p>
    <w:p w:rsidR="003767B4" w:rsidRDefault="003767B4" w:rsidP="00BC7EAF">
      <w:pPr>
        <w:shd w:val="clear" w:color="auto" w:fill="FFFFFF"/>
        <w:jc w:val="both"/>
        <w:rPr>
          <w:rFonts w:ascii="Traditional Arabic" w:hAnsi="Traditional Arabic" w:cs="Traditional Arabic"/>
          <w:sz w:val="36"/>
          <w:szCs w:val="36"/>
          <w:rtl/>
          <w:lang w:bidi="ar-LB"/>
        </w:rPr>
      </w:pPr>
    </w:p>
    <w:p w:rsidR="003767B4" w:rsidRDefault="003767B4" w:rsidP="00BC7EAF">
      <w:pPr>
        <w:shd w:val="clear" w:color="auto" w:fill="FFFFFF"/>
        <w:jc w:val="both"/>
        <w:rPr>
          <w:rFonts w:ascii="Traditional Arabic" w:hAnsi="Traditional Arabic" w:cs="Traditional Arabic"/>
          <w:sz w:val="36"/>
          <w:szCs w:val="36"/>
          <w:rtl/>
          <w:lang w:bidi="ar-LB"/>
        </w:rPr>
      </w:pPr>
    </w:p>
    <w:p w:rsidR="003767B4" w:rsidRDefault="003767B4" w:rsidP="00BC7EAF">
      <w:pPr>
        <w:shd w:val="clear" w:color="auto" w:fill="FFFFFF"/>
        <w:jc w:val="both"/>
        <w:rPr>
          <w:rFonts w:ascii="Traditional Arabic" w:hAnsi="Traditional Arabic" w:cs="Traditional Arabic"/>
          <w:sz w:val="36"/>
          <w:szCs w:val="36"/>
          <w:rtl/>
          <w:lang w:bidi="ar-LB"/>
        </w:rPr>
      </w:pPr>
    </w:p>
    <w:p w:rsidR="003767B4" w:rsidRDefault="003767B4" w:rsidP="00BC7EAF">
      <w:pPr>
        <w:shd w:val="clear" w:color="auto" w:fill="FFFFFF"/>
        <w:jc w:val="both"/>
        <w:rPr>
          <w:rFonts w:ascii="Traditional Arabic" w:hAnsi="Traditional Arabic" w:cs="Traditional Arabic"/>
          <w:sz w:val="36"/>
          <w:szCs w:val="36"/>
          <w:rtl/>
          <w:lang w:bidi="ar-LB"/>
        </w:rPr>
      </w:pPr>
    </w:p>
    <w:p w:rsidR="003767B4" w:rsidRDefault="003767B4" w:rsidP="00BC7EAF">
      <w:pPr>
        <w:shd w:val="clear" w:color="auto" w:fill="FFFFFF"/>
        <w:jc w:val="both"/>
        <w:rPr>
          <w:rFonts w:ascii="Traditional Arabic" w:hAnsi="Traditional Arabic" w:cs="Traditional Arabic"/>
          <w:sz w:val="36"/>
          <w:szCs w:val="36"/>
          <w:rtl/>
          <w:lang w:bidi="ar-LB"/>
        </w:rPr>
      </w:pPr>
    </w:p>
    <w:p w:rsidR="003767B4" w:rsidRDefault="003767B4" w:rsidP="00BC7EAF">
      <w:pPr>
        <w:shd w:val="clear" w:color="auto" w:fill="FFFFFF"/>
        <w:jc w:val="both"/>
        <w:rPr>
          <w:rFonts w:ascii="Traditional Arabic" w:hAnsi="Traditional Arabic" w:cs="Traditional Arabic"/>
          <w:sz w:val="36"/>
          <w:szCs w:val="36"/>
          <w:rtl/>
          <w:lang w:bidi="ar-LB"/>
        </w:rPr>
      </w:pPr>
    </w:p>
    <w:p w:rsidR="003767B4" w:rsidRDefault="003767B4" w:rsidP="00BC7EAF">
      <w:pPr>
        <w:shd w:val="clear" w:color="auto" w:fill="FFFFFF"/>
        <w:jc w:val="both"/>
        <w:rPr>
          <w:rFonts w:ascii="Traditional Arabic" w:hAnsi="Traditional Arabic" w:cs="Traditional Arabic"/>
          <w:sz w:val="36"/>
          <w:szCs w:val="36"/>
          <w:rtl/>
          <w:lang w:bidi="ar-LB"/>
        </w:rPr>
      </w:pPr>
    </w:p>
    <w:p w:rsidR="003D7091" w:rsidRPr="00414977" w:rsidRDefault="003D7091" w:rsidP="00FD518E">
      <w:pPr>
        <w:widowControl w:val="0"/>
        <w:tabs>
          <w:tab w:val="right" w:pos="283"/>
          <w:tab w:val="right" w:pos="425"/>
        </w:tabs>
        <w:jc w:val="both"/>
        <w:rPr>
          <w:rFonts w:ascii="AGA Arabesque" w:hAnsi="Traditional Arabic" w:cs="Traditional Arabic"/>
          <w:color w:val="1D1B11" w:themeColor="background2" w:themeShade="1A"/>
          <w:sz w:val="36"/>
          <w:szCs w:val="36"/>
          <w:rtl/>
          <w:lang w:bidi="ar-LB"/>
        </w:rPr>
      </w:pPr>
    </w:p>
    <w:p w:rsidR="000F7025" w:rsidRPr="000508F2" w:rsidRDefault="00C65997" w:rsidP="00FD518E">
      <w:pPr>
        <w:tabs>
          <w:tab w:val="right" w:pos="283"/>
          <w:tab w:val="right" w:pos="425"/>
        </w:tabs>
        <w:jc w:val="center"/>
        <w:rPr>
          <w:rFonts w:cs="Traditional Arabic"/>
          <w:b/>
          <w:bCs/>
          <w:sz w:val="36"/>
          <w:szCs w:val="36"/>
          <w:rtl/>
        </w:rPr>
      </w:pPr>
      <w:r w:rsidRPr="000508F2">
        <w:rPr>
          <w:rFonts w:cs="Traditional Arabic" w:hint="cs"/>
          <w:b/>
          <w:bCs/>
          <w:sz w:val="36"/>
          <w:szCs w:val="36"/>
          <w:rtl/>
        </w:rPr>
        <w:lastRenderedPageBreak/>
        <w:t xml:space="preserve">صفة </w:t>
      </w:r>
      <w:r w:rsidR="00A011F1">
        <w:rPr>
          <w:rFonts w:cs="Traditional Arabic" w:hint="cs"/>
          <w:b/>
          <w:bCs/>
          <w:sz w:val="36"/>
          <w:szCs w:val="36"/>
          <w:rtl/>
        </w:rPr>
        <w:t>الْحَج</w:t>
      </w:r>
    </w:p>
    <w:p w:rsidR="000F7025" w:rsidRPr="000508F2" w:rsidRDefault="000F7025" w:rsidP="00FD518E">
      <w:pPr>
        <w:tabs>
          <w:tab w:val="right" w:pos="283"/>
          <w:tab w:val="right" w:pos="425"/>
        </w:tabs>
        <w:jc w:val="both"/>
        <w:rPr>
          <w:rFonts w:cs="Traditional Arabic"/>
          <w:sz w:val="36"/>
          <w:szCs w:val="36"/>
          <w:u w:val="single"/>
          <w:rtl/>
        </w:rPr>
      </w:pPr>
    </w:p>
    <w:p w:rsidR="00B51C81" w:rsidRDefault="00001B2A" w:rsidP="00483DA4">
      <w:pPr>
        <w:tabs>
          <w:tab w:val="right" w:pos="283"/>
          <w:tab w:val="right" w:pos="425"/>
        </w:tabs>
        <w:jc w:val="both"/>
        <w:rPr>
          <w:rFonts w:ascii="AGA Arabesque" w:hAnsi="Traditional Arabic" w:cs="Traditional Arabic"/>
          <w:color w:val="1D1B11" w:themeColor="background2" w:themeShade="1A"/>
          <w:sz w:val="36"/>
          <w:szCs w:val="36"/>
          <w:rtl/>
        </w:rPr>
      </w:pPr>
      <w:r w:rsidRPr="000508F2">
        <w:rPr>
          <w:rFonts w:cs="Traditional Arabic" w:hint="cs"/>
          <w:sz w:val="36"/>
          <w:szCs w:val="36"/>
          <w:rtl/>
        </w:rPr>
        <w:t xml:space="preserve">فإذا كان </w:t>
      </w:r>
      <w:r w:rsidR="000664B3">
        <w:rPr>
          <w:rFonts w:cs="Traditional Arabic" w:hint="cs"/>
          <w:sz w:val="36"/>
          <w:szCs w:val="36"/>
          <w:rtl/>
        </w:rPr>
        <w:t>يَوْم</w:t>
      </w:r>
      <w:r w:rsidRPr="000508F2">
        <w:rPr>
          <w:rFonts w:cs="Traditional Arabic" w:hint="cs"/>
          <w:sz w:val="36"/>
          <w:szCs w:val="36"/>
          <w:rtl/>
        </w:rPr>
        <w:t xml:space="preserve"> التروية ، وهو الثامن من ذي الحجة</w:t>
      </w:r>
      <w:r w:rsidRPr="000508F2">
        <w:rPr>
          <w:rFonts w:hint="cs"/>
          <w:sz w:val="36"/>
          <w:szCs w:val="36"/>
          <w:rtl/>
        </w:rPr>
        <w:t xml:space="preserve"> </w:t>
      </w:r>
      <w:r w:rsidR="00461955" w:rsidRPr="000508F2">
        <w:rPr>
          <w:rFonts w:ascii="AGA Arabesque" w:hAnsi="Traditional Arabic" w:cs="Traditional Arabic" w:hint="cs"/>
          <w:color w:val="1D1B11" w:themeColor="background2" w:themeShade="1A"/>
          <w:sz w:val="36"/>
          <w:szCs w:val="36"/>
          <w:rtl/>
        </w:rPr>
        <w:t xml:space="preserve">اغتسل وتطيب والبس ثياب الإحرام ثم قل: لبيك </w:t>
      </w:r>
      <w:r w:rsidR="006A243E" w:rsidRPr="000508F2">
        <w:rPr>
          <w:rFonts w:ascii="AGA Arabesque" w:hAnsi="Traditional Arabic" w:cs="Traditional Arabic" w:hint="cs"/>
          <w:color w:val="1D1B11" w:themeColor="background2" w:themeShade="1A"/>
          <w:sz w:val="36"/>
          <w:szCs w:val="36"/>
          <w:rtl/>
        </w:rPr>
        <w:t xml:space="preserve">اللهم </w:t>
      </w:r>
      <w:r w:rsidR="00461955" w:rsidRPr="000508F2">
        <w:rPr>
          <w:rFonts w:ascii="AGA Arabesque" w:hAnsi="Traditional Arabic" w:cs="Traditional Arabic" w:hint="cs"/>
          <w:color w:val="1D1B11" w:themeColor="background2" w:themeShade="1A"/>
          <w:sz w:val="36"/>
          <w:szCs w:val="36"/>
          <w:rtl/>
        </w:rPr>
        <w:t xml:space="preserve">حجا </w:t>
      </w:r>
      <w:r w:rsidRPr="000508F2">
        <w:rPr>
          <w:rFonts w:ascii="AGA Arabesque" w:hAnsi="Traditional Arabic" w:cs="Traditional Arabic" w:hint="cs"/>
          <w:color w:val="1D1B11" w:themeColor="background2" w:themeShade="1A"/>
          <w:sz w:val="36"/>
          <w:szCs w:val="36"/>
          <w:rtl/>
        </w:rPr>
        <w:t xml:space="preserve">. </w:t>
      </w:r>
      <w:r w:rsidR="00461955" w:rsidRPr="000508F2">
        <w:rPr>
          <w:rFonts w:ascii="AGA Arabesque" w:hAnsi="Traditional Arabic" w:cs="Traditional Arabic" w:hint="cs"/>
          <w:color w:val="1D1B11" w:themeColor="background2" w:themeShade="1A"/>
          <w:sz w:val="36"/>
          <w:szCs w:val="36"/>
          <w:rtl/>
        </w:rPr>
        <w:t>ثم اخ</w:t>
      </w:r>
      <w:r w:rsidR="0078467C" w:rsidRPr="000508F2">
        <w:rPr>
          <w:rFonts w:ascii="AGA Arabesque" w:hAnsi="Traditional Arabic" w:cs="Traditional Arabic" w:hint="cs"/>
          <w:color w:val="1D1B11" w:themeColor="background2" w:themeShade="1A"/>
          <w:sz w:val="36"/>
          <w:szCs w:val="36"/>
          <w:rtl/>
        </w:rPr>
        <w:t xml:space="preserve">رج </w:t>
      </w:r>
      <w:r w:rsidR="00F8427C" w:rsidRPr="000508F2">
        <w:rPr>
          <w:rFonts w:ascii="AGA Arabesque" w:hAnsi="Traditional Arabic" w:cs="Traditional Arabic" w:hint="cs"/>
          <w:color w:val="1D1B11" w:themeColor="background2" w:themeShade="1A"/>
          <w:sz w:val="36"/>
          <w:szCs w:val="36"/>
          <w:rtl/>
        </w:rPr>
        <w:t>في صباح ال</w:t>
      </w:r>
      <w:r w:rsidR="000664B3">
        <w:rPr>
          <w:rFonts w:ascii="AGA Arabesque" w:hAnsi="Traditional Arabic" w:cs="Traditional Arabic" w:hint="cs"/>
          <w:color w:val="1D1B11" w:themeColor="background2" w:themeShade="1A"/>
          <w:sz w:val="36"/>
          <w:szCs w:val="36"/>
          <w:rtl/>
        </w:rPr>
        <w:t>يَوْم</w:t>
      </w:r>
      <w:r w:rsidR="00F8427C" w:rsidRPr="000508F2">
        <w:rPr>
          <w:rFonts w:ascii="AGA Arabesque" w:hAnsi="Traditional Arabic" w:cs="Traditional Arabic" w:hint="cs"/>
          <w:color w:val="1D1B11" w:themeColor="background2" w:themeShade="1A"/>
          <w:sz w:val="36"/>
          <w:szCs w:val="36"/>
          <w:rtl/>
        </w:rPr>
        <w:t xml:space="preserve"> الثامن من ذي الحجة إلى </w:t>
      </w:r>
      <w:r w:rsidR="004A5EB9">
        <w:rPr>
          <w:rFonts w:ascii="AGA Arabesque" w:hAnsi="Traditional Arabic" w:cs="Traditional Arabic" w:hint="cs"/>
          <w:color w:val="1D1B11" w:themeColor="background2" w:themeShade="1A"/>
          <w:sz w:val="36"/>
          <w:szCs w:val="36"/>
          <w:rtl/>
        </w:rPr>
        <w:t>مِنَى</w:t>
      </w:r>
      <w:r w:rsidR="00F8427C" w:rsidRPr="000508F2">
        <w:rPr>
          <w:rFonts w:ascii="AGA Arabesque" w:hAnsi="Traditional Arabic" w:cs="Traditional Arabic" w:hint="cs"/>
          <w:color w:val="1D1B11" w:themeColor="background2" w:themeShade="1A"/>
          <w:sz w:val="36"/>
          <w:szCs w:val="36"/>
          <w:rtl/>
        </w:rPr>
        <w:t xml:space="preserve"> التي تبتعد عن </w:t>
      </w:r>
      <w:r w:rsidR="004A5EB9">
        <w:rPr>
          <w:rFonts w:ascii="AGA Arabesque" w:hAnsi="Traditional Arabic" w:cs="Traditional Arabic" w:hint="cs"/>
          <w:color w:val="1D1B11" w:themeColor="background2" w:themeShade="1A"/>
          <w:sz w:val="36"/>
          <w:szCs w:val="36"/>
          <w:rtl/>
        </w:rPr>
        <w:t>مَكَّة</w:t>
      </w:r>
      <w:r w:rsidR="00F8427C" w:rsidRPr="000508F2">
        <w:rPr>
          <w:rFonts w:ascii="AGA Arabesque" w:hAnsi="Traditional Arabic" w:cs="Traditional Arabic" w:hint="cs"/>
          <w:color w:val="1D1B11" w:themeColor="background2" w:themeShade="1A"/>
          <w:sz w:val="36"/>
          <w:szCs w:val="36"/>
          <w:rtl/>
        </w:rPr>
        <w:t xml:space="preserve"> تسعة كلم </w:t>
      </w:r>
      <w:r w:rsidR="0078467C" w:rsidRPr="000508F2">
        <w:rPr>
          <w:rFonts w:ascii="AGA Arabesque" w:hAnsi="Traditional Arabic" w:cs="Traditional Arabic" w:hint="cs"/>
          <w:color w:val="1D1B11" w:themeColor="background2" w:themeShade="1A"/>
          <w:sz w:val="36"/>
          <w:szCs w:val="36"/>
          <w:rtl/>
        </w:rPr>
        <w:t>وصل بها الظهر والعصر</w:t>
      </w:r>
      <w:r w:rsidR="00461955" w:rsidRPr="000508F2">
        <w:rPr>
          <w:rFonts w:ascii="AGA Arabesque" w:hAnsi="Traditional Arabic" w:cs="Traditional Arabic" w:hint="cs"/>
          <w:color w:val="1D1B11" w:themeColor="background2" w:themeShade="1A"/>
          <w:sz w:val="36"/>
          <w:szCs w:val="36"/>
          <w:rtl/>
        </w:rPr>
        <w:t xml:space="preserve"> والمغرب والعشاء والفجر تصلي الرباعية ركع</w:t>
      </w:r>
      <w:r w:rsidR="00F8427C" w:rsidRPr="000508F2">
        <w:rPr>
          <w:rFonts w:ascii="AGA Arabesque" w:hAnsi="Traditional Arabic" w:cs="Traditional Arabic" w:hint="cs"/>
          <w:color w:val="1D1B11" w:themeColor="background2" w:themeShade="1A"/>
          <w:sz w:val="36"/>
          <w:szCs w:val="36"/>
          <w:rtl/>
        </w:rPr>
        <w:t xml:space="preserve">تين قصراً في أوقاتها بدون جمع. </w:t>
      </w:r>
    </w:p>
    <w:p w:rsidR="00BA2766" w:rsidRDefault="00461955" w:rsidP="00483DA4">
      <w:pPr>
        <w:tabs>
          <w:tab w:val="right" w:pos="283"/>
          <w:tab w:val="right" w:pos="425"/>
        </w:tabs>
        <w:jc w:val="both"/>
        <w:rPr>
          <w:rFonts w:ascii="AGA Arabesque" w:hAnsi="Traditional Arabic" w:cs="Traditional Arabic"/>
          <w:color w:val="1D1B11" w:themeColor="background2" w:themeShade="1A"/>
          <w:sz w:val="36"/>
          <w:szCs w:val="36"/>
          <w:rtl/>
        </w:rPr>
      </w:pPr>
      <w:r w:rsidRPr="000508F2">
        <w:rPr>
          <w:rFonts w:ascii="AGA Arabesque" w:hAnsi="Traditional Arabic" w:cs="Traditional Arabic" w:hint="cs"/>
          <w:color w:val="1D1B11" w:themeColor="background2" w:themeShade="1A"/>
          <w:sz w:val="36"/>
          <w:szCs w:val="36"/>
          <w:rtl/>
        </w:rPr>
        <w:t xml:space="preserve">فإذا طلعت شمس </w:t>
      </w:r>
      <w:r w:rsidR="000664B3">
        <w:rPr>
          <w:rFonts w:ascii="AGA Arabesque" w:hAnsi="Traditional Arabic" w:cs="Traditional Arabic" w:hint="cs"/>
          <w:color w:val="1D1B11" w:themeColor="background2" w:themeShade="1A"/>
          <w:sz w:val="36"/>
          <w:szCs w:val="36"/>
          <w:rtl/>
        </w:rPr>
        <w:t>يَوْم</w:t>
      </w:r>
      <w:r w:rsidRPr="000508F2">
        <w:rPr>
          <w:rFonts w:ascii="AGA Arabesque" w:hAnsi="Traditional Arabic" w:cs="Traditional Arabic" w:hint="cs"/>
          <w:color w:val="1D1B11" w:themeColor="background2" w:themeShade="1A"/>
          <w:sz w:val="36"/>
          <w:szCs w:val="36"/>
          <w:rtl/>
        </w:rPr>
        <w:t xml:space="preserve"> التاسع من ذي الحجة فَس</w:t>
      </w:r>
      <w:r w:rsidR="00B51C81">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rPr>
        <w:t>ر</w:t>
      </w:r>
      <w:r w:rsidR="00B51C81">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rPr>
        <w:t xml:space="preserve"> إلى </w:t>
      </w:r>
      <w:r w:rsidR="004A5EB9">
        <w:rPr>
          <w:rFonts w:ascii="AGA Arabesque" w:hAnsi="Traditional Arabic" w:cs="Traditional Arabic" w:hint="cs"/>
          <w:color w:val="1D1B11" w:themeColor="background2" w:themeShade="1A"/>
          <w:sz w:val="36"/>
          <w:szCs w:val="36"/>
          <w:rtl/>
        </w:rPr>
        <w:t>عَرَفَات</w:t>
      </w:r>
      <w:r w:rsidRPr="000508F2">
        <w:rPr>
          <w:rFonts w:ascii="AGA Arabesque" w:hAnsi="Traditional Arabic" w:cs="Traditional Arabic" w:hint="cs"/>
          <w:color w:val="1D1B11" w:themeColor="background2" w:themeShade="1A"/>
          <w:sz w:val="36"/>
          <w:szCs w:val="36"/>
          <w:rtl/>
        </w:rPr>
        <w:t xml:space="preserve"> بسكينة وصَلِّ بها الظهر والعصر جمع تقديم قصراً بأذان واحد وإقامتين. وأكثر فيها من الذكر والدعاء مستقبلاً القبلة رافعاً يديك تأسياً بالمصطفى </w:t>
      </w:r>
      <w:r w:rsidR="0078467C" w:rsidRPr="000508F2">
        <w:rPr>
          <w:rFonts w:cs="Traditional Arabic" w:hint="cs"/>
          <w:sz w:val="36"/>
          <w:szCs w:val="36"/>
          <w:rtl/>
        </w:rPr>
        <w:t xml:space="preserve">لما روي عن </w:t>
      </w:r>
      <w:r w:rsidR="00660B7C">
        <w:rPr>
          <w:rFonts w:cs="Traditional Arabic" w:hint="cs"/>
          <w:sz w:val="36"/>
          <w:szCs w:val="36"/>
          <w:rtl/>
        </w:rPr>
        <w:t>الْنَّبِيّ</w:t>
      </w:r>
      <w:r w:rsidR="0078467C" w:rsidRPr="000508F2">
        <w:rPr>
          <w:rFonts w:cs="Traditional Arabic" w:hint="cs"/>
          <w:sz w:val="36"/>
          <w:szCs w:val="36"/>
          <w:rtl/>
        </w:rPr>
        <w:t xml:space="preserve"> قال: </w:t>
      </w:r>
      <w:r w:rsidR="0078467C" w:rsidRPr="00483DA4">
        <w:rPr>
          <w:rFonts w:cs="Traditional Arabic" w:hint="cs"/>
          <w:sz w:val="36"/>
          <w:szCs w:val="36"/>
          <w:rtl/>
        </w:rPr>
        <w:t xml:space="preserve">" </w:t>
      </w:r>
      <w:r w:rsidR="00483DA4" w:rsidRPr="00483DA4">
        <w:rPr>
          <w:rFonts w:cs="Traditional Arabic"/>
          <w:sz w:val="36"/>
          <w:szCs w:val="36"/>
          <w:rtl/>
        </w:rPr>
        <w:t xml:space="preserve">خَيْرُ الدُّعَاءِ دُعَاءُ يَوْمِ عَرَفَةَ وَخَيْرُ مَا قُلْتُ أَنَا وَالنَّبِيُّونَ مِنْ قَبْلِى لاَ إِلَهَ إِلاَّ اللَّهُ وَحْدَهُ لاَ شَرِيكَ لَهُ لَهُ الْمُلْكُ وَلَهُ الْحَمْدُ وَهُوَ عَلَى كُلِّ شَىْءٍ قَدِيرٌ </w:t>
      </w:r>
      <w:r w:rsidR="0078467C" w:rsidRPr="00483DA4">
        <w:rPr>
          <w:rFonts w:cs="Traditional Arabic" w:hint="cs"/>
          <w:sz w:val="36"/>
          <w:szCs w:val="36"/>
          <w:rtl/>
        </w:rPr>
        <w:t>"</w:t>
      </w:r>
      <w:r w:rsidR="00483DA4" w:rsidRPr="00562990">
        <w:rPr>
          <w:rStyle w:val="a4"/>
          <w:rFonts w:ascii="Traditional Arabic" w:eastAsia="SimSun" w:hAnsi="Traditional Arabic" w:cs="Traditional Arabic"/>
          <w:sz w:val="36"/>
          <w:szCs w:val="36"/>
          <w:rtl/>
        </w:rPr>
        <w:t>(</w:t>
      </w:r>
      <w:r w:rsidR="00483DA4" w:rsidRPr="00562990">
        <w:rPr>
          <w:rStyle w:val="a4"/>
          <w:rFonts w:ascii="Traditional Arabic" w:eastAsia="SimSun" w:hAnsi="Traditional Arabic" w:cs="Traditional Arabic"/>
          <w:color w:val="000000"/>
          <w:sz w:val="36"/>
          <w:szCs w:val="36"/>
          <w:rtl/>
          <w:lang w:eastAsia="zh-CN" w:bidi="ar-EG"/>
        </w:rPr>
        <w:footnoteReference w:id="24"/>
      </w:r>
      <w:r w:rsidR="00483DA4" w:rsidRPr="00562990">
        <w:rPr>
          <w:rStyle w:val="a4"/>
          <w:rFonts w:ascii="Traditional Arabic" w:eastAsia="SimSun" w:hAnsi="Traditional Arabic" w:cs="Traditional Arabic"/>
          <w:sz w:val="36"/>
          <w:szCs w:val="36"/>
          <w:rtl/>
        </w:rPr>
        <w:t>)</w:t>
      </w:r>
      <w:r w:rsidR="0078467C" w:rsidRPr="00483DA4">
        <w:rPr>
          <w:rFonts w:cs="Traditional Arabic" w:hint="cs"/>
          <w:sz w:val="36"/>
          <w:szCs w:val="36"/>
          <w:rtl/>
        </w:rPr>
        <w:t>،</w:t>
      </w:r>
      <w:r w:rsidRPr="00483DA4">
        <w:rPr>
          <w:rFonts w:ascii="AGA Arabesque" w:hAnsi="Traditional Arabic" w:cs="Traditional Arabic" w:hint="cs"/>
          <w:color w:val="1D1B11" w:themeColor="background2" w:themeShade="1A"/>
          <w:sz w:val="36"/>
          <w:szCs w:val="36"/>
          <w:rtl/>
        </w:rPr>
        <w:t xml:space="preserve"> وت</w:t>
      </w:r>
      <w:r w:rsidR="0078467C" w:rsidRPr="00483DA4">
        <w:rPr>
          <w:rFonts w:ascii="AGA Arabesque" w:hAnsi="Traditional Arabic" w:cs="Traditional Arabic" w:hint="cs"/>
          <w:color w:val="1D1B11" w:themeColor="background2" w:themeShade="1A"/>
          <w:sz w:val="36"/>
          <w:szCs w:val="36"/>
          <w:rtl/>
        </w:rPr>
        <w:t xml:space="preserve">بقى داخل </w:t>
      </w:r>
      <w:r w:rsidR="004A5EB9" w:rsidRPr="00483DA4">
        <w:rPr>
          <w:rFonts w:ascii="AGA Arabesque" w:hAnsi="Traditional Arabic" w:cs="Traditional Arabic" w:hint="cs"/>
          <w:color w:val="1D1B11" w:themeColor="background2" w:themeShade="1A"/>
          <w:sz w:val="36"/>
          <w:szCs w:val="36"/>
          <w:rtl/>
        </w:rPr>
        <w:t>عَرَفَات</w:t>
      </w:r>
      <w:r w:rsidR="0078467C" w:rsidRPr="00483DA4">
        <w:rPr>
          <w:rFonts w:ascii="AGA Arabesque" w:hAnsi="Traditional Arabic" w:cs="Traditional Arabic" w:hint="cs"/>
          <w:color w:val="1D1B11" w:themeColor="background2" w:themeShade="1A"/>
          <w:sz w:val="36"/>
          <w:szCs w:val="36"/>
          <w:rtl/>
        </w:rPr>
        <w:t xml:space="preserve"> حتى تغيب الشمس.</w:t>
      </w:r>
    </w:p>
    <w:p w:rsidR="00461955" w:rsidRPr="00483DA4" w:rsidRDefault="0078467C" w:rsidP="00483DA4">
      <w:pPr>
        <w:tabs>
          <w:tab w:val="right" w:pos="283"/>
          <w:tab w:val="right" w:pos="425"/>
        </w:tabs>
        <w:jc w:val="both"/>
        <w:rPr>
          <w:rFonts w:cs="Traditional Arabic"/>
          <w:color w:val="1D1B11" w:themeColor="background2" w:themeShade="1A"/>
          <w:sz w:val="36"/>
          <w:szCs w:val="36"/>
          <w:rtl/>
          <w:lang w:bidi="ar-LB"/>
        </w:rPr>
      </w:pPr>
      <w:r w:rsidRPr="00483DA4">
        <w:rPr>
          <w:rFonts w:ascii="AGA Arabesque" w:hAnsi="Traditional Arabic" w:cs="Traditional Arabic" w:hint="cs"/>
          <w:color w:val="1D1B11" w:themeColor="background2" w:themeShade="1A"/>
          <w:sz w:val="36"/>
          <w:szCs w:val="36"/>
          <w:rtl/>
        </w:rPr>
        <w:t xml:space="preserve"> </w:t>
      </w:r>
      <w:r w:rsidR="00461955" w:rsidRPr="00BA2766">
        <w:rPr>
          <w:rFonts w:ascii="Traditional Arabic" w:hAnsi="Traditional Arabic" w:cs="Traditional Arabic"/>
          <w:color w:val="1D1B11" w:themeColor="background2" w:themeShade="1A"/>
          <w:sz w:val="36"/>
          <w:szCs w:val="36"/>
          <w:rtl/>
        </w:rPr>
        <w:t xml:space="preserve">فإذا غربت الشمس فَسرْ إلى </w:t>
      </w:r>
      <w:r w:rsidR="004A5EB9" w:rsidRPr="00BA2766">
        <w:rPr>
          <w:rFonts w:ascii="Traditional Arabic" w:hAnsi="Traditional Arabic" w:cs="Traditional Arabic"/>
          <w:color w:val="1D1B11" w:themeColor="background2" w:themeShade="1A"/>
          <w:sz w:val="36"/>
          <w:szCs w:val="36"/>
          <w:rtl/>
        </w:rPr>
        <w:t>مُزْدَلَفَة</w:t>
      </w:r>
      <w:r w:rsidR="00F8427C" w:rsidRPr="00BA2766">
        <w:rPr>
          <w:rFonts w:ascii="Traditional Arabic" w:hAnsi="Traditional Arabic" w:cs="Traditional Arabic"/>
          <w:color w:val="1D1B11" w:themeColor="background2" w:themeShade="1A"/>
          <w:sz w:val="36"/>
          <w:szCs w:val="36"/>
          <w:rtl/>
        </w:rPr>
        <w:t xml:space="preserve"> ليلة العيد</w:t>
      </w:r>
      <w:r w:rsidR="00461955" w:rsidRPr="00BA2766">
        <w:rPr>
          <w:rFonts w:ascii="Traditional Arabic" w:hAnsi="Traditional Arabic" w:cs="Traditional Arabic"/>
          <w:color w:val="1D1B11" w:themeColor="background2" w:themeShade="1A"/>
          <w:sz w:val="36"/>
          <w:szCs w:val="36"/>
          <w:rtl/>
        </w:rPr>
        <w:t xml:space="preserve"> بسكينةٍ ووقار ملبياً، وصلِّ بها المغرب</w:t>
      </w:r>
      <w:r w:rsidR="00BA2766" w:rsidRPr="00BA2766">
        <w:rPr>
          <w:rFonts w:ascii="Traditional Arabic" w:hAnsi="Traditional Arabic" w:cs="Traditional Arabic"/>
          <w:sz w:val="36"/>
          <w:szCs w:val="36"/>
          <w:rtl/>
        </w:rPr>
        <w:t xml:space="preserve"> ثلاث ركعات</w:t>
      </w:r>
      <w:r w:rsidR="00461955" w:rsidRPr="00BA2766">
        <w:rPr>
          <w:rFonts w:ascii="Traditional Arabic" w:hAnsi="Traditional Arabic" w:cs="Traditional Arabic"/>
          <w:color w:val="1D1B11" w:themeColor="background2" w:themeShade="1A"/>
          <w:sz w:val="36"/>
          <w:szCs w:val="36"/>
          <w:rtl/>
        </w:rPr>
        <w:t xml:space="preserve"> والعشاء </w:t>
      </w:r>
      <w:r w:rsidR="00BA2766" w:rsidRPr="00BA2766">
        <w:rPr>
          <w:rFonts w:ascii="Traditional Arabic" w:hAnsi="Traditional Arabic" w:cs="Traditional Arabic"/>
          <w:sz w:val="36"/>
          <w:szCs w:val="36"/>
          <w:rtl/>
        </w:rPr>
        <w:t>ركعتين</w:t>
      </w:r>
      <w:r w:rsidR="00BA2766" w:rsidRPr="00483DA4">
        <w:rPr>
          <w:rFonts w:ascii="AGA Arabesque" w:hAnsi="Traditional Arabic" w:cs="Traditional Arabic" w:hint="cs"/>
          <w:color w:val="1D1B11" w:themeColor="background2" w:themeShade="1A"/>
          <w:sz w:val="36"/>
          <w:szCs w:val="36"/>
          <w:rtl/>
        </w:rPr>
        <w:t xml:space="preserve"> </w:t>
      </w:r>
      <w:r w:rsidR="00461955" w:rsidRPr="00483DA4">
        <w:rPr>
          <w:rFonts w:ascii="AGA Arabesque" w:hAnsi="Traditional Arabic" w:cs="Traditional Arabic" w:hint="cs"/>
          <w:color w:val="1D1B11" w:themeColor="background2" w:themeShade="1A"/>
          <w:sz w:val="36"/>
          <w:szCs w:val="36"/>
          <w:rtl/>
        </w:rPr>
        <w:t xml:space="preserve">جمعاً وقصراً حين وصولك </w:t>
      </w:r>
      <w:r w:rsidR="004A5EB9" w:rsidRPr="00483DA4">
        <w:rPr>
          <w:rFonts w:ascii="AGA Arabesque" w:hAnsi="Traditional Arabic" w:cs="Traditional Arabic" w:hint="cs"/>
          <w:color w:val="1D1B11" w:themeColor="background2" w:themeShade="1A"/>
          <w:sz w:val="36"/>
          <w:szCs w:val="36"/>
          <w:rtl/>
        </w:rPr>
        <w:t>مُزْدَلَفَة</w:t>
      </w:r>
      <w:r w:rsidR="00461955" w:rsidRPr="00483DA4">
        <w:rPr>
          <w:rFonts w:ascii="AGA Arabesque" w:hAnsi="Traditional Arabic" w:cs="Traditional Arabic" w:hint="cs"/>
          <w:color w:val="1D1B11" w:themeColor="background2" w:themeShade="1A"/>
          <w:sz w:val="36"/>
          <w:szCs w:val="36"/>
          <w:rtl/>
        </w:rPr>
        <w:t xml:space="preserve"> ثم تبقى بها إلى أن تصلي الفجر ويسفر الصبح ثم سر قبل طلوع الشمس</w:t>
      </w:r>
      <w:r w:rsidR="00F8427C" w:rsidRPr="00483DA4">
        <w:rPr>
          <w:rFonts w:ascii="AGA Arabesque" w:hAnsi="Traditional Arabic" w:cs="Traditional Arabic" w:hint="cs"/>
          <w:color w:val="1D1B11" w:themeColor="background2" w:themeShade="1A"/>
          <w:sz w:val="36"/>
          <w:szCs w:val="36"/>
          <w:rtl/>
        </w:rPr>
        <w:t xml:space="preserve"> من صباح العيد ال</w:t>
      </w:r>
      <w:r w:rsidR="000664B3" w:rsidRPr="00483DA4">
        <w:rPr>
          <w:rFonts w:ascii="AGA Arabesque" w:hAnsi="Traditional Arabic" w:cs="Traditional Arabic" w:hint="cs"/>
          <w:color w:val="1D1B11" w:themeColor="background2" w:themeShade="1A"/>
          <w:sz w:val="36"/>
          <w:szCs w:val="36"/>
          <w:rtl/>
        </w:rPr>
        <w:t>يَوْم</w:t>
      </w:r>
      <w:r w:rsidR="00F8427C" w:rsidRPr="00483DA4">
        <w:rPr>
          <w:rFonts w:ascii="AGA Arabesque" w:hAnsi="Traditional Arabic" w:cs="Traditional Arabic" w:hint="cs"/>
          <w:color w:val="1D1B11" w:themeColor="background2" w:themeShade="1A"/>
          <w:sz w:val="36"/>
          <w:szCs w:val="36"/>
          <w:rtl/>
        </w:rPr>
        <w:t xml:space="preserve"> العاشر من ذي الحجة </w:t>
      </w:r>
      <w:r w:rsidR="00461955" w:rsidRPr="00483DA4">
        <w:rPr>
          <w:rFonts w:ascii="AGA Arabesque" w:hAnsi="Traditional Arabic" w:cs="Traditional Arabic" w:hint="cs"/>
          <w:color w:val="1D1B11" w:themeColor="background2" w:themeShade="1A"/>
          <w:sz w:val="36"/>
          <w:szCs w:val="36"/>
          <w:rtl/>
        </w:rPr>
        <w:t xml:space="preserve"> إلى </w:t>
      </w:r>
      <w:r w:rsidR="004A5EB9" w:rsidRPr="00483DA4">
        <w:rPr>
          <w:rFonts w:ascii="AGA Arabesque" w:hAnsi="Traditional Arabic" w:cs="Traditional Arabic" w:hint="cs"/>
          <w:color w:val="1D1B11" w:themeColor="background2" w:themeShade="1A"/>
          <w:sz w:val="36"/>
          <w:szCs w:val="36"/>
          <w:rtl/>
        </w:rPr>
        <w:t>مِنَى</w:t>
      </w:r>
      <w:r w:rsidR="00461955" w:rsidRPr="00483DA4">
        <w:rPr>
          <w:rFonts w:ascii="AGA Arabesque" w:hAnsi="Traditional Arabic" w:cs="Traditional Arabic" w:hint="cs"/>
          <w:color w:val="1D1B11" w:themeColor="background2" w:themeShade="1A"/>
          <w:sz w:val="36"/>
          <w:szCs w:val="36"/>
          <w:rtl/>
        </w:rPr>
        <w:t xml:space="preserve"> ملبياً. وخذ معك سبع حصيات فقط لترمي جم</w:t>
      </w:r>
      <w:r w:rsidR="00F8427C" w:rsidRPr="00483DA4">
        <w:rPr>
          <w:rFonts w:ascii="AGA Arabesque" w:hAnsi="Traditional Arabic" w:cs="Traditional Arabic" w:hint="cs"/>
          <w:color w:val="1D1B11" w:themeColor="background2" w:themeShade="1A"/>
          <w:sz w:val="36"/>
          <w:szCs w:val="36"/>
          <w:rtl/>
        </w:rPr>
        <w:t>رة العقبة</w:t>
      </w:r>
      <w:r w:rsidR="00BA2766">
        <w:rPr>
          <w:rFonts w:ascii="AGA Arabesque" w:hAnsi="Traditional Arabic" w:cs="Traditional Arabic" w:hint="cs"/>
          <w:color w:val="1D1B11" w:themeColor="background2" w:themeShade="1A"/>
          <w:sz w:val="36"/>
          <w:szCs w:val="36"/>
          <w:rtl/>
        </w:rPr>
        <w:t xml:space="preserve">الكبرى </w:t>
      </w:r>
      <w:r w:rsidR="00F8427C" w:rsidRPr="00483DA4">
        <w:rPr>
          <w:rFonts w:ascii="AGA Arabesque" w:hAnsi="Traditional Arabic" w:cs="Traditional Arabic" w:hint="cs"/>
          <w:color w:val="1D1B11" w:themeColor="background2" w:themeShade="1A"/>
          <w:sz w:val="36"/>
          <w:szCs w:val="36"/>
          <w:rtl/>
        </w:rPr>
        <w:t xml:space="preserve">، </w:t>
      </w:r>
      <w:r w:rsidR="00461955" w:rsidRPr="00483DA4">
        <w:rPr>
          <w:rFonts w:ascii="AGA Arabesque" w:hAnsi="Traditional Arabic" w:cs="Traditional Arabic" w:hint="cs"/>
          <w:color w:val="1D1B11" w:themeColor="background2" w:themeShade="1A"/>
          <w:sz w:val="36"/>
          <w:szCs w:val="36"/>
          <w:rtl/>
        </w:rPr>
        <w:t xml:space="preserve">وإذا وصلت إلى </w:t>
      </w:r>
      <w:r w:rsidR="004A5EB9" w:rsidRPr="00483DA4">
        <w:rPr>
          <w:rFonts w:ascii="AGA Arabesque" w:hAnsi="Traditional Arabic" w:cs="Traditional Arabic" w:hint="cs"/>
          <w:color w:val="1D1B11" w:themeColor="background2" w:themeShade="1A"/>
          <w:sz w:val="36"/>
          <w:szCs w:val="36"/>
          <w:rtl/>
        </w:rPr>
        <w:t>مِنَى</w:t>
      </w:r>
      <w:r w:rsidR="00461955" w:rsidRPr="00483DA4">
        <w:rPr>
          <w:rFonts w:ascii="AGA Arabesque" w:hAnsi="Traditional Arabic" w:cs="Traditional Arabic" w:hint="cs"/>
          <w:color w:val="1D1B11" w:themeColor="background2" w:themeShade="1A"/>
          <w:sz w:val="36"/>
          <w:szCs w:val="36"/>
          <w:rtl/>
        </w:rPr>
        <w:t xml:space="preserve"> فاعمل ما يأتي: </w:t>
      </w:r>
    </w:p>
    <w:p w:rsidR="00787DDB" w:rsidRPr="00661B82" w:rsidRDefault="007B1BAF" w:rsidP="00661B82">
      <w:pPr>
        <w:pStyle w:val="ad"/>
        <w:jc w:val="both"/>
        <w:rPr>
          <w:rStyle w:val="ae"/>
          <w:rFonts w:ascii="Traditional Arabic" w:hAnsi="Traditional Arabic" w:cs="Traditional Arabic"/>
          <w:i w:val="0"/>
          <w:iCs w:val="0"/>
          <w:sz w:val="36"/>
          <w:szCs w:val="36"/>
          <w:rtl/>
        </w:rPr>
      </w:pPr>
      <w:r w:rsidRPr="00BA2766">
        <w:rPr>
          <w:rFonts w:ascii="Traditional Arabic" w:hAnsi="Traditional Arabic" w:cs="Traditional Arabic"/>
          <w:color w:val="1D1B11" w:themeColor="background2" w:themeShade="1A"/>
          <w:sz w:val="36"/>
          <w:szCs w:val="36"/>
          <w:rtl/>
        </w:rPr>
        <w:t xml:space="preserve">( أ) </w:t>
      </w:r>
      <w:r w:rsidR="00461955" w:rsidRPr="00BA2766">
        <w:rPr>
          <w:rFonts w:ascii="Traditional Arabic" w:hAnsi="Traditional Arabic" w:cs="Traditional Arabic"/>
          <w:color w:val="1D1B11" w:themeColor="background2" w:themeShade="1A"/>
          <w:sz w:val="36"/>
          <w:szCs w:val="36"/>
          <w:rtl/>
        </w:rPr>
        <w:t>ارم جمرة العقبة</w:t>
      </w:r>
      <w:r w:rsidR="00BA2766" w:rsidRPr="00BA2766">
        <w:rPr>
          <w:rFonts w:ascii="Traditional Arabic" w:hAnsi="Traditional Arabic" w:cs="Traditional Arabic"/>
          <w:color w:val="1D1B11" w:themeColor="background2" w:themeShade="1A"/>
          <w:sz w:val="36"/>
          <w:szCs w:val="36"/>
          <w:rtl/>
        </w:rPr>
        <w:t xml:space="preserve"> </w:t>
      </w:r>
      <w:r w:rsidR="004E5AF5" w:rsidRPr="00BA2766">
        <w:rPr>
          <w:rFonts w:ascii="Traditional Arabic" w:hAnsi="Traditional Arabic" w:cs="Traditional Arabic"/>
          <w:color w:val="1D1B11" w:themeColor="background2" w:themeShade="1A"/>
          <w:sz w:val="36"/>
          <w:szCs w:val="36"/>
          <w:rtl/>
        </w:rPr>
        <w:t>الكبرى</w:t>
      </w:r>
      <w:r w:rsidR="00461955" w:rsidRPr="00BA2766">
        <w:rPr>
          <w:rFonts w:ascii="Traditional Arabic" w:hAnsi="Traditional Arabic" w:cs="Traditional Arabic"/>
          <w:color w:val="1D1B11" w:themeColor="background2" w:themeShade="1A"/>
          <w:sz w:val="36"/>
          <w:szCs w:val="36"/>
          <w:rtl/>
        </w:rPr>
        <w:t xml:space="preserve"> </w:t>
      </w:r>
      <w:r w:rsidR="00BA2766" w:rsidRPr="00BA2766">
        <w:rPr>
          <w:rFonts w:ascii="Traditional Arabic" w:hAnsi="Traditional Arabic" w:cs="Traditional Arabic"/>
          <w:sz w:val="36"/>
          <w:szCs w:val="36"/>
          <w:rtl/>
        </w:rPr>
        <w:t>بسبع حصيات متعاقبات، ترفع يدك عند رمي كل حصاة قائلا : الله أكبر</w:t>
      </w:r>
      <w:r w:rsidR="00BA2766" w:rsidRPr="00BA2766">
        <w:rPr>
          <w:rFonts w:ascii="Traditional Arabic" w:hAnsi="Traditional Arabic" w:cs="Traditional Arabic"/>
          <w:color w:val="1D1B11" w:themeColor="background2" w:themeShade="1A"/>
          <w:sz w:val="36"/>
          <w:szCs w:val="36"/>
          <w:rtl/>
        </w:rPr>
        <w:t xml:space="preserve"> .</w:t>
      </w:r>
      <w:r w:rsidR="00BA2766" w:rsidRPr="00BA2766">
        <w:rPr>
          <w:rFonts w:ascii="Traditional Arabic" w:hAnsi="Traditional Arabic" w:cs="Traditional Arabic"/>
          <w:sz w:val="36"/>
          <w:szCs w:val="36"/>
          <w:rtl/>
        </w:rPr>
        <w:t xml:space="preserve"> </w:t>
      </w:r>
      <w:r w:rsidR="00BA2766">
        <w:rPr>
          <w:rFonts w:ascii="Traditional Arabic" w:hAnsi="Traditional Arabic" w:cs="Traditional Arabic" w:hint="cs"/>
          <w:sz w:val="36"/>
          <w:szCs w:val="36"/>
          <w:rtl/>
        </w:rPr>
        <w:t>ويستحب أن تجعل</w:t>
      </w:r>
      <w:r w:rsidR="00BA2766" w:rsidRPr="00BA2766">
        <w:rPr>
          <w:rFonts w:ascii="Traditional Arabic" w:hAnsi="Traditional Arabic" w:cs="Traditional Arabic"/>
          <w:sz w:val="36"/>
          <w:szCs w:val="36"/>
          <w:rtl/>
        </w:rPr>
        <w:t xml:space="preserve"> الكعبة عن يسار</w:t>
      </w:r>
      <w:r w:rsidR="00BA2766">
        <w:rPr>
          <w:rFonts w:ascii="Traditional Arabic" w:hAnsi="Traditional Arabic" w:cs="Traditional Arabic" w:hint="cs"/>
          <w:sz w:val="36"/>
          <w:szCs w:val="36"/>
          <w:rtl/>
        </w:rPr>
        <w:t>ك</w:t>
      </w:r>
      <w:r w:rsidR="00BA2766" w:rsidRPr="00BA2766">
        <w:rPr>
          <w:rFonts w:ascii="Traditional Arabic" w:hAnsi="Traditional Arabic" w:cs="Traditional Arabic"/>
          <w:sz w:val="36"/>
          <w:szCs w:val="36"/>
          <w:rtl/>
        </w:rPr>
        <w:t>، ومنى عن يمين</w:t>
      </w:r>
      <w:r w:rsidR="00BA2766">
        <w:rPr>
          <w:rFonts w:ascii="Traditional Arabic" w:hAnsi="Traditional Arabic" w:cs="Traditional Arabic" w:hint="cs"/>
          <w:sz w:val="36"/>
          <w:szCs w:val="36"/>
          <w:rtl/>
        </w:rPr>
        <w:t>ك</w:t>
      </w:r>
      <w:r w:rsidR="00BA2766">
        <w:rPr>
          <w:rFonts w:ascii="AGA Arabesque" w:hAnsi="Traditional Arabic" w:cs="Traditional Arabic" w:hint="cs"/>
          <w:color w:val="1D1B11" w:themeColor="background2" w:themeShade="1A"/>
          <w:sz w:val="36"/>
          <w:szCs w:val="36"/>
          <w:rtl/>
        </w:rPr>
        <w:t xml:space="preserve"> </w:t>
      </w:r>
      <w:r w:rsidR="00461955" w:rsidRPr="000508F2">
        <w:rPr>
          <w:rFonts w:ascii="AGA Arabesque" w:hAnsi="Traditional Arabic" w:cs="Traditional Arabic" w:hint="cs"/>
          <w:color w:val="1D1B11" w:themeColor="background2" w:themeShade="1A"/>
          <w:sz w:val="36"/>
          <w:szCs w:val="36"/>
          <w:rtl/>
        </w:rPr>
        <w:t>(ب) اذ</w:t>
      </w:r>
      <w:r w:rsidR="001D354B" w:rsidRPr="000508F2">
        <w:rPr>
          <w:rFonts w:ascii="AGA Arabesque" w:hAnsi="Traditional Arabic" w:cs="Traditional Arabic" w:hint="cs"/>
          <w:color w:val="1D1B11" w:themeColor="background2" w:themeShade="1A"/>
          <w:sz w:val="36"/>
          <w:szCs w:val="36"/>
          <w:rtl/>
        </w:rPr>
        <w:t>بح الهدي وكلْ منه وأطعم الفقراء</w:t>
      </w:r>
      <w:r w:rsidR="00461955" w:rsidRPr="000508F2">
        <w:rPr>
          <w:rFonts w:ascii="AGA Arabesque" w:hAnsi="Traditional Arabic" w:cs="Traditional Arabic" w:hint="cs"/>
          <w:color w:val="1D1B11" w:themeColor="background2" w:themeShade="1A"/>
          <w:sz w:val="36"/>
          <w:szCs w:val="36"/>
          <w:rtl/>
        </w:rPr>
        <w:t xml:space="preserve"> (ج) احلق أو قصرّ شعر رأسك والحلق أفضل والمرأة تقصِّر منه قدر أنملة. وهذا الترتيب أفضل، وإن قدمت بعضها على بعض فلا حرج.  وإذا رميت وحلقت أو قصرت تحللت التحلل الأول وبعده تلبس ثيابك وتحل لك محظورات الإحرام سوى النساء</w:t>
      </w:r>
      <w:r w:rsidR="001B3EA1" w:rsidRPr="00562990">
        <w:rPr>
          <w:rStyle w:val="a4"/>
          <w:rFonts w:ascii="Traditional Arabic" w:eastAsia="SimSun" w:hAnsi="Traditional Arabic" w:cs="Traditional Arabic"/>
          <w:sz w:val="36"/>
          <w:szCs w:val="36"/>
          <w:rtl/>
        </w:rPr>
        <w:t>(</w:t>
      </w:r>
      <w:r w:rsidR="001B3EA1" w:rsidRPr="00562990">
        <w:rPr>
          <w:rStyle w:val="a4"/>
          <w:rFonts w:ascii="Traditional Arabic" w:eastAsia="SimSun" w:hAnsi="Traditional Arabic" w:cs="Traditional Arabic"/>
          <w:color w:val="000000"/>
          <w:sz w:val="36"/>
          <w:szCs w:val="36"/>
          <w:rtl/>
          <w:lang w:eastAsia="zh-CN" w:bidi="ar-EG"/>
        </w:rPr>
        <w:footnoteReference w:id="25"/>
      </w:r>
      <w:r w:rsidR="001B3EA1" w:rsidRPr="00562990">
        <w:rPr>
          <w:rStyle w:val="a4"/>
          <w:rFonts w:ascii="Traditional Arabic" w:eastAsia="SimSun" w:hAnsi="Traditional Arabic" w:cs="Traditional Arabic"/>
          <w:sz w:val="36"/>
          <w:szCs w:val="36"/>
          <w:rtl/>
        </w:rPr>
        <w:t>)</w:t>
      </w:r>
      <w:r w:rsidR="00461955" w:rsidRPr="000508F2">
        <w:rPr>
          <w:rFonts w:ascii="AGA Arabesque" w:hAnsi="Traditional Arabic" w:cs="Traditional Arabic" w:hint="cs"/>
          <w:color w:val="1D1B11" w:themeColor="background2" w:themeShade="1A"/>
          <w:sz w:val="36"/>
          <w:szCs w:val="36"/>
          <w:rtl/>
        </w:rPr>
        <w:t xml:space="preserve">. ثم انزل إلى </w:t>
      </w:r>
      <w:r w:rsidR="004A5EB9">
        <w:rPr>
          <w:rFonts w:ascii="AGA Arabesque" w:hAnsi="Traditional Arabic" w:cs="Traditional Arabic" w:hint="cs"/>
          <w:color w:val="1D1B11" w:themeColor="background2" w:themeShade="1A"/>
          <w:sz w:val="36"/>
          <w:szCs w:val="36"/>
          <w:rtl/>
        </w:rPr>
        <w:t>مَكَّة</w:t>
      </w:r>
      <w:r w:rsidR="00461955" w:rsidRPr="000508F2">
        <w:rPr>
          <w:rFonts w:ascii="AGA Arabesque" w:hAnsi="Traditional Arabic" w:cs="Traditional Arabic" w:hint="cs"/>
          <w:color w:val="1D1B11" w:themeColor="background2" w:themeShade="1A"/>
          <w:sz w:val="36"/>
          <w:szCs w:val="36"/>
          <w:rtl/>
        </w:rPr>
        <w:t xml:space="preserve"> وطف طواف الإفاضة </w:t>
      </w:r>
      <w:r w:rsidR="00661B82" w:rsidRPr="00661B82">
        <w:rPr>
          <w:rFonts w:ascii="Traditional Arabic" w:hAnsi="Traditional Arabic" w:cs="Traditional Arabic"/>
          <w:color w:val="1D1B11" w:themeColor="background2" w:themeShade="1A"/>
          <w:sz w:val="36"/>
          <w:szCs w:val="36"/>
          <w:rtl/>
        </w:rPr>
        <w:t>و</w:t>
      </w:r>
      <w:r w:rsidR="00787DDB" w:rsidRPr="00661B82">
        <w:rPr>
          <w:rStyle w:val="ae"/>
          <w:rFonts w:ascii="Traditional Arabic" w:hAnsi="Traditional Arabic" w:cs="Traditional Arabic"/>
          <w:i w:val="0"/>
          <w:iCs w:val="0"/>
          <w:sz w:val="36"/>
          <w:szCs w:val="36"/>
          <w:rtl/>
        </w:rPr>
        <w:t>طَوَافُ الإْفَاضَةِ رُكْنٌ مِنْ أَرْكَانِ الْحَجِّ الْمُجْمَعِ عَلَيْهَا ، لاَ يَتَحَلَّل الْحَاجُّ بِدُونِهِ التَّحَلُّل الأْكْبَرَ ، وَلاَ يَنُوبُ عَنْهُ شَيْءٌ أَلْبَتَّةَ ، وَيُؤَدِّيهِ الْحَاجُّ بَعْدَ أَنْ يُفِيضَ مِنْ عَرَفَةَ ، وَيَبِيتَ بِالْمُزْدَلِفَةِ ، فَيَأْتِي مِنًى يَوْمَ الْعِيدِ ، فَيَرْمِي وَيَنْحَرُ وَيَحْلِقُ ، وَيَأْتِي مَكَّةَ ، فَيَطُوفُ بِالْبَيْتِ طَوَافَ الإْفَاضَةِ ، وَيُسَمَّى أَيْضًا طَوَافَ الزِّيَارَةِ ، وَيُسَمَّى طَوَافَ الْفَرْضِ ، وَالرُّكْنِ ؛ لأِنَّهُ فَرْضٌ وَرُكْنٌ مِنْ أَرْكَانِ الْحَجِّ .</w:t>
      </w:r>
    </w:p>
    <w:p w:rsidR="00AB33DB" w:rsidRDefault="00461955" w:rsidP="00D1652A">
      <w:pPr>
        <w:widowControl w:val="0"/>
        <w:tabs>
          <w:tab w:val="right" w:pos="283"/>
          <w:tab w:val="right" w:pos="425"/>
        </w:tabs>
        <w:jc w:val="both"/>
        <w:rPr>
          <w:rFonts w:ascii="AGA Arabesque" w:hAnsi="Traditional Arabic" w:cs="Traditional Arabic"/>
          <w:color w:val="1D1B11" w:themeColor="background2" w:themeShade="1A"/>
          <w:sz w:val="36"/>
          <w:szCs w:val="36"/>
          <w:rtl/>
        </w:rPr>
      </w:pPr>
      <w:r w:rsidRPr="000508F2">
        <w:rPr>
          <w:rFonts w:ascii="AGA Arabesque" w:hAnsi="Traditional Arabic" w:cs="Traditional Arabic" w:hint="cs"/>
          <w:color w:val="1D1B11" w:themeColor="background2" w:themeShade="1A"/>
          <w:sz w:val="36"/>
          <w:szCs w:val="36"/>
          <w:rtl/>
        </w:rPr>
        <w:lastRenderedPageBreak/>
        <w:t>واس</w:t>
      </w:r>
      <w:r w:rsidR="00996B78">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rPr>
        <w:t>ع</w:t>
      </w:r>
      <w:r w:rsidR="00996B78">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rPr>
        <w:t xml:space="preserve"> بعد</w:t>
      </w:r>
      <w:r w:rsidR="004D6E20">
        <w:rPr>
          <w:rFonts w:ascii="AGA Arabesque" w:hAnsi="Traditional Arabic" w:cs="Traditional Arabic" w:hint="cs"/>
          <w:color w:val="1D1B11" w:themeColor="background2" w:themeShade="1A"/>
          <w:sz w:val="36"/>
          <w:szCs w:val="36"/>
          <w:rtl/>
        </w:rPr>
        <w:t xml:space="preserve"> </w:t>
      </w:r>
      <w:r w:rsidR="004D6E20">
        <w:rPr>
          <w:rStyle w:val="ae"/>
          <w:rFonts w:ascii="Traditional Arabic" w:hAnsi="Traditional Arabic" w:cs="Traditional Arabic"/>
          <w:i w:val="0"/>
          <w:iCs w:val="0"/>
          <w:sz w:val="36"/>
          <w:szCs w:val="36"/>
          <w:rtl/>
        </w:rPr>
        <w:t>طَوَاف</w:t>
      </w:r>
      <w:r w:rsidR="004D6E20">
        <w:rPr>
          <w:rStyle w:val="ae"/>
          <w:rFonts w:ascii="Traditional Arabic" w:hAnsi="Traditional Arabic" w:cs="Traditional Arabic" w:hint="cs"/>
          <w:i w:val="0"/>
          <w:iCs w:val="0"/>
          <w:sz w:val="36"/>
          <w:szCs w:val="36"/>
          <w:rtl/>
        </w:rPr>
        <w:t>ِ</w:t>
      </w:r>
      <w:r w:rsidR="004D6E20" w:rsidRPr="00661B82">
        <w:rPr>
          <w:rStyle w:val="ae"/>
          <w:rFonts w:ascii="Traditional Arabic" w:hAnsi="Traditional Arabic" w:cs="Traditional Arabic"/>
          <w:i w:val="0"/>
          <w:iCs w:val="0"/>
          <w:sz w:val="36"/>
          <w:szCs w:val="36"/>
          <w:rtl/>
        </w:rPr>
        <w:t xml:space="preserve"> </w:t>
      </w:r>
      <w:r w:rsidR="00D1652A" w:rsidRPr="00661B82">
        <w:rPr>
          <w:rStyle w:val="ae"/>
          <w:rFonts w:ascii="Traditional Arabic" w:hAnsi="Traditional Arabic" w:cs="Traditional Arabic"/>
          <w:i w:val="0"/>
          <w:iCs w:val="0"/>
          <w:sz w:val="36"/>
          <w:szCs w:val="36"/>
          <w:rtl/>
        </w:rPr>
        <w:t>الإْفَاضَةِ</w:t>
      </w:r>
      <w:r w:rsidRPr="000508F2">
        <w:rPr>
          <w:rFonts w:ascii="AGA Arabesque" w:hAnsi="Traditional Arabic" w:cs="Traditional Arabic" w:hint="cs"/>
          <w:color w:val="1D1B11" w:themeColor="background2" w:themeShade="1A"/>
          <w:sz w:val="36"/>
          <w:szCs w:val="36"/>
          <w:rtl/>
        </w:rPr>
        <w:t xml:space="preserve"> </w:t>
      </w:r>
      <w:r w:rsidR="005752FC">
        <w:rPr>
          <w:rFonts w:ascii="AGA Arabesque" w:hAnsi="Traditional Arabic" w:cs="Traditional Arabic" w:hint="cs"/>
          <w:color w:val="1D1B11" w:themeColor="background2" w:themeShade="1A"/>
          <w:sz w:val="36"/>
          <w:szCs w:val="36"/>
          <w:rtl/>
        </w:rPr>
        <w:t xml:space="preserve">بين الصفا والمروة ، </w:t>
      </w:r>
      <w:r w:rsidRPr="000508F2">
        <w:rPr>
          <w:rFonts w:ascii="AGA Arabesque" w:hAnsi="Traditional Arabic" w:cs="Traditional Arabic" w:hint="cs"/>
          <w:color w:val="1D1B11" w:themeColor="background2" w:themeShade="1A"/>
          <w:sz w:val="36"/>
          <w:szCs w:val="36"/>
          <w:rtl/>
        </w:rPr>
        <w:t xml:space="preserve">وبهذا تحل لك جميع محظورات الإحرام حتى النساء. </w:t>
      </w:r>
      <w:r w:rsidR="00B37CAF" w:rsidRPr="00562990">
        <w:rPr>
          <w:rStyle w:val="a4"/>
          <w:rFonts w:ascii="Traditional Arabic" w:eastAsia="SimSun" w:hAnsi="Traditional Arabic" w:cs="Traditional Arabic"/>
          <w:sz w:val="36"/>
          <w:szCs w:val="36"/>
          <w:rtl/>
        </w:rPr>
        <w:t>(</w:t>
      </w:r>
      <w:r w:rsidR="00B37CAF" w:rsidRPr="00562990">
        <w:rPr>
          <w:rStyle w:val="a4"/>
          <w:rFonts w:ascii="Traditional Arabic" w:eastAsia="SimSun" w:hAnsi="Traditional Arabic" w:cs="Traditional Arabic"/>
          <w:color w:val="000000"/>
          <w:sz w:val="36"/>
          <w:szCs w:val="36"/>
          <w:rtl/>
          <w:lang w:eastAsia="zh-CN" w:bidi="ar-EG"/>
        </w:rPr>
        <w:footnoteReference w:id="26"/>
      </w:r>
      <w:r w:rsidR="00B37CAF" w:rsidRPr="00562990">
        <w:rPr>
          <w:rStyle w:val="a4"/>
          <w:rFonts w:ascii="Traditional Arabic" w:eastAsia="SimSun" w:hAnsi="Traditional Arabic" w:cs="Traditional Arabic"/>
          <w:sz w:val="36"/>
          <w:szCs w:val="36"/>
          <w:rtl/>
        </w:rPr>
        <w:t>)</w:t>
      </w:r>
    </w:p>
    <w:p w:rsidR="00AD5062" w:rsidRDefault="00461955" w:rsidP="008D4A35">
      <w:pPr>
        <w:jc w:val="both"/>
        <w:rPr>
          <w:sz w:val="32"/>
          <w:szCs w:val="32"/>
          <w:rtl/>
        </w:rPr>
      </w:pPr>
      <w:r w:rsidRPr="000508F2">
        <w:rPr>
          <w:rFonts w:ascii="AGA Arabesque" w:hAnsi="AGA Arabesque" w:cs="Traditional Arabic" w:hint="cs"/>
          <w:color w:val="1D1B11" w:themeColor="background2" w:themeShade="1A"/>
          <w:spacing w:val="-6"/>
          <w:sz w:val="36"/>
          <w:szCs w:val="36"/>
          <w:rtl/>
        </w:rPr>
        <w:t xml:space="preserve">ثم بعد </w:t>
      </w:r>
      <w:r w:rsidR="00D1652A">
        <w:rPr>
          <w:rStyle w:val="ae"/>
          <w:rFonts w:ascii="Traditional Arabic" w:hAnsi="Traditional Arabic" w:cs="Traditional Arabic"/>
          <w:i w:val="0"/>
          <w:iCs w:val="0"/>
          <w:sz w:val="36"/>
          <w:szCs w:val="36"/>
          <w:rtl/>
        </w:rPr>
        <w:t>طَوَاف</w:t>
      </w:r>
      <w:r w:rsidR="00D1652A">
        <w:rPr>
          <w:rStyle w:val="ae"/>
          <w:rFonts w:ascii="Traditional Arabic" w:hAnsi="Traditional Arabic" w:cs="Traditional Arabic" w:hint="cs"/>
          <w:i w:val="0"/>
          <w:iCs w:val="0"/>
          <w:sz w:val="36"/>
          <w:szCs w:val="36"/>
          <w:rtl/>
        </w:rPr>
        <w:t>ِ</w:t>
      </w:r>
      <w:r w:rsidR="00D1652A" w:rsidRPr="00661B82">
        <w:rPr>
          <w:rStyle w:val="ae"/>
          <w:rFonts w:ascii="Traditional Arabic" w:hAnsi="Traditional Arabic" w:cs="Traditional Arabic"/>
          <w:i w:val="0"/>
          <w:iCs w:val="0"/>
          <w:sz w:val="36"/>
          <w:szCs w:val="36"/>
          <w:rtl/>
        </w:rPr>
        <w:t xml:space="preserve"> الإْفَاضَةِ</w:t>
      </w:r>
      <w:r w:rsidR="00D1652A" w:rsidRPr="000508F2">
        <w:rPr>
          <w:rFonts w:ascii="AGA Arabesque" w:hAnsi="Traditional Arabic" w:cs="Traditional Arabic" w:hint="cs"/>
          <w:color w:val="1D1B11" w:themeColor="background2" w:themeShade="1A"/>
          <w:sz w:val="36"/>
          <w:szCs w:val="36"/>
          <w:rtl/>
        </w:rPr>
        <w:t xml:space="preserve"> </w:t>
      </w:r>
      <w:r w:rsidR="003F1711">
        <w:rPr>
          <w:rFonts w:ascii="AGA Arabesque" w:hAnsi="AGA Arabesque" w:cs="Traditional Arabic" w:hint="cs"/>
          <w:color w:val="1D1B11" w:themeColor="background2" w:themeShade="1A"/>
          <w:spacing w:val="-6"/>
          <w:sz w:val="36"/>
          <w:szCs w:val="36"/>
          <w:rtl/>
        </w:rPr>
        <w:t xml:space="preserve">والسعي </w:t>
      </w:r>
      <w:r w:rsidRPr="000508F2">
        <w:rPr>
          <w:rFonts w:ascii="AGA Arabesque" w:hAnsi="AGA Arabesque" w:cs="Traditional Arabic" w:hint="cs"/>
          <w:color w:val="1D1B11" w:themeColor="background2" w:themeShade="1A"/>
          <w:spacing w:val="-6"/>
          <w:sz w:val="36"/>
          <w:szCs w:val="36"/>
          <w:rtl/>
        </w:rPr>
        <w:t xml:space="preserve">ارجع إلى </w:t>
      </w:r>
      <w:r w:rsidR="008D4A35" w:rsidRPr="00661B82">
        <w:rPr>
          <w:rStyle w:val="ae"/>
          <w:rFonts w:ascii="Traditional Arabic" w:hAnsi="Traditional Arabic" w:cs="Traditional Arabic"/>
          <w:i w:val="0"/>
          <w:iCs w:val="0"/>
          <w:sz w:val="36"/>
          <w:szCs w:val="36"/>
          <w:rtl/>
        </w:rPr>
        <w:t>مِنًى</w:t>
      </w:r>
      <w:r w:rsidRPr="000508F2">
        <w:rPr>
          <w:rFonts w:ascii="AGA Arabesque" w:hAnsi="AGA Arabesque" w:cs="Traditional Arabic" w:hint="cs"/>
          <w:color w:val="1D1B11" w:themeColor="background2" w:themeShade="1A"/>
          <w:spacing w:val="-6"/>
          <w:sz w:val="36"/>
          <w:szCs w:val="36"/>
          <w:rtl/>
        </w:rPr>
        <w:t xml:space="preserve"> وبت</w:t>
      </w:r>
      <w:r w:rsidR="008D4A35">
        <w:rPr>
          <w:rFonts w:ascii="AGA Arabesque" w:hAnsi="AGA Arabesque" w:cs="Traditional Arabic" w:hint="cs"/>
          <w:color w:val="1D1B11" w:themeColor="background2" w:themeShade="1A"/>
          <w:spacing w:val="-6"/>
          <w:sz w:val="36"/>
          <w:szCs w:val="36"/>
          <w:rtl/>
        </w:rPr>
        <w:t>ْ</w:t>
      </w:r>
      <w:r w:rsidRPr="000508F2">
        <w:rPr>
          <w:rFonts w:ascii="AGA Arabesque" w:hAnsi="AGA Arabesque" w:cs="Traditional Arabic" w:hint="cs"/>
          <w:color w:val="1D1B11" w:themeColor="background2" w:themeShade="1A"/>
          <w:spacing w:val="-6"/>
          <w:sz w:val="36"/>
          <w:szCs w:val="36"/>
          <w:rtl/>
        </w:rPr>
        <w:t xml:space="preserve"> فيها ليالي إحدى عشرة واثنتي عشرة وثلاث عشرة - أيام التشريق الثلاثة - وإن تعجلت في الثاني عشر فلا بأس. </w:t>
      </w:r>
      <w:r w:rsidR="00C67B25">
        <w:rPr>
          <w:rFonts w:ascii="AGA Arabesque" w:hAnsi="AGA Arabesque" w:cs="Traditional Arabic" w:hint="cs"/>
          <w:color w:val="1D1B11" w:themeColor="background2" w:themeShade="1A"/>
          <w:spacing w:val="-6"/>
          <w:sz w:val="36"/>
          <w:szCs w:val="36"/>
          <w:rtl/>
        </w:rPr>
        <w:t xml:space="preserve">لقوله تعالى : </w:t>
      </w:r>
      <w:r w:rsidR="001D354B" w:rsidRPr="000508F2">
        <w:rPr>
          <w:rFonts w:ascii="AGA Arabesque" w:hAnsi="AGA Arabesque" w:cs="Traditional Arabic" w:hint="cs"/>
          <w:color w:val="1D1B11" w:themeColor="background2" w:themeShade="1A"/>
          <w:spacing w:val="-6"/>
          <w:sz w:val="36"/>
          <w:szCs w:val="36"/>
          <w:rtl/>
        </w:rPr>
        <w:t>(</w:t>
      </w:r>
      <w:r w:rsidR="001D354B" w:rsidRPr="000508F2">
        <w:rPr>
          <w:rFonts w:cs="Traditional Arabic"/>
          <w:color w:val="1D1B11" w:themeColor="background2" w:themeShade="1A"/>
          <w:sz w:val="36"/>
          <w:szCs w:val="36"/>
          <w:rtl/>
        </w:rPr>
        <w:t xml:space="preserve">وَاذْكُرُوا اللَّهَ فِي أَيَّامٍ مَعْدُودَاتٍ فَمَنْ تَعَجَّلَ فِي </w:t>
      </w:r>
      <w:r w:rsidR="000664B3">
        <w:rPr>
          <w:rFonts w:cs="Traditional Arabic"/>
          <w:color w:val="1D1B11" w:themeColor="background2" w:themeShade="1A"/>
          <w:sz w:val="36"/>
          <w:szCs w:val="36"/>
          <w:rtl/>
        </w:rPr>
        <w:t>يَوْم</w:t>
      </w:r>
      <w:r w:rsidR="001D354B" w:rsidRPr="000508F2">
        <w:rPr>
          <w:rFonts w:cs="Traditional Arabic"/>
          <w:color w:val="1D1B11" w:themeColor="background2" w:themeShade="1A"/>
          <w:sz w:val="36"/>
          <w:szCs w:val="36"/>
          <w:rtl/>
        </w:rPr>
        <w:t>يْنِ فَلَا إِثْمَ عَلَيْهِ وَمَنْ تَأَخَّرَ فَلَا إِثْمَ عَلَيْهِ لِمَنِ اتَّقَى وَاتَّقُوا اللَّهَ وَاعْلَمُوا أَنَّكُمْ إِلَيْهِ تُحْشَرُونَ</w:t>
      </w:r>
      <w:r w:rsidR="001D354B" w:rsidRPr="000508F2">
        <w:rPr>
          <w:rFonts w:ascii="AGA Arabesque" w:hAnsi="AGA Arabesque" w:cs="Traditional Arabic" w:hint="cs"/>
          <w:color w:val="1D1B11" w:themeColor="background2" w:themeShade="1A"/>
          <w:spacing w:val="-6"/>
          <w:sz w:val="36"/>
          <w:szCs w:val="36"/>
          <w:rtl/>
        </w:rPr>
        <w:t xml:space="preserve">) </w:t>
      </w:r>
      <w:r w:rsidR="009D76E2" w:rsidRPr="00562990">
        <w:rPr>
          <w:rStyle w:val="a4"/>
          <w:rFonts w:ascii="Traditional Arabic" w:eastAsia="SimSun" w:hAnsi="Traditional Arabic" w:cs="Traditional Arabic"/>
          <w:sz w:val="36"/>
          <w:szCs w:val="36"/>
          <w:rtl/>
        </w:rPr>
        <w:t>(</w:t>
      </w:r>
      <w:r w:rsidR="009D76E2" w:rsidRPr="00562990">
        <w:rPr>
          <w:rStyle w:val="a4"/>
          <w:rFonts w:ascii="Traditional Arabic" w:eastAsia="SimSun" w:hAnsi="Traditional Arabic" w:cs="Traditional Arabic"/>
          <w:color w:val="000000"/>
          <w:sz w:val="36"/>
          <w:szCs w:val="36"/>
          <w:rtl/>
          <w:lang w:eastAsia="zh-CN" w:bidi="ar-EG"/>
        </w:rPr>
        <w:footnoteReference w:id="27"/>
      </w:r>
      <w:r w:rsidR="009D76E2" w:rsidRPr="00562990">
        <w:rPr>
          <w:rStyle w:val="a4"/>
          <w:rFonts w:ascii="Traditional Arabic" w:eastAsia="SimSun" w:hAnsi="Traditional Arabic" w:cs="Traditional Arabic"/>
          <w:sz w:val="36"/>
          <w:szCs w:val="36"/>
          <w:rtl/>
        </w:rPr>
        <w:t>)</w:t>
      </w:r>
      <w:r w:rsidRPr="000508F2">
        <w:rPr>
          <w:rFonts w:ascii="AGA Arabesque" w:hAnsi="Traditional Arabic" w:cs="Traditional Arabic" w:hint="cs"/>
          <w:color w:val="1D1B11" w:themeColor="background2" w:themeShade="1A"/>
          <w:sz w:val="36"/>
          <w:szCs w:val="36"/>
          <w:rtl/>
        </w:rPr>
        <w:t xml:space="preserve"> </w:t>
      </w:r>
      <w:r w:rsidR="00C5004C">
        <w:rPr>
          <w:rFonts w:ascii="AGA Arabesque" w:hAnsi="Traditional Arabic" w:cs="Traditional Arabic" w:hint="cs"/>
          <w:color w:val="1D1B11" w:themeColor="background2" w:themeShade="1A"/>
          <w:sz w:val="36"/>
          <w:szCs w:val="36"/>
          <w:rtl/>
        </w:rPr>
        <w:t>و</w:t>
      </w:r>
      <w:r w:rsidRPr="00CA10BC">
        <w:rPr>
          <w:rFonts w:ascii="AGA Arabesque" w:hAnsi="Traditional Arabic" w:cs="Traditional Arabic" w:hint="cs"/>
          <w:color w:val="1D1B11" w:themeColor="background2" w:themeShade="1A"/>
          <w:sz w:val="36"/>
          <w:szCs w:val="36"/>
          <w:rtl/>
        </w:rPr>
        <w:t>ارم</w:t>
      </w:r>
      <w:r w:rsidRPr="000508F2">
        <w:rPr>
          <w:rFonts w:ascii="AGA Arabesque" w:hAnsi="Traditional Arabic" w:cs="Traditional Arabic" w:hint="cs"/>
          <w:color w:val="1D1B11" w:themeColor="background2" w:themeShade="1A"/>
          <w:sz w:val="36"/>
          <w:szCs w:val="36"/>
          <w:rtl/>
        </w:rPr>
        <w:t xml:space="preserve"> الجمرات الثلاث في </w:t>
      </w:r>
      <w:r w:rsidRPr="00AD5062">
        <w:rPr>
          <w:rFonts w:ascii="Traditional Arabic" w:hAnsi="Traditional Arabic" w:cs="Traditional Arabic"/>
          <w:color w:val="1D1B11" w:themeColor="background2" w:themeShade="1A"/>
          <w:sz w:val="36"/>
          <w:szCs w:val="36"/>
          <w:rtl/>
        </w:rPr>
        <w:t>ال</w:t>
      </w:r>
      <w:r w:rsidR="000664B3" w:rsidRPr="00AD5062">
        <w:rPr>
          <w:rFonts w:ascii="Traditional Arabic" w:hAnsi="Traditional Arabic" w:cs="Traditional Arabic"/>
          <w:color w:val="1D1B11" w:themeColor="background2" w:themeShade="1A"/>
          <w:sz w:val="36"/>
          <w:szCs w:val="36"/>
          <w:rtl/>
        </w:rPr>
        <w:t>يَوْم</w:t>
      </w:r>
      <w:r w:rsidRPr="00AD5062">
        <w:rPr>
          <w:rFonts w:ascii="Traditional Arabic" w:hAnsi="Traditional Arabic" w:cs="Traditional Arabic"/>
          <w:color w:val="1D1B11" w:themeColor="background2" w:themeShade="1A"/>
          <w:sz w:val="36"/>
          <w:szCs w:val="36"/>
          <w:rtl/>
        </w:rPr>
        <w:t>ين أو الثلاثة التي تبقاها ب</w:t>
      </w:r>
      <w:r w:rsidR="004A5EB9" w:rsidRPr="00AD5062">
        <w:rPr>
          <w:rFonts w:ascii="Traditional Arabic" w:hAnsi="Traditional Arabic" w:cs="Traditional Arabic"/>
          <w:color w:val="1D1B11" w:themeColor="background2" w:themeShade="1A"/>
          <w:sz w:val="36"/>
          <w:szCs w:val="36"/>
          <w:rtl/>
        </w:rPr>
        <w:t>مِنَى</w:t>
      </w:r>
      <w:r w:rsidRPr="00AD5062">
        <w:rPr>
          <w:rFonts w:ascii="Traditional Arabic" w:hAnsi="Traditional Arabic" w:cs="Traditional Arabic"/>
          <w:color w:val="1D1B11" w:themeColor="background2" w:themeShade="1A"/>
          <w:sz w:val="36"/>
          <w:szCs w:val="36"/>
          <w:rtl/>
        </w:rPr>
        <w:t xml:space="preserve"> بعد الزوال</w:t>
      </w:r>
      <w:r w:rsidR="001D354B" w:rsidRPr="00AD5062">
        <w:rPr>
          <w:rFonts w:ascii="Traditional Arabic" w:hAnsi="Traditional Arabic" w:cs="Traditional Arabic"/>
          <w:color w:val="1D1B11" w:themeColor="background2" w:themeShade="1A"/>
          <w:sz w:val="36"/>
          <w:szCs w:val="36"/>
          <w:rtl/>
        </w:rPr>
        <w:t xml:space="preserve"> أي الظهر عند الجمهور </w:t>
      </w:r>
      <w:r w:rsidR="00AD5062" w:rsidRPr="00AD5062">
        <w:rPr>
          <w:rFonts w:ascii="Traditional Arabic" w:hAnsi="Traditional Arabic" w:cs="Traditional Arabic"/>
          <w:color w:val="1D1B11" w:themeColor="background2" w:themeShade="1A"/>
          <w:sz w:val="36"/>
          <w:szCs w:val="36"/>
          <w:rtl/>
        </w:rPr>
        <w:t>.</w:t>
      </w:r>
      <w:r w:rsidR="00AD5062" w:rsidRPr="00AD5062">
        <w:rPr>
          <w:rFonts w:ascii="Traditional Arabic" w:hAnsi="Traditional Arabic" w:cs="Traditional Arabic"/>
          <w:sz w:val="36"/>
          <w:szCs w:val="36"/>
          <w:rtl/>
        </w:rPr>
        <w:t xml:space="preserve"> والرمي في اليومين الأولين من أيام التشريق واجب من واجبات الحج</w:t>
      </w:r>
      <w:r w:rsidR="00AD5062">
        <w:rPr>
          <w:rFonts w:hint="cs"/>
          <w:sz w:val="32"/>
          <w:szCs w:val="32"/>
          <w:rtl/>
        </w:rPr>
        <w:t xml:space="preserve"> .</w:t>
      </w:r>
    </w:p>
    <w:p w:rsidR="00AB5B58" w:rsidRPr="00AB5B58" w:rsidRDefault="00AB5B58" w:rsidP="00AB5B58">
      <w:pPr>
        <w:pStyle w:val="ad"/>
        <w:jc w:val="both"/>
        <w:rPr>
          <w:rStyle w:val="ae"/>
          <w:rFonts w:ascii="Traditional Arabic" w:hAnsi="Traditional Arabic" w:cs="Traditional Arabic"/>
          <w:i w:val="0"/>
          <w:iCs w:val="0"/>
          <w:sz w:val="36"/>
          <w:szCs w:val="36"/>
          <w:rtl/>
        </w:rPr>
      </w:pPr>
      <w:r w:rsidRPr="00AB5B58">
        <w:rPr>
          <w:rStyle w:val="ae"/>
          <w:rFonts w:ascii="Traditional Arabic" w:hAnsi="Traditional Arabic" w:cs="Traditional Arabic"/>
          <w:i w:val="0"/>
          <w:iCs w:val="0"/>
          <w:sz w:val="36"/>
          <w:szCs w:val="36"/>
          <w:rtl/>
        </w:rPr>
        <w:t>وَالْجَمَرَاتُ الَّتِي تُرْمَى ثَلاَثَةٌ ، هِيَ :</w:t>
      </w:r>
    </w:p>
    <w:p w:rsidR="00AB5B58" w:rsidRPr="00AB5B58" w:rsidRDefault="00AB5B58" w:rsidP="00AB5B58">
      <w:pPr>
        <w:pStyle w:val="ad"/>
        <w:jc w:val="both"/>
        <w:rPr>
          <w:rStyle w:val="ae"/>
          <w:rFonts w:ascii="Traditional Arabic" w:hAnsi="Traditional Arabic" w:cs="Traditional Arabic"/>
          <w:i w:val="0"/>
          <w:iCs w:val="0"/>
          <w:sz w:val="36"/>
          <w:szCs w:val="36"/>
          <w:rtl/>
        </w:rPr>
      </w:pPr>
      <w:r w:rsidRPr="00AB5B58">
        <w:rPr>
          <w:rStyle w:val="ae"/>
          <w:rFonts w:ascii="Traditional Arabic" w:hAnsi="Traditional Arabic" w:cs="Traditional Arabic"/>
          <w:i w:val="0"/>
          <w:iCs w:val="0"/>
          <w:sz w:val="36"/>
          <w:szCs w:val="36"/>
          <w:rtl/>
        </w:rPr>
        <w:t>أ - الْجَمْرَةُ الأْولَى : وَتُسَمَّى الصُّغْرَى ، وهي التي تلي مسجد الخيف فيرميها بسبع حصيات متعاقبات، يرفع يده عند كل حصاة ويُسن أن يتقدم عنها ويجعلها عن يساره، ويستقبل القبلة، ويرفع يديه ويُكثر من الدعاء  والتضرع.</w:t>
      </w:r>
    </w:p>
    <w:p w:rsidR="00AB5B58" w:rsidRPr="00AB5B58" w:rsidRDefault="00AB5B58" w:rsidP="00AB5B58">
      <w:pPr>
        <w:pStyle w:val="ad"/>
        <w:jc w:val="both"/>
        <w:rPr>
          <w:rStyle w:val="ae"/>
          <w:rFonts w:ascii="Traditional Arabic" w:hAnsi="Traditional Arabic" w:cs="Traditional Arabic"/>
          <w:i w:val="0"/>
          <w:iCs w:val="0"/>
          <w:sz w:val="36"/>
          <w:szCs w:val="36"/>
          <w:rtl/>
        </w:rPr>
      </w:pPr>
      <w:r w:rsidRPr="00AB5B58">
        <w:rPr>
          <w:rStyle w:val="ae"/>
          <w:rFonts w:ascii="Traditional Arabic" w:hAnsi="Traditional Arabic" w:cs="Traditional Arabic"/>
          <w:i w:val="0"/>
          <w:iCs w:val="0"/>
          <w:sz w:val="36"/>
          <w:szCs w:val="36"/>
          <w:rtl/>
        </w:rPr>
        <w:t>ب - الْجَمْرَةُ الثَّانِيَةُ : وَتُسَمَّى الْوُسْطَى ، ويسن أن يتقدم قليلاً بعد رميها ويجعلها عن يمينه، ويستقبل القبلة، ويرفع يديه فيدعو كثيراً.</w:t>
      </w:r>
    </w:p>
    <w:p w:rsidR="00AB5B58" w:rsidRPr="00787DDB" w:rsidRDefault="00AB5B58" w:rsidP="00787DDB">
      <w:pPr>
        <w:pStyle w:val="ad"/>
        <w:jc w:val="both"/>
        <w:rPr>
          <w:rFonts w:ascii="Traditional Arabic" w:hAnsi="Traditional Arabic" w:cs="Traditional Arabic"/>
          <w:sz w:val="36"/>
          <w:szCs w:val="36"/>
          <w:rtl/>
        </w:rPr>
      </w:pPr>
      <w:r w:rsidRPr="00AB5B58">
        <w:rPr>
          <w:rStyle w:val="ae"/>
          <w:rFonts w:ascii="Traditional Arabic" w:hAnsi="Traditional Arabic" w:cs="Traditional Arabic"/>
          <w:i w:val="0"/>
          <w:iCs w:val="0"/>
          <w:sz w:val="36"/>
          <w:szCs w:val="36"/>
          <w:rtl/>
        </w:rPr>
        <w:t xml:space="preserve">ج - جَمْرَةُ الْعَقَبَةِ : وَهِيَ الثَّالِثَةُ ، وَتُسَمَّى أَيْضًا " الْجَمْرَةُ الْكُبْرَى " وَتَقَعُ فِي آخِرِ مِنًى تُجَاهَ مَكَّةَ ، وَلَيْسَتْ مِنْ مِنًى والحاج يرمي الجمرة الثالثة ولا يقف عندها. </w:t>
      </w:r>
    </w:p>
    <w:p w:rsidR="00AD5062" w:rsidRDefault="001D354B" w:rsidP="00AD5062">
      <w:pPr>
        <w:jc w:val="both"/>
        <w:rPr>
          <w:rFonts w:ascii="AGA Arabesque" w:hAnsi="Traditional Arabic" w:cs="Traditional Arabic"/>
          <w:color w:val="1D1B11" w:themeColor="background2" w:themeShade="1A"/>
          <w:sz w:val="36"/>
          <w:szCs w:val="36"/>
          <w:rtl/>
        </w:rPr>
      </w:pPr>
      <w:r w:rsidRPr="000508F2">
        <w:rPr>
          <w:rFonts w:ascii="AGA Arabesque" w:hAnsi="Traditional Arabic" w:cs="Traditional Arabic" w:hint="cs"/>
          <w:color w:val="1D1B11" w:themeColor="background2" w:themeShade="1A"/>
          <w:sz w:val="36"/>
          <w:szCs w:val="36"/>
          <w:rtl/>
        </w:rPr>
        <w:t>و</w:t>
      </w:r>
      <w:r w:rsidR="00AD5062">
        <w:rPr>
          <w:rFonts w:ascii="AGA Arabesque" w:hAnsi="Traditional Arabic" w:cs="Traditional Arabic" w:hint="cs"/>
          <w:color w:val="1D1B11" w:themeColor="background2" w:themeShade="1A"/>
          <w:sz w:val="36"/>
          <w:szCs w:val="36"/>
          <w:rtl/>
        </w:rPr>
        <w:t>يجوز</w:t>
      </w:r>
      <w:r w:rsidR="006E4AC9">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rPr>
        <w:t xml:space="preserve"> الرمي</w:t>
      </w:r>
      <w:r w:rsidR="006E4AC9">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rPr>
        <w:t xml:space="preserve"> في أي وقت</w:t>
      </w:r>
      <w:r w:rsidR="006E4AC9">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rPr>
        <w:t xml:space="preserve"> في الليل أو النهار وعليه الفتوى في هذه الأيام</w:t>
      </w:r>
      <w:r w:rsidR="006E4AC9">
        <w:rPr>
          <w:rFonts w:ascii="AGA Arabesque" w:hAnsi="Traditional Arabic" w:cs="Traditional Arabic" w:hint="cs"/>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rPr>
        <w:t xml:space="preserve"> و</w:t>
      </w:r>
      <w:r w:rsidR="00461955" w:rsidRPr="000508F2">
        <w:rPr>
          <w:rFonts w:ascii="AGA Arabesque" w:hAnsi="Traditional Arabic" w:cs="Traditional Arabic" w:hint="cs"/>
          <w:color w:val="1D1B11" w:themeColor="background2" w:themeShade="1A"/>
          <w:sz w:val="36"/>
          <w:szCs w:val="36"/>
          <w:rtl/>
        </w:rPr>
        <w:t xml:space="preserve">تبدأ </w:t>
      </w:r>
      <w:r w:rsidRPr="000508F2">
        <w:rPr>
          <w:rFonts w:ascii="AGA Arabesque" w:hAnsi="Traditional Arabic" w:cs="Traditional Arabic" w:hint="cs"/>
          <w:color w:val="1D1B11" w:themeColor="background2" w:themeShade="1A"/>
          <w:sz w:val="36"/>
          <w:szCs w:val="36"/>
          <w:rtl/>
        </w:rPr>
        <w:t>بالصغرى</w:t>
      </w:r>
      <w:r w:rsidR="00461955" w:rsidRPr="000508F2">
        <w:rPr>
          <w:rFonts w:ascii="AGA Arabesque" w:hAnsi="Traditional Arabic" w:cs="Traditional Arabic" w:hint="cs"/>
          <w:color w:val="1D1B11" w:themeColor="background2" w:themeShade="1A"/>
          <w:sz w:val="36"/>
          <w:szCs w:val="36"/>
          <w:rtl/>
        </w:rPr>
        <w:t xml:space="preserve"> ثم الوسطى ثم جمرة العقبة</w:t>
      </w:r>
      <w:r w:rsidRPr="000508F2">
        <w:rPr>
          <w:rFonts w:ascii="AGA Arabesque" w:hAnsi="Traditional Arabic" w:cs="Traditional Arabic" w:hint="cs"/>
          <w:color w:val="1D1B11" w:themeColor="background2" w:themeShade="1A"/>
          <w:sz w:val="36"/>
          <w:szCs w:val="36"/>
          <w:rtl/>
        </w:rPr>
        <w:t xml:space="preserve"> الكبرى</w:t>
      </w:r>
      <w:r w:rsidR="00461955" w:rsidRPr="000508F2">
        <w:rPr>
          <w:rFonts w:ascii="AGA Arabesque" w:hAnsi="Traditional Arabic" w:cs="Traditional Arabic" w:hint="cs"/>
          <w:color w:val="1D1B11" w:themeColor="background2" w:themeShade="1A"/>
          <w:sz w:val="36"/>
          <w:szCs w:val="36"/>
          <w:rtl/>
        </w:rPr>
        <w:t xml:space="preserve"> </w:t>
      </w:r>
      <w:r w:rsidR="006E4AC9">
        <w:rPr>
          <w:rFonts w:ascii="AGA Arabesque" w:hAnsi="Traditional Arabic" w:cs="Traditional Arabic" w:hint="cs"/>
          <w:color w:val="1D1B11" w:themeColor="background2" w:themeShade="1A"/>
          <w:sz w:val="36"/>
          <w:szCs w:val="36"/>
          <w:rtl/>
        </w:rPr>
        <w:t>،</w:t>
      </w:r>
      <w:r w:rsidR="00461955" w:rsidRPr="000508F2">
        <w:rPr>
          <w:rFonts w:ascii="AGA Arabesque" w:hAnsi="Traditional Arabic" w:cs="Traditional Arabic" w:hint="cs"/>
          <w:color w:val="1D1B11" w:themeColor="background2" w:themeShade="1A"/>
          <w:sz w:val="36"/>
          <w:szCs w:val="36"/>
          <w:rtl/>
        </w:rPr>
        <w:t>كل</w:t>
      </w:r>
      <w:r w:rsidR="006E4AC9">
        <w:rPr>
          <w:rFonts w:ascii="AGA Arabesque" w:hAnsi="Traditional Arabic" w:cs="Traditional Arabic" w:hint="cs"/>
          <w:color w:val="1D1B11" w:themeColor="background2" w:themeShade="1A"/>
          <w:sz w:val="36"/>
          <w:szCs w:val="36"/>
          <w:rtl/>
        </w:rPr>
        <w:t>ُّ</w:t>
      </w:r>
      <w:r w:rsidR="00461955" w:rsidRPr="000508F2">
        <w:rPr>
          <w:rFonts w:ascii="AGA Arabesque" w:hAnsi="Traditional Arabic" w:cs="Traditional Arabic" w:hint="cs"/>
          <w:color w:val="1D1B11" w:themeColor="background2" w:themeShade="1A"/>
          <w:sz w:val="36"/>
          <w:szCs w:val="36"/>
          <w:rtl/>
        </w:rPr>
        <w:t xml:space="preserve"> واحدة بسبع حصي</w:t>
      </w:r>
      <w:r w:rsidR="006E4AC9">
        <w:rPr>
          <w:rFonts w:ascii="AGA Arabesque" w:hAnsi="Traditional Arabic" w:cs="Traditional Arabic" w:hint="cs"/>
          <w:color w:val="1D1B11" w:themeColor="background2" w:themeShade="1A"/>
          <w:sz w:val="36"/>
          <w:szCs w:val="36"/>
          <w:rtl/>
        </w:rPr>
        <w:t>َّ</w:t>
      </w:r>
      <w:r w:rsidR="00461955" w:rsidRPr="000508F2">
        <w:rPr>
          <w:rFonts w:ascii="AGA Arabesque" w:hAnsi="Traditional Arabic" w:cs="Traditional Arabic" w:hint="cs"/>
          <w:color w:val="1D1B11" w:themeColor="background2" w:themeShade="1A"/>
          <w:sz w:val="36"/>
          <w:szCs w:val="36"/>
          <w:rtl/>
        </w:rPr>
        <w:t>ات متعاقبات</w:t>
      </w:r>
      <w:r w:rsidR="006E4AC9">
        <w:rPr>
          <w:rFonts w:ascii="AGA Arabesque" w:hAnsi="Traditional Arabic" w:cs="Traditional Arabic" w:hint="cs"/>
          <w:color w:val="1D1B11" w:themeColor="background2" w:themeShade="1A"/>
          <w:sz w:val="36"/>
          <w:szCs w:val="36"/>
          <w:rtl/>
        </w:rPr>
        <w:t>ٍ</w:t>
      </w:r>
      <w:r w:rsidR="00461955" w:rsidRPr="000508F2">
        <w:rPr>
          <w:rFonts w:ascii="AGA Arabesque" w:hAnsi="Traditional Arabic" w:cs="Traditional Arabic" w:hint="cs"/>
          <w:color w:val="1D1B11" w:themeColor="background2" w:themeShade="1A"/>
          <w:sz w:val="36"/>
          <w:szCs w:val="36"/>
          <w:rtl/>
        </w:rPr>
        <w:t xml:space="preserve"> تكب</w:t>
      </w:r>
      <w:r w:rsidR="006E4AC9">
        <w:rPr>
          <w:rFonts w:ascii="AGA Arabesque" w:hAnsi="Traditional Arabic" w:cs="Traditional Arabic" w:hint="cs"/>
          <w:color w:val="1D1B11" w:themeColor="background2" w:themeShade="1A"/>
          <w:sz w:val="36"/>
          <w:szCs w:val="36"/>
          <w:rtl/>
        </w:rPr>
        <w:t>ِّ</w:t>
      </w:r>
      <w:r w:rsidR="00461955" w:rsidRPr="000508F2">
        <w:rPr>
          <w:rFonts w:ascii="AGA Arabesque" w:hAnsi="Traditional Arabic" w:cs="Traditional Arabic" w:hint="cs"/>
          <w:color w:val="1D1B11" w:themeColor="background2" w:themeShade="1A"/>
          <w:sz w:val="36"/>
          <w:szCs w:val="36"/>
          <w:rtl/>
        </w:rPr>
        <w:t>ر</w:t>
      </w:r>
      <w:r w:rsidR="006E4AC9">
        <w:rPr>
          <w:rFonts w:ascii="AGA Arabesque" w:hAnsi="Traditional Arabic" w:cs="Traditional Arabic" w:hint="cs"/>
          <w:color w:val="1D1B11" w:themeColor="background2" w:themeShade="1A"/>
          <w:sz w:val="36"/>
          <w:szCs w:val="36"/>
          <w:rtl/>
        </w:rPr>
        <w:t>ُ</w:t>
      </w:r>
      <w:r w:rsidR="00461955" w:rsidRPr="000508F2">
        <w:rPr>
          <w:rFonts w:ascii="AGA Arabesque" w:hAnsi="Traditional Arabic" w:cs="Traditional Arabic" w:hint="cs"/>
          <w:color w:val="1D1B11" w:themeColor="background2" w:themeShade="1A"/>
          <w:sz w:val="36"/>
          <w:szCs w:val="36"/>
          <w:rtl/>
        </w:rPr>
        <w:t xml:space="preserve"> مع كل حصاة</w:t>
      </w:r>
      <w:r w:rsidR="006E4AC9">
        <w:rPr>
          <w:rFonts w:ascii="AGA Arabesque" w:hAnsi="Traditional Arabic" w:cs="Traditional Arabic" w:hint="cs"/>
          <w:color w:val="1D1B11" w:themeColor="background2" w:themeShade="1A"/>
          <w:sz w:val="36"/>
          <w:szCs w:val="36"/>
          <w:rtl/>
        </w:rPr>
        <w:t>ٍ</w:t>
      </w:r>
      <w:r w:rsidR="00461955" w:rsidRPr="000508F2">
        <w:rPr>
          <w:rFonts w:ascii="AGA Arabesque" w:hAnsi="Traditional Arabic" w:cs="Traditional Arabic" w:hint="cs"/>
          <w:color w:val="1D1B11" w:themeColor="background2" w:themeShade="1A"/>
          <w:sz w:val="36"/>
          <w:szCs w:val="36"/>
          <w:rtl/>
        </w:rPr>
        <w:t xml:space="preserve"> </w:t>
      </w:r>
      <w:r w:rsidR="006E4AC9">
        <w:rPr>
          <w:rFonts w:ascii="AGA Arabesque" w:hAnsi="Traditional Arabic" w:cs="Traditional Arabic" w:hint="cs"/>
          <w:color w:val="1D1B11" w:themeColor="background2" w:themeShade="1A"/>
          <w:sz w:val="36"/>
          <w:szCs w:val="36"/>
          <w:rtl/>
        </w:rPr>
        <w:t xml:space="preserve">، </w:t>
      </w:r>
      <w:r w:rsidR="00461955" w:rsidRPr="000508F2">
        <w:rPr>
          <w:rFonts w:ascii="AGA Arabesque" w:hAnsi="Traditional Arabic" w:cs="Traditional Arabic" w:hint="cs"/>
          <w:color w:val="1D1B11" w:themeColor="background2" w:themeShade="1A"/>
          <w:sz w:val="36"/>
          <w:szCs w:val="36"/>
          <w:rtl/>
        </w:rPr>
        <w:t xml:space="preserve">ويجوز </w:t>
      </w:r>
      <w:r w:rsidR="00461955" w:rsidRPr="001F42FF">
        <w:rPr>
          <w:rFonts w:ascii="AGA Arabesque" w:hAnsi="Traditional Arabic" w:cs="Traditional Arabic" w:hint="cs"/>
          <w:color w:val="1D1B11" w:themeColor="background2" w:themeShade="1A"/>
          <w:sz w:val="36"/>
          <w:szCs w:val="36"/>
          <w:rtl/>
        </w:rPr>
        <w:t>للمريض والضعيف أن ينيب</w:t>
      </w:r>
      <w:r w:rsidR="006E4AC9">
        <w:rPr>
          <w:rFonts w:ascii="AGA Arabesque" w:hAnsi="Traditional Arabic" w:cs="Traditional Arabic" w:hint="cs"/>
          <w:color w:val="1D1B11" w:themeColor="background2" w:themeShade="1A"/>
          <w:sz w:val="36"/>
          <w:szCs w:val="36"/>
          <w:rtl/>
        </w:rPr>
        <w:t>َ</w:t>
      </w:r>
      <w:r w:rsidR="00461955" w:rsidRPr="001F42FF">
        <w:rPr>
          <w:rFonts w:ascii="AGA Arabesque" w:hAnsi="Traditional Arabic" w:cs="Traditional Arabic" w:hint="cs"/>
          <w:color w:val="1D1B11" w:themeColor="background2" w:themeShade="1A"/>
          <w:sz w:val="36"/>
          <w:szCs w:val="36"/>
          <w:rtl/>
        </w:rPr>
        <w:t xml:space="preserve"> عنه في الرمي</w:t>
      </w:r>
      <w:r w:rsidR="00787918" w:rsidRPr="001F42FF">
        <w:rPr>
          <w:rFonts w:ascii="AGA Arabesque" w:hAnsi="Traditional Arabic" w:cs="Traditional Arabic" w:hint="cs"/>
          <w:color w:val="1D1B11" w:themeColor="background2" w:themeShade="1A"/>
          <w:sz w:val="36"/>
          <w:szCs w:val="36"/>
          <w:rtl/>
        </w:rPr>
        <w:t>، ويجوز للنائب أن يرمي</w:t>
      </w:r>
      <w:r w:rsidR="006E4AC9">
        <w:rPr>
          <w:rFonts w:ascii="AGA Arabesque" w:hAnsi="Traditional Arabic" w:cs="Traditional Arabic" w:hint="cs"/>
          <w:color w:val="1D1B11" w:themeColor="background2" w:themeShade="1A"/>
          <w:sz w:val="36"/>
          <w:szCs w:val="36"/>
          <w:rtl/>
        </w:rPr>
        <w:t>َ</w:t>
      </w:r>
      <w:r w:rsidR="00787918" w:rsidRPr="001F42FF">
        <w:rPr>
          <w:rFonts w:ascii="AGA Arabesque" w:hAnsi="Traditional Arabic" w:cs="Traditional Arabic" w:hint="cs"/>
          <w:color w:val="1D1B11" w:themeColor="background2" w:themeShade="1A"/>
          <w:sz w:val="36"/>
          <w:szCs w:val="36"/>
          <w:rtl/>
        </w:rPr>
        <w:t xml:space="preserve"> عن نفسه </w:t>
      </w:r>
      <w:r w:rsidR="00461955" w:rsidRPr="001F42FF">
        <w:rPr>
          <w:rFonts w:ascii="AGA Arabesque" w:hAnsi="Traditional Arabic" w:cs="Traditional Arabic" w:hint="cs"/>
          <w:color w:val="1D1B11" w:themeColor="background2" w:themeShade="1A"/>
          <w:sz w:val="36"/>
          <w:szCs w:val="36"/>
          <w:rtl/>
        </w:rPr>
        <w:t>أولا، ثم عن منيبه في موقف واحد.</w:t>
      </w:r>
    </w:p>
    <w:p w:rsidR="006C717D" w:rsidRDefault="00461955" w:rsidP="00705C95">
      <w:pPr>
        <w:jc w:val="both"/>
        <w:rPr>
          <w:rFonts w:ascii="Traditional Arabic" w:eastAsia="SimSun" w:hAnsi="Traditional Arabic" w:cs="Traditional Arabic"/>
          <w:sz w:val="36"/>
          <w:szCs w:val="36"/>
          <w:rtl/>
        </w:rPr>
      </w:pPr>
      <w:r w:rsidRPr="001F42FF">
        <w:rPr>
          <w:rFonts w:ascii="AGA Arabesque" w:hAnsi="Traditional Arabic" w:cs="Traditional Arabic" w:hint="cs"/>
          <w:color w:val="1D1B11" w:themeColor="background2" w:themeShade="1A"/>
          <w:sz w:val="36"/>
          <w:szCs w:val="36"/>
          <w:rtl/>
        </w:rPr>
        <w:t xml:space="preserve"> إذا أردت الرجوع إلى بلدك</w:t>
      </w:r>
      <w:r w:rsidR="00BA23BF">
        <w:rPr>
          <w:rFonts w:ascii="AGA Arabesque" w:hAnsi="Traditional Arabic" w:cs="Traditional Arabic" w:hint="cs"/>
          <w:color w:val="1D1B11" w:themeColor="background2" w:themeShade="1A"/>
          <w:sz w:val="36"/>
          <w:szCs w:val="36"/>
          <w:rtl/>
        </w:rPr>
        <w:t xml:space="preserve"> أو السفر الى المدينة المنورة</w:t>
      </w:r>
      <w:r w:rsidRPr="001F42FF">
        <w:rPr>
          <w:rFonts w:ascii="AGA Arabesque" w:hAnsi="Traditional Arabic" w:cs="Traditional Arabic" w:hint="cs"/>
          <w:color w:val="1D1B11" w:themeColor="background2" w:themeShade="1A"/>
          <w:sz w:val="36"/>
          <w:szCs w:val="36"/>
          <w:rtl/>
        </w:rPr>
        <w:t xml:space="preserve"> بعد انتهاء أعمال </w:t>
      </w:r>
      <w:r w:rsidR="00A011F1" w:rsidRPr="001F42FF">
        <w:rPr>
          <w:rFonts w:ascii="AGA Arabesque" w:hAnsi="Traditional Arabic" w:cs="Traditional Arabic" w:hint="cs"/>
          <w:color w:val="1D1B11" w:themeColor="background2" w:themeShade="1A"/>
          <w:sz w:val="36"/>
          <w:szCs w:val="36"/>
          <w:rtl/>
        </w:rPr>
        <w:t>الْحَج</w:t>
      </w:r>
      <w:r w:rsidRPr="001F42FF">
        <w:rPr>
          <w:rFonts w:ascii="AGA Arabesque" w:hAnsi="Traditional Arabic" w:cs="Traditional Arabic" w:hint="cs"/>
          <w:color w:val="1D1B11" w:themeColor="background2" w:themeShade="1A"/>
          <w:sz w:val="36"/>
          <w:szCs w:val="36"/>
          <w:rtl/>
        </w:rPr>
        <w:t xml:space="preserve"> فطف ب</w:t>
      </w:r>
      <w:r w:rsidR="004A5EB9" w:rsidRPr="001F42FF">
        <w:rPr>
          <w:rFonts w:ascii="AGA Arabesque" w:hAnsi="Traditional Arabic" w:cs="Traditional Arabic" w:hint="cs"/>
          <w:color w:val="1D1B11" w:themeColor="background2" w:themeShade="1A"/>
          <w:sz w:val="36"/>
          <w:szCs w:val="36"/>
          <w:rtl/>
        </w:rPr>
        <w:t>الْكَعْبَة</w:t>
      </w:r>
      <w:r w:rsidRPr="001F42FF">
        <w:rPr>
          <w:rFonts w:ascii="AGA Arabesque" w:hAnsi="Traditional Arabic" w:cs="Traditional Arabic" w:hint="cs"/>
          <w:color w:val="1D1B11" w:themeColor="background2" w:themeShade="1A"/>
          <w:sz w:val="36"/>
          <w:szCs w:val="36"/>
          <w:rtl/>
        </w:rPr>
        <w:t xml:space="preserve"> طواف </w:t>
      </w:r>
      <w:r w:rsidR="00F8427C" w:rsidRPr="001F42FF">
        <w:rPr>
          <w:rFonts w:ascii="AGA Arabesque" w:hAnsi="Traditional Arabic" w:cs="Traditional Arabic" w:hint="cs"/>
          <w:color w:val="1D1B11" w:themeColor="background2" w:themeShade="1A"/>
          <w:sz w:val="36"/>
          <w:szCs w:val="36"/>
          <w:rtl/>
        </w:rPr>
        <w:t xml:space="preserve">الوداع </w:t>
      </w:r>
      <w:r w:rsidRPr="001F42FF">
        <w:rPr>
          <w:rFonts w:ascii="AGA Arabesque" w:hAnsi="Traditional Arabic" w:cs="Traditional Arabic" w:hint="cs"/>
          <w:color w:val="1D1B11" w:themeColor="background2" w:themeShade="1A"/>
          <w:sz w:val="36"/>
          <w:szCs w:val="36"/>
          <w:rtl/>
        </w:rPr>
        <w:t>ولا يعفي من ذلك إلا الحائض والنفساء.</w:t>
      </w:r>
      <w:r w:rsidR="001F42FF" w:rsidRPr="001F42FF">
        <w:rPr>
          <w:rStyle w:val="a4"/>
          <w:rFonts w:ascii="Traditional Arabic" w:eastAsia="SimSun" w:hAnsi="Traditional Arabic" w:cs="Traditional Arabic"/>
          <w:sz w:val="36"/>
          <w:szCs w:val="36"/>
          <w:rtl/>
        </w:rPr>
        <w:t xml:space="preserve"> </w:t>
      </w:r>
      <w:r w:rsidR="001F42FF" w:rsidRPr="001F42FF">
        <w:rPr>
          <w:rFonts w:cs="Traditional Arabic"/>
          <w:sz w:val="36"/>
          <w:szCs w:val="36"/>
          <w:rtl/>
        </w:rPr>
        <w:t xml:space="preserve">وَهُوَ وَاجِبٌ عِنْدَ الْجُمْهُورِ ( الْحَنَفِيَّةِ وَالْحَنَابِلَةِ وَهُوَ الأْظْهَرُ عِنْدَ الشَّافِعِيَّةِ ) وَمُسْتَحَبٌّ عِنْدَ الْمَالِكِيَّةِ وَاسْتَدَل الْجُمْهُورُ عَلَى وُجُوبِهِ بِمَا </w:t>
      </w:r>
      <w:r w:rsidR="001F42FF" w:rsidRPr="001F42FF">
        <w:rPr>
          <w:rFonts w:cs="Traditional Arabic" w:hint="cs"/>
          <w:sz w:val="36"/>
          <w:szCs w:val="36"/>
          <w:rtl/>
        </w:rPr>
        <w:t>رويَ</w:t>
      </w:r>
      <w:r w:rsidR="001F42FF" w:rsidRPr="001F42FF">
        <w:rPr>
          <w:rFonts w:cs="Traditional Arabic"/>
          <w:sz w:val="36"/>
          <w:szCs w:val="36"/>
          <w:rtl/>
        </w:rPr>
        <w:t xml:space="preserve"> عَنِ ابْنِ عَبَّاسٍ رضى الله عنهما  قَالَ أُمِرَ النَّاسُ أَنْ يَكُونَ آخِرُ عَهْدِهِمْ بِالْبَيْتِ ، إِلاَّ أَنَّهُ خُفِّفَ عَنِ الْحَائِضِ </w:t>
      </w:r>
      <w:r w:rsidR="005D6B40">
        <w:rPr>
          <w:rFonts w:cs="Traditional Arabic" w:hint="cs"/>
          <w:sz w:val="36"/>
          <w:szCs w:val="36"/>
          <w:rtl/>
        </w:rPr>
        <w:t>.</w:t>
      </w:r>
      <w:r w:rsidR="001F42FF" w:rsidRPr="001F42FF">
        <w:rPr>
          <w:rStyle w:val="a4"/>
          <w:rFonts w:ascii="Traditional Arabic" w:eastAsia="SimSun" w:hAnsi="Traditional Arabic" w:cs="Traditional Arabic"/>
          <w:sz w:val="36"/>
          <w:szCs w:val="36"/>
          <w:rtl/>
        </w:rPr>
        <w:t>(</w:t>
      </w:r>
      <w:r w:rsidR="001F42FF" w:rsidRPr="001F42FF">
        <w:rPr>
          <w:rStyle w:val="a4"/>
          <w:rFonts w:ascii="Traditional Arabic" w:eastAsia="SimSun" w:hAnsi="Traditional Arabic" w:cs="Traditional Arabic"/>
          <w:color w:val="000000"/>
          <w:sz w:val="36"/>
          <w:szCs w:val="36"/>
          <w:rtl/>
          <w:lang w:eastAsia="zh-CN" w:bidi="ar-EG"/>
        </w:rPr>
        <w:footnoteReference w:id="28"/>
      </w:r>
      <w:r w:rsidR="001F42FF" w:rsidRPr="001F42FF">
        <w:rPr>
          <w:rStyle w:val="a4"/>
          <w:rFonts w:ascii="Traditional Arabic" w:eastAsia="SimSun" w:hAnsi="Traditional Arabic" w:cs="Traditional Arabic"/>
          <w:sz w:val="36"/>
          <w:szCs w:val="36"/>
          <w:rtl/>
        </w:rPr>
        <w:t>)</w:t>
      </w:r>
    </w:p>
    <w:p w:rsidR="00705C95" w:rsidRPr="00705C95" w:rsidRDefault="00705C95" w:rsidP="00705C95">
      <w:pPr>
        <w:jc w:val="both"/>
        <w:rPr>
          <w:rFonts w:ascii="Traditional Arabic" w:eastAsia="SimSun" w:hAnsi="Traditional Arabic" w:cs="Traditional Arabic"/>
          <w:sz w:val="36"/>
          <w:szCs w:val="36"/>
          <w:rtl/>
        </w:rPr>
      </w:pPr>
    </w:p>
    <w:p w:rsidR="006C717D" w:rsidRPr="000508F2" w:rsidRDefault="006C717D" w:rsidP="00FD518E">
      <w:pPr>
        <w:ind w:firstLine="720"/>
        <w:rPr>
          <w:rFonts w:ascii="AGA Arabesque" w:hAnsi="Traditional Arabic" w:cs="Traditional Arabic"/>
          <w:sz w:val="36"/>
          <w:szCs w:val="36"/>
          <w:rtl/>
        </w:rPr>
      </w:pPr>
    </w:p>
    <w:p w:rsidR="006C717D" w:rsidRPr="00626D4B" w:rsidRDefault="006C717D" w:rsidP="00FD518E">
      <w:pPr>
        <w:jc w:val="center"/>
        <w:rPr>
          <w:rFonts w:cs="Traditional Arabic"/>
          <w:b/>
          <w:bCs/>
          <w:sz w:val="36"/>
          <w:szCs w:val="36"/>
          <w:rtl/>
          <w:lang w:bidi="ar-LB"/>
        </w:rPr>
      </w:pPr>
      <w:r w:rsidRPr="00626D4B">
        <w:rPr>
          <w:rFonts w:cs="Traditional Arabic" w:hint="cs"/>
          <w:b/>
          <w:bCs/>
          <w:sz w:val="36"/>
          <w:szCs w:val="36"/>
          <w:rtl/>
          <w:lang w:bidi="ar-LB"/>
        </w:rPr>
        <w:t xml:space="preserve">فريضة </w:t>
      </w:r>
      <w:r w:rsidR="00A011F1">
        <w:rPr>
          <w:rFonts w:cs="Traditional Arabic" w:hint="cs"/>
          <w:b/>
          <w:bCs/>
          <w:sz w:val="36"/>
          <w:szCs w:val="36"/>
          <w:rtl/>
          <w:lang w:bidi="ar-LB"/>
        </w:rPr>
        <w:t>الْحَج</w:t>
      </w:r>
      <w:r w:rsidRPr="00626D4B">
        <w:rPr>
          <w:rFonts w:cs="Traditional Arabic" w:hint="cs"/>
          <w:b/>
          <w:bCs/>
          <w:sz w:val="36"/>
          <w:szCs w:val="36"/>
          <w:rtl/>
          <w:lang w:bidi="ar-LB"/>
        </w:rPr>
        <w:t xml:space="preserve"> بين التيسير والتعسير</w:t>
      </w:r>
      <w:r w:rsidR="007F6E02" w:rsidRPr="00D8703E">
        <w:rPr>
          <w:rStyle w:val="a4"/>
          <w:rFonts w:ascii="Traditional Arabic" w:eastAsia="SimSun" w:hAnsi="Traditional Arabic" w:cs="Traditional Arabic"/>
          <w:sz w:val="36"/>
          <w:szCs w:val="36"/>
          <w:rtl/>
        </w:rPr>
        <w:t>(</w:t>
      </w:r>
      <w:r w:rsidR="007F6E02" w:rsidRPr="00D8703E">
        <w:rPr>
          <w:rStyle w:val="a4"/>
          <w:rFonts w:ascii="Traditional Arabic" w:eastAsia="SimSun" w:hAnsi="Traditional Arabic" w:cs="Traditional Arabic"/>
          <w:color w:val="000000"/>
          <w:sz w:val="36"/>
          <w:szCs w:val="36"/>
          <w:rtl/>
          <w:lang w:eastAsia="zh-CN" w:bidi="ar-EG"/>
        </w:rPr>
        <w:footnoteReference w:id="29"/>
      </w:r>
      <w:r w:rsidR="007F6E02" w:rsidRPr="00D8703E">
        <w:rPr>
          <w:rStyle w:val="a4"/>
          <w:rFonts w:ascii="Traditional Arabic" w:eastAsia="SimSun" w:hAnsi="Traditional Arabic" w:cs="Traditional Arabic"/>
          <w:sz w:val="36"/>
          <w:szCs w:val="36"/>
          <w:rtl/>
        </w:rPr>
        <w:t>)</w:t>
      </w:r>
    </w:p>
    <w:p w:rsidR="006C717D" w:rsidRDefault="006C717D" w:rsidP="00476C05">
      <w:pPr>
        <w:jc w:val="both"/>
        <w:rPr>
          <w:rFonts w:ascii="mylotus" w:hAnsi="mylotus" w:cs="Traditional Arabic"/>
          <w:color w:val="000000"/>
          <w:sz w:val="36"/>
          <w:szCs w:val="36"/>
          <w:rtl/>
        </w:rPr>
      </w:pPr>
      <w:r w:rsidRPr="00EF47ED">
        <w:rPr>
          <w:rFonts w:ascii="Traditional Arabic" w:hAnsi="Traditional Arabic" w:cs="Traditional Arabic"/>
          <w:sz w:val="36"/>
          <w:szCs w:val="36"/>
          <w:rtl/>
        </w:rPr>
        <w:t>أن الكثير من الحجاج يتعرضون للزحام الشديد والمضايقات، والتي قد تؤدي إلى الوفيات، وإلى الأضرار، كل ذلك يسوّغ الأخذ بمبدأ التيسير والتخفيف ورفع الحرج والتسهيلات، فـ«</w:t>
      </w:r>
      <w:r w:rsidR="00EF47ED" w:rsidRPr="00EF47ED">
        <w:rPr>
          <w:rFonts w:ascii="Traditional Arabic" w:hAnsi="Traditional Arabic" w:cs="Traditional Arabic"/>
          <w:sz w:val="36"/>
          <w:szCs w:val="36"/>
          <w:shd w:val="clear" w:color="auto" w:fill="FFFFFF"/>
          <w:rtl/>
        </w:rPr>
        <w:t xml:space="preserve"> انَّ الدِّينَ يُسْرٌ</w:t>
      </w:r>
      <w:r w:rsidR="00EF47ED" w:rsidRPr="00EF47ED">
        <w:rPr>
          <w:rFonts w:ascii="Traditional Arabic" w:hAnsi="Traditional Arabic" w:cs="Traditional Arabic"/>
          <w:sz w:val="36"/>
          <w:szCs w:val="36"/>
          <w:rtl/>
        </w:rPr>
        <w:t xml:space="preserve"> </w:t>
      </w:r>
      <w:r w:rsidRPr="00EF47ED">
        <w:rPr>
          <w:rFonts w:ascii="Traditional Arabic" w:hAnsi="Traditional Arabic" w:cs="Traditional Arabic"/>
          <w:sz w:val="36"/>
          <w:szCs w:val="36"/>
          <w:rtl/>
        </w:rPr>
        <w:t xml:space="preserve">- كما قال </w:t>
      </w:r>
      <w:r w:rsidR="00EB799F" w:rsidRPr="00EF47ED">
        <w:rPr>
          <w:rFonts w:ascii="Traditional Arabic" w:hAnsi="Traditional Arabic" w:cs="Traditional Arabic"/>
          <w:sz w:val="36"/>
          <w:szCs w:val="36"/>
          <w:rtl/>
        </w:rPr>
        <w:t>رَسُول</w:t>
      </w:r>
      <w:r w:rsidRPr="00EF47ED">
        <w:rPr>
          <w:rFonts w:ascii="Traditional Arabic" w:hAnsi="Traditional Arabic" w:cs="Traditional Arabic"/>
          <w:sz w:val="36"/>
          <w:szCs w:val="36"/>
          <w:rtl/>
        </w:rPr>
        <w:t xml:space="preserve"> الله  - </w:t>
      </w:r>
      <w:r w:rsidR="00EF47ED" w:rsidRPr="00EF47ED">
        <w:rPr>
          <w:rFonts w:ascii="Traditional Arabic" w:hAnsi="Traditional Arabic" w:cs="Traditional Arabic"/>
          <w:sz w:val="36"/>
          <w:szCs w:val="36"/>
          <w:shd w:val="clear" w:color="auto" w:fill="FFFFFF"/>
          <w:rtl/>
        </w:rPr>
        <w:t>وَلَنْ يُشَادَّ الدِّينَ أَحَدٌ إِلاَّ غَلَبَهُ ، فَسَدِّدُوا وَقَارِبُوا وَأَبْشِرُوا</w:t>
      </w:r>
      <w:r w:rsidR="00EF47ED" w:rsidRPr="00EF47ED">
        <w:rPr>
          <w:rStyle w:val="apple-converted-space"/>
          <w:rFonts w:ascii="Traditional Arabic" w:hAnsi="Traditional Arabic" w:cs="Traditional Arabic"/>
          <w:sz w:val="36"/>
          <w:szCs w:val="36"/>
          <w:shd w:val="clear" w:color="auto" w:fill="FFFFFF"/>
        </w:rPr>
        <w:t> </w:t>
      </w:r>
      <w:r w:rsidR="00EF47ED" w:rsidRPr="00EF47ED">
        <w:rPr>
          <w:rFonts w:ascii="Traditional Arabic" w:hAnsi="Traditional Arabic" w:cs="Traditional Arabic"/>
          <w:sz w:val="36"/>
          <w:szCs w:val="36"/>
          <w:rtl/>
        </w:rPr>
        <w:t xml:space="preserve"> </w:t>
      </w:r>
      <w:r w:rsidRPr="00EF47ED">
        <w:rPr>
          <w:rFonts w:ascii="Traditional Arabic" w:hAnsi="Traditional Arabic" w:cs="Traditional Arabic"/>
          <w:sz w:val="36"/>
          <w:szCs w:val="36"/>
          <w:rtl/>
        </w:rPr>
        <w:t>»</w:t>
      </w:r>
      <w:r w:rsidR="00ED17FA" w:rsidRPr="00EF47ED">
        <w:rPr>
          <w:rStyle w:val="a4"/>
          <w:rFonts w:ascii="Traditional Arabic" w:eastAsia="SimSun" w:hAnsi="Traditional Arabic" w:cs="Traditional Arabic"/>
          <w:sz w:val="36"/>
          <w:szCs w:val="36"/>
          <w:rtl/>
        </w:rPr>
        <w:t>(</w:t>
      </w:r>
      <w:r w:rsidR="00ED17FA" w:rsidRPr="00EF47ED">
        <w:rPr>
          <w:rStyle w:val="a4"/>
          <w:rFonts w:ascii="Traditional Arabic" w:eastAsia="SimSun" w:hAnsi="Traditional Arabic" w:cs="Traditional Arabic"/>
          <w:sz w:val="36"/>
          <w:szCs w:val="36"/>
          <w:rtl/>
          <w:lang w:eastAsia="zh-CN" w:bidi="ar-EG"/>
        </w:rPr>
        <w:footnoteReference w:id="30"/>
      </w:r>
      <w:r w:rsidR="00ED17FA" w:rsidRPr="00EF47ED">
        <w:rPr>
          <w:rStyle w:val="a4"/>
          <w:rFonts w:ascii="Traditional Arabic" w:eastAsia="SimSun" w:hAnsi="Traditional Arabic" w:cs="Traditional Arabic"/>
          <w:sz w:val="36"/>
          <w:szCs w:val="36"/>
          <w:rtl/>
        </w:rPr>
        <w:t>)</w:t>
      </w:r>
      <w:r w:rsidR="00AD112E">
        <w:rPr>
          <w:rFonts w:ascii="Traditional Arabic" w:hAnsi="Traditional Arabic" w:cs="Traditional Arabic" w:hint="cs"/>
          <w:sz w:val="36"/>
          <w:szCs w:val="36"/>
          <w:rtl/>
        </w:rPr>
        <w:t xml:space="preserve"> </w:t>
      </w:r>
      <w:r w:rsidR="00AD112E" w:rsidRPr="00AD112E">
        <w:rPr>
          <w:rFonts w:ascii="Traditional Arabic" w:hAnsi="Traditional Arabic" w:cs="Traditional Arabic"/>
          <w:sz w:val="36"/>
          <w:szCs w:val="36"/>
          <w:shd w:val="clear" w:color="auto" w:fill="FFFFFF"/>
          <w:rtl/>
        </w:rPr>
        <w:t>قال الحافظ ابن رجب رحمه الله</w:t>
      </w:r>
      <w:r w:rsidR="00AD112E" w:rsidRPr="00AD112E">
        <w:rPr>
          <w:rFonts w:ascii="Traditional Arabic" w:hAnsi="Traditional Arabic" w:cs="Traditional Arabic"/>
          <w:sz w:val="36"/>
          <w:szCs w:val="36"/>
          <w:shd w:val="clear" w:color="auto" w:fill="FFFFFF"/>
        </w:rPr>
        <w:t xml:space="preserve"> : </w:t>
      </w:r>
      <w:r w:rsidR="00AD112E" w:rsidRPr="00AD112E">
        <w:rPr>
          <w:rFonts w:ascii="Traditional Arabic" w:hAnsi="Traditional Arabic" w:cs="Traditional Arabic"/>
          <w:sz w:val="36"/>
          <w:szCs w:val="36"/>
          <w:shd w:val="clear" w:color="auto" w:fill="FFFFFF"/>
          <w:rtl/>
        </w:rPr>
        <w:t>معنى الحديث : النهي عن التشديد في الدين ، بأن يحمِّل الإنسان نفسه من العبادة ما لا يحتمله إلا بكلفة شديدة ، وهذا هو المراد بقوله صلى الله عليه وسلم : (</w:t>
      </w:r>
      <w:r w:rsidR="00476C05" w:rsidRPr="00EF47ED">
        <w:rPr>
          <w:rFonts w:ascii="Traditional Arabic" w:hAnsi="Traditional Arabic" w:cs="Traditional Arabic"/>
          <w:sz w:val="36"/>
          <w:szCs w:val="36"/>
          <w:shd w:val="clear" w:color="auto" w:fill="FFFFFF"/>
          <w:rtl/>
        </w:rPr>
        <w:t>وَلَنْ يُشَادَّ الدِّينَ أَحَدٌ إِلاَّ غَلَبَهُ</w:t>
      </w:r>
      <w:r w:rsidR="00AD112E" w:rsidRPr="00AD112E">
        <w:rPr>
          <w:rFonts w:ascii="Traditional Arabic" w:hAnsi="Traditional Arabic" w:cs="Traditional Arabic"/>
          <w:sz w:val="36"/>
          <w:szCs w:val="36"/>
          <w:shd w:val="clear" w:color="auto" w:fill="FFFFFF"/>
          <w:rtl/>
        </w:rPr>
        <w:t>) يعني : أن الدين لا يؤخذ بالمغالبة ، فمن شاد الدين غلبه وقطعه</w:t>
      </w:r>
      <w:r w:rsidR="00AD112E">
        <w:rPr>
          <w:rFonts w:ascii="Arial" w:hAnsi="Arial" w:cs="Arial"/>
          <w:b/>
          <w:bCs/>
          <w:color w:val="2E5092"/>
          <w:shd w:val="clear" w:color="auto" w:fill="FFFFFF"/>
        </w:rPr>
        <w:t xml:space="preserve"> .</w:t>
      </w:r>
      <w:r w:rsidR="00AD112E">
        <w:rPr>
          <w:rStyle w:val="apple-converted-space"/>
          <w:rFonts w:cs="Arial"/>
          <w:b/>
          <w:bCs/>
          <w:color w:val="2E5092"/>
          <w:shd w:val="clear" w:color="auto" w:fill="FFFFFF"/>
        </w:rPr>
        <w:t> </w:t>
      </w:r>
      <w:r w:rsidR="00AD112E" w:rsidRPr="00EF47ED">
        <w:rPr>
          <w:rFonts w:ascii="Traditional Arabic" w:hAnsi="Traditional Arabic" w:cs="Traditional Arabic"/>
          <w:sz w:val="36"/>
          <w:szCs w:val="36"/>
          <w:rtl/>
        </w:rPr>
        <w:t xml:space="preserve"> </w:t>
      </w:r>
      <w:r w:rsidRPr="00EF47ED">
        <w:rPr>
          <w:rFonts w:ascii="Traditional Arabic" w:hAnsi="Traditional Arabic" w:cs="Traditional Arabic"/>
          <w:sz w:val="36"/>
          <w:szCs w:val="36"/>
          <w:rtl/>
        </w:rPr>
        <w:t>وهو القائل: «</w:t>
      </w:r>
      <w:bookmarkStart w:id="2" w:name="يسروا"/>
      <w:r w:rsidRPr="00EF47ED">
        <w:rPr>
          <w:rFonts w:ascii="Traditional Arabic" w:hAnsi="Traditional Arabic" w:cs="Traditional Arabic"/>
          <w:sz w:val="36"/>
          <w:szCs w:val="36"/>
          <w:rtl/>
        </w:rPr>
        <w:t>يسروا</w:t>
      </w:r>
      <w:bookmarkEnd w:id="2"/>
      <w:r w:rsidRPr="00EF47ED">
        <w:rPr>
          <w:rFonts w:ascii="Traditional Arabic" w:hAnsi="Traditional Arabic" w:cs="Traditional Arabic"/>
          <w:sz w:val="36"/>
          <w:szCs w:val="36"/>
          <w:rtl/>
        </w:rPr>
        <w:t xml:space="preserve"> ولا تعسروا، وبشروا ولا تنفروا»</w:t>
      </w:r>
      <w:r w:rsidR="00ED17FA" w:rsidRPr="00EF47ED">
        <w:rPr>
          <w:rStyle w:val="a4"/>
          <w:rFonts w:ascii="Traditional Arabic" w:eastAsia="SimSun" w:hAnsi="Traditional Arabic" w:cs="Traditional Arabic"/>
          <w:sz w:val="36"/>
          <w:szCs w:val="36"/>
          <w:rtl/>
        </w:rPr>
        <w:t>(</w:t>
      </w:r>
      <w:r w:rsidR="00ED17FA" w:rsidRPr="00EF47ED">
        <w:rPr>
          <w:rStyle w:val="a4"/>
          <w:rFonts w:ascii="Traditional Arabic" w:eastAsia="SimSun" w:hAnsi="Traditional Arabic" w:cs="Traditional Arabic"/>
          <w:sz w:val="36"/>
          <w:szCs w:val="36"/>
          <w:rtl/>
          <w:lang w:eastAsia="zh-CN" w:bidi="ar-EG"/>
        </w:rPr>
        <w:footnoteReference w:id="31"/>
      </w:r>
      <w:r w:rsidR="00ED17FA" w:rsidRPr="00EF47ED">
        <w:rPr>
          <w:rStyle w:val="a4"/>
          <w:rFonts w:ascii="Traditional Arabic" w:eastAsia="SimSun" w:hAnsi="Traditional Arabic" w:cs="Traditional Arabic"/>
          <w:sz w:val="36"/>
          <w:szCs w:val="36"/>
          <w:rtl/>
        </w:rPr>
        <w:t>)</w:t>
      </w:r>
      <w:r w:rsidRPr="00EF47ED">
        <w:rPr>
          <w:rFonts w:ascii="Traditional Arabic" w:hAnsi="Traditional Arabic" w:cs="Traditional Arabic"/>
          <w:sz w:val="36"/>
          <w:szCs w:val="36"/>
          <w:rtl/>
        </w:rPr>
        <w:t xml:space="preserve"> وقال لبعض أصحابه في سياق الإنكار عليه: «إن فيكم</w:t>
      </w:r>
      <w:r w:rsidRPr="000508F2">
        <w:rPr>
          <w:rFonts w:ascii="mylotus" w:hAnsi="mylotus" w:cs="Traditional Arabic"/>
          <w:color w:val="000000"/>
          <w:sz w:val="36"/>
          <w:szCs w:val="36"/>
          <w:rtl/>
        </w:rPr>
        <w:t xml:space="preserve"> منفرين</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w:t>
      </w:r>
      <w:r w:rsidR="00ED17FA" w:rsidRPr="00D8703E">
        <w:rPr>
          <w:rStyle w:val="a4"/>
          <w:rFonts w:ascii="Traditional Arabic" w:eastAsia="SimSun" w:hAnsi="Traditional Arabic" w:cs="Traditional Arabic"/>
          <w:sz w:val="36"/>
          <w:szCs w:val="36"/>
          <w:rtl/>
        </w:rPr>
        <w:t>(</w:t>
      </w:r>
      <w:r w:rsidR="00ED17FA" w:rsidRPr="00D8703E">
        <w:rPr>
          <w:rStyle w:val="a4"/>
          <w:rFonts w:ascii="Traditional Arabic" w:eastAsia="SimSun" w:hAnsi="Traditional Arabic" w:cs="Traditional Arabic"/>
          <w:color w:val="000000"/>
          <w:sz w:val="36"/>
          <w:szCs w:val="36"/>
          <w:rtl/>
          <w:lang w:eastAsia="zh-CN" w:bidi="ar-EG"/>
        </w:rPr>
        <w:footnoteReference w:id="32"/>
      </w:r>
      <w:r w:rsidR="00ED17FA" w:rsidRPr="00D8703E">
        <w:rPr>
          <w:rStyle w:val="a4"/>
          <w:rFonts w:ascii="Traditional Arabic" w:eastAsia="SimSun" w:hAnsi="Traditional Arabic" w:cs="Traditional Arabic"/>
          <w:sz w:val="36"/>
          <w:szCs w:val="36"/>
          <w:rtl/>
        </w:rPr>
        <w:t>)</w:t>
      </w:r>
      <w:r w:rsidRPr="000508F2">
        <w:rPr>
          <w:rFonts w:ascii="mylotus" w:hAnsi="mylotus" w:cs="Traditional Arabic"/>
          <w:color w:val="000000"/>
          <w:sz w:val="36"/>
          <w:szCs w:val="36"/>
          <w:rtl/>
        </w:rPr>
        <w:t>و</w:t>
      </w:r>
      <w:r w:rsidRPr="000508F2">
        <w:rPr>
          <w:rFonts w:ascii="mylotus" w:hAnsi="mylotus" w:cs="Traditional Arabic" w:hint="cs"/>
          <w:color w:val="000000"/>
          <w:sz w:val="36"/>
          <w:szCs w:val="36"/>
          <w:rtl/>
        </w:rPr>
        <w:t xml:space="preserve">هو </w:t>
      </w:r>
      <w:r w:rsidRPr="000508F2">
        <w:rPr>
          <w:rFonts w:ascii="mylotus" w:hAnsi="mylotus" w:cs="Traditional Arabic"/>
          <w:color w:val="000000"/>
          <w:sz w:val="36"/>
          <w:szCs w:val="36"/>
          <w:rtl/>
        </w:rPr>
        <w:t xml:space="preserve">القائل: </w:t>
      </w:r>
      <w:r w:rsidRPr="000508F2">
        <w:rPr>
          <w:rFonts w:ascii="mylotus" w:hAnsi="mylotus" w:cs="Traditional Arabic" w:hint="cs"/>
          <w:color w:val="000000"/>
          <w:sz w:val="36"/>
          <w:szCs w:val="36"/>
          <w:rtl/>
        </w:rPr>
        <w:t>«</w:t>
      </w:r>
      <w:bookmarkStart w:id="3" w:name="بعثت"/>
      <w:r w:rsidRPr="000508F2">
        <w:rPr>
          <w:rFonts w:ascii="mylotus" w:hAnsi="mylotus" w:cs="Traditional Arabic"/>
          <w:color w:val="000000"/>
          <w:sz w:val="36"/>
          <w:szCs w:val="36"/>
          <w:rtl/>
        </w:rPr>
        <w:t xml:space="preserve">بعثت بالحنيفية </w:t>
      </w:r>
      <w:bookmarkEnd w:id="3"/>
      <w:r w:rsidRPr="000508F2">
        <w:rPr>
          <w:rFonts w:ascii="mylotus" w:hAnsi="mylotus" w:cs="Traditional Arabic"/>
          <w:color w:val="000000"/>
          <w:sz w:val="36"/>
          <w:szCs w:val="36"/>
          <w:rtl/>
        </w:rPr>
        <w:t>السمحة السهلة</w:t>
      </w:r>
      <w:r w:rsidRPr="000508F2">
        <w:rPr>
          <w:rFonts w:ascii="mylotus" w:hAnsi="mylotus" w:cs="Traditional Arabic" w:hint="cs"/>
          <w:color w:val="000000"/>
          <w:sz w:val="36"/>
          <w:szCs w:val="36"/>
          <w:rtl/>
        </w:rPr>
        <w:t xml:space="preserve"> »</w:t>
      </w:r>
      <w:r w:rsidR="00ED17FA" w:rsidRPr="00D8703E">
        <w:rPr>
          <w:rStyle w:val="a4"/>
          <w:rFonts w:ascii="Traditional Arabic" w:eastAsia="SimSun" w:hAnsi="Traditional Arabic" w:cs="Traditional Arabic"/>
          <w:sz w:val="36"/>
          <w:szCs w:val="36"/>
          <w:rtl/>
        </w:rPr>
        <w:t>(</w:t>
      </w:r>
      <w:r w:rsidR="00ED17FA" w:rsidRPr="00D8703E">
        <w:rPr>
          <w:rStyle w:val="a4"/>
          <w:rFonts w:ascii="Traditional Arabic" w:eastAsia="SimSun" w:hAnsi="Traditional Arabic" w:cs="Traditional Arabic"/>
          <w:color w:val="000000"/>
          <w:sz w:val="36"/>
          <w:szCs w:val="36"/>
          <w:rtl/>
          <w:lang w:eastAsia="zh-CN" w:bidi="ar-EG"/>
        </w:rPr>
        <w:footnoteReference w:id="33"/>
      </w:r>
      <w:r w:rsidR="00ED17FA" w:rsidRPr="00D8703E">
        <w:rPr>
          <w:rStyle w:val="a4"/>
          <w:rFonts w:ascii="Traditional Arabic" w:eastAsia="SimSun" w:hAnsi="Traditional Arabic" w:cs="Traditional Arabic"/>
          <w:sz w:val="36"/>
          <w:szCs w:val="36"/>
          <w:rtl/>
        </w:rPr>
        <w:t>)</w:t>
      </w:r>
      <w:r w:rsidRPr="000508F2">
        <w:rPr>
          <w:rFonts w:ascii="mylotus" w:hAnsi="mylotus" w:cs="Traditional Arabic"/>
          <w:color w:val="000000"/>
          <w:sz w:val="36"/>
          <w:szCs w:val="36"/>
          <w:rtl/>
        </w:rPr>
        <w:t xml:space="preserve"> </w:t>
      </w:r>
      <w:r w:rsidRPr="000508F2">
        <w:rPr>
          <w:rFonts w:ascii="mylotus" w:hAnsi="mylotus" w:cs="Traditional Arabic" w:hint="cs"/>
          <w:color w:val="000000"/>
          <w:sz w:val="36"/>
          <w:szCs w:val="36"/>
          <w:rtl/>
        </w:rPr>
        <w:t>وفي الحديث «</w:t>
      </w:r>
      <w:r w:rsidRPr="000508F2">
        <w:rPr>
          <w:rFonts w:ascii="mylotus" w:hAnsi="mylotus" w:cs="Traditional Arabic"/>
          <w:color w:val="000000"/>
          <w:sz w:val="36"/>
          <w:szCs w:val="36"/>
          <w:rtl/>
        </w:rPr>
        <w:t xml:space="preserve">ما خير </w:t>
      </w:r>
      <w:r w:rsidR="00EB799F">
        <w:rPr>
          <w:rFonts w:ascii="mylotus" w:hAnsi="mylotus" w:cs="Traditional Arabic"/>
          <w:color w:val="000000"/>
          <w:sz w:val="36"/>
          <w:szCs w:val="36"/>
          <w:rtl/>
        </w:rPr>
        <w:t>رَسُول</w:t>
      </w:r>
      <w:r w:rsidRPr="000508F2">
        <w:rPr>
          <w:rFonts w:ascii="mylotus" w:hAnsi="mylotus" w:cs="Traditional Arabic"/>
          <w:color w:val="000000"/>
          <w:sz w:val="36"/>
          <w:szCs w:val="36"/>
          <w:rtl/>
        </w:rPr>
        <w:t xml:space="preserve"> الله  بين أمرين أحدهما أيسر من الآخر إلا اختار أيسرهما ما لم يكن إثمًا</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فإن كان إثمًا كان أبعد الناس منه</w:t>
      </w:r>
      <w:r w:rsidRPr="000508F2">
        <w:rPr>
          <w:rFonts w:ascii="mylotus" w:hAnsi="mylotus" w:cs="Traditional Arabic" w:hint="cs"/>
          <w:color w:val="000000"/>
          <w:sz w:val="36"/>
          <w:szCs w:val="36"/>
          <w:rtl/>
        </w:rPr>
        <w:t xml:space="preserve">» </w:t>
      </w:r>
      <w:r w:rsidR="00ED17FA" w:rsidRPr="00D8703E">
        <w:rPr>
          <w:rStyle w:val="a4"/>
          <w:rFonts w:ascii="Traditional Arabic" w:eastAsia="SimSun" w:hAnsi="Traditional Arabic" w:cs="Traditional Arabic"/>
          <w:sz w:val="36"/>
          <w:szCs w:val="36"/>
          <w:rtl/>
        </w:rPr>
        <w:t>(</w:t>
      </w:r>
      <w:r w:rsidR="00ED17FA" w:rsidRPr="00D8703E">
        <w:rPr>
          <w:rStyle w:val="a4"/>
          <w:rFonts w:ascii="Traditional Arabic" w:eastAsia="SimSun" w:hAnsi="Traditional Arabic" w:cs="Traditional Arabic"/>
          <w:color w:val="000000"/>
          <w:sz w:val="36"/>
          <w:szCs w:val="36"/>
          <w:rtl/>
          <w:lang w:eastAsia="zh-CN" w:bidi="ar-EG"/>
        </w:rPr>
        <w:footnoteReference w:id="34"/>
      </w:r>
      <w:r w:rsidR="00ED17FA" w:rsidRPr="00D8703E">
        <w:rPr>
          <w:rStyle w:val="a4"/>
          <w:rFonts w:ascii="Traditional Arabic" w:eastAsia="SimSun" w:hAnsi="Traditional Arabic" w:cs="Traditional Arabic"/>
          <w:sz w:val="36"/>
          <w:szCs w:val="36"/>
          <w:rtl/>
        </w:rPr>
        <w:t>)</w:t>
      </w:r>
      <w:r w:rsidRPr="000508F2">
        <w:rPr>
          <w:rFonts w:ascii="mylotus" w:hAnsi="mylotus" w:cs="Traditional Arabic"/>
          <w:color w:val="000000"/>
          <w:sz w:val="36"/>
          <w:szCs w:val="36"/>
          <w:rtl/>
        </w:rPr>
        <w:t xml:space="preserve">والقائل: </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افعل ولا حرج</w:t>
      </w:r>
      <w:r w:rsidRPr="000508F2">
        <w:rPr>
          <w:rFonts w:ascii="mylotus" w:hAnsi="mylotus" w:cs="Traditional Arabic" w:hint="cs"/>
          <w:color w:val="000000"/>
          <w:sz w:val="36"/>
          <w:szCs w:val="36"/>
          <w:rtl/>
        </w:rPr>
        <w:t>»</w:t>
      </w:r>
      <w:r w:rsidR="00ED17FA" w:rsidRPr="00D8703E">
        <w:rPr>
          <w:rStyle w:val="a4"/>
          <w:rFonts w:ascii="Traditional Arabic" w:eastAsia="SimSun" w:hAnsi="Traditional Arabic" w:cs="Traditional Arabic"/>
          <w:sz w:val="36"/>
          <w:szCs w:val="36"/>
          <w:rtl/>
        </w:rPr>
        <w:t>(</w:t>
      </w:r>
      <w:r w:rsidR="00ED17FA" w:rsidRPr="00D8703E">
        <w:rPr>
          <w:rStyle w:val="a4"/>
          <w:rFonts w:ascii="Traditional Arabic" w:eastAsia="SimSun" w:hAnsi="Traditional Arabic" w:cs="Traditional Arabic"/>
          <w:color w:val="000000"/>
          <w:sz w:val="36"/>
          <w:szCs w:val="36"/>
          <w:rtl/>
          <w:lang w:eastAsia="zh-CN" w:bidi="ar-EG"/>
        </w:rPr>
        <w:footnoteReference w:id="35"/>
      </w:r>
      <w:r w:rsidR="00ED17FA" w:rsidRPr="00D8703E">
        <w:rPr>
          <w:rStyle w:val="a4"/>
          <w:rFonts w:ascii="Traditional Arabic" w:eastAsia="SimSun" w:hAnsi="Traditional Arabic" w:cs="Traditional Arabic"/>
          <w:sz w:val="36"/>
          <w:szCs w:val="36"/>
          <w:rtl/>
        </w:rPr>
        <w:t>)</w:t>
      </w:r>
      <w:r w:rsidRPr="000508F2">
        <w:rPr>
          <w:rFonts w:ascii="mylotus" w:hAnsi="mylotus" w:cs="Traditional Arabic" w:hint="cs"/>
          <w:color w:val="000000"/>
          <w:sz w:val="36"/>
          <w:szCs w:val="36"/>
          <w:rtl/>
        </w:rPr>
        <w:t>و</w:t>
      </w:r>
      <w:r w:rsidRPr="000508F2">
        <w:rPr>
          <w:rFonts w:ascii="mylotus" w:hAnsi="mylotus" w:cs="Traditional Arabic"/>
          <w:color w:val="000000"/>
          <w:sz w:val="36"/>
          <w:szCs w:val="36"/>
          <w:rtl/>
        </w:rPr>
        <w:t>ليس التيسير ورفع الحرج قاعدة فقهية فقط عبر عنها الفقهاء بقولهم:</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المشقة تجلب التيسير</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وقول الشافعي:</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الأمر إذا ضاق اتسع</w:t>
      </w:r>
      <w:r w:rsidRPr="000508F2">
        <w:rPr>
          <w:rFonts w:ascii="mylotus" w:hAnsi="mylotus" w:cs="Traditional Arabic" w:hint="cs"/>
          <w:color w:val="000000"/>
          <w:sz w:val="36"/>
          <w:szCs w:val="36"/>
          <w:rtl/>
        </w:rPr>
        <w:t>»</w:t>
      </w:r>
      <w:r w:rsidR="00ED17FA" w:rsidRPr="00D8703E">
        <w:rPr>
          <w:rStyle w:val="a4"/>
          <w:rFonts w:ascii="Traditional Arabic" w:eastAsia="SimSun" w:hAnsi="Traditional Arabic" w:cs="Traditional Arabic"/>
          <w:sz w:val="36"/>
          <w:szCs w:val="36"/>
          <w:rtl/>
        </w:rPr>
        <w:t>(</w:t>
      </w:r>
      <w:r w:rsidR="00ED17FA" w:rsidRPr="00D8703E">
        <w:rPr>
          <w:rStyle w:val="a4"/>
          <w:rFonts w:ascii="Traditional Arabic" w:eastAsia="SimSun" w:hAnsi="Traditional Arabic" w:cs="Traditional Arabic"/>
          <w:color w:val="000000"/>
          <w:sz w:val="36"/>
          <w:szCs w:val="36"/>
          <w:rtl/>
          <w:lang w:eastAsia="zh-CN" w:bidi="ar-EG"/>
        </w:rPr>
        <w:footnoteReference w:id="36"/>
      </w:r>
      <w:r w:rsidR="00ED17FA" w:rsidRPr="00D8703E">
        <w:rPr>
          <w:rStyle w:val="a4"/>
          <w:rFonts w:ascii="Traditional Arabic" w:eastAsia="SimSun" w:hAnsi="Traditional Arabic" w:cs="Traditional Arabic"/>
          <w:sz w:val="36"/>
          <w:szCs w:val="36"/>
          <w:rtl/>
        </w:rPr>
        <w:t>)</w:t>
      </w:r>
      <w:r w:rsidRPr="000508F2">
        <w:rPr>
          <w:rFonts w:ascii="mylotus" w:hAnsi="mylotus" w:cs="Traditional Arabic"/>
          <w:color w:val="000000"/>
          <w:sz w:val="36"/>
          <w:szCs w:val="36"/>
          <w:rtl/>
        </w:rPr>
        <w:t xml:space="preserve"> بل رفع الحرج والتيسير مقصد أعلى من مقاصد الشريعة.</w:t>
      </w:r>
      <w:r w:rsidRPr="000508F2">
        <w:rPr>
          <w:rFonts w:ascii="mylotus" w:hAnsi="mylotus" w:cs="Traditional Arabic" w:hint="cs"/>
          <w:color w:val="000000"/>
          <w:sz w:val="36"/>
          <w:szCs w:val="36"/>
          <w:rtl/>
        </w:rPr>
        <w:t xml:space="preserve">ناهيك أننا نستطيع </w:t>
      </w:r>
      <w:r w:rsidRPr="000508F2">
        <w:rPr>
          <w:rFonts w:ascii="mylotus" w:hAnsi="mylotus" w:cs="Traditional Arabic"/>
          <w:color w:val="000000"/>
          <w:sz w:val="36"/>
          <w:szCs w:val="36"/>
          <w:rtl/>
        </w:rPr>
        <w:t>توظيف اختلاف العل</w:t>
      </w:r>
      <w:r w:rsidR="004A5EB9">
        <w:rPr>
          <w:rFonts w:ascii="mylotus" w:hAnsi="mylotus" w:cs="Traditional Arabic"/>
          <w:color w:val="000000"/>
          <w:sz w:val="36"/>
          <w:szCs w:val="36"/>
          <w:rtl/>
        </w:rPr>
        <w:t>مَاْء</w:t>
      </w:r>
      <w:r w:rsidRPr="000508F2">
        <w:rPr>
          <w:rFonts w:ascii="mylotus" w:hAnsi="mylotus" w:cs="Traditional Arabic"/>
          <w:color w:val="000000"/>
          <w:sz w:val="36"/>
          <w:szCs w:val="36"/>
          <w:rtl/>
        </w:rPr>
        <w:t xml:space="preserve"> لرفع الحرج والمشقة عن الأمة</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وذلك معنى كون الاختلاف رحمة. فقد قال قتادة</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من لم يعرف الاختلاف لم يشم أنفه الفقه</w:t>
      </w:r>
      <w:r w:rsidRPr="000508F2">
        <w:rPr>
          <w:rFonts w:ascii="mylotus" w:hAnsi="mylotus" w:cs="Traditional Arabic" w:hint="cs"/>
          <w:color w:val="000000"/>
          <w:sz w:val="36"/>
          <w:szCs w:val="36"/>
          <w:rtl/>
        </w:rPr>
        <w:t>»</w:t>
      </w:r>
      <w:r w:rsidR="00CF5A3E" w:rsidRPr="00D8703E">
        <w:rPr>
          <w:rStyle w:val="a4"/>
          <w:rFonts w:ascii="Traditional Arabic" w:eastAsia="SimSun" w:hAnsi="Traditional Arabic" w:cs="Traditional Arabic"/>
          <w:sz w:val="36"/>
          <w:szCs w:val="36"/>
          <w:rtl/>
        </w:rPr>
        <w:t>(</w:t>
      </w:r>
      <w:r w:rsidR="00CF5A3E" w:rsidRPr="00D8703E">
        <w:rPr>
          <w:rStyle w:val="a4"/>
          <w:rFonts w:ascii="Traditional Arabic" w:eastAsia="SimSun" w:hAnsi="Traditional Arabic" w:cs="Traditional Arabic"/>
          <w:color w:val="000000"/>
          <w:sz w:val="36"/>
          <w:szCs w:val="36"/>
          <w:rtl/>
          <w:lang w:eastAsia="zh-CN" w:bidi="ar-EG"/>
        </w:rPr>
        <w:footnoteReference w:id="37"/>
      </w:r>
      <w:r w:rsidR="00CF5A3E" w:rsidRPr="00D8703E">
        <w:rPr>
          <w:rStyle w:val="a4"/>
          <w:rFonts w:ascii="Traditional Arabic" w:eastAsia="SimSun" w:hAnsi="Traditional Arabic" w:cs="Traditional Arabic"/>
          <w:sz w:val="36"/>
          <w:szCs w:val="36"/>
          <w:rtl/>
        </w:rPr>
        <w:t>)</w:t>
      </w:r>
      <w:r w:rsidRPr="000508F2">
        <w:rPr>
          <w:rFonts w:ascii="mylotus" w:hAnsi="mylotus" w:cs="Traditional Arabic"/>
          <w:color w:val="000000"/>
          <w:sz w:val="36"/>
          <w:szCs w:val="36"/>
          <w:rtl/>
        </w:rPr>
        <w:t xml:space="preserve"> وعن عطاء</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 xml:space="preserve"> </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لا ينبغي لأحد أن يفتي الناس</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حتى يكون عالمًا باختلاف الناس</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w:t>
      </w:r>
      <w:r w:rsidR="00CF5A3E" w:rsidRPr="00D8703E">
        <w:rPr>
          <w:rStyle w:val="a4"/>
          <w:rFonts w:ascii="Traditional Arabic" w:eastAsia="SimSun" w:hAnsi="Traditional Arabic" w:cs="Traditional Arabic"/>
          <w:sz w:val="36"/>
          <w:szCs w:val="36"/>
          <w:rtl/>
        </w:rPr>
        <w:t>(</w:t>
      </w:r>
      <w:r w:rsidR="00CF5A3E" w:rsidRPr="00D8703E">
        <w:rPr>
          <w:rStyle w:val="a4"/>
          <w:rFonts w:ascii="Traditional Arabic" w:eastAsia="SimSun" w:hAnsi="Traditional Arabic" w:cs="Traditional Arabic"/>
          <w:color w:val="000000"/>
          <w:sz w:val="36"/>
          <w:szCs w:val="36"/>
          <w:rtl/>
          <w:lang w:eastAsia="zh-CN" w:bidi="ar-EG"/>
        </w:rPr>
        <w:footnoteReference w:id="38"/>
      </w:r>
      <w:r w:rsidR="00CF5A3E" w:rsidRPr="00D8703E">
        <w:rPr>
          <w:rStyle w:val="a4"/>
          <w:rFonts w:ascii="Traditional Arabic" w:eastAsia="SimSun" w:hAnsi="Traditional Arabic" w:cs="Traditional Arabic"/>
          <w:sz w:val="36"/>
          <w:szCs w:val="36"/>
          <w:rtl/>
        </w:rPr>
        <w:t>)</w:t>
      </w:r>
      <w:r w:rsidRPr="000508F2">
        <w:rPr>
          <w:rFonts w:ascii="mylotus" w:hAnsi="mylotus" w:cs="Traditional Arabic" w:hint="cs"/>
          <w:color w:val="000000"/>
          <w:sz w:val="36"/>
          <w:szCs w:val="36"/>
          <w:rtl/>
        </w:rPr>
        <w:t xml:space="preserve">لذلك كله نقرر </w:t>
      </w:r>
      <w:r w:rsidRPr="000508F2">
        <w:rPr>
          <w:rFonts w:ascii="mylotus" w:hAnsi="mylotus" w:cs="Traditional Arabic"/>
          <w:color w:val="000000"/>
          <w:sz w:val="36"/>
          <w:szCs w:val="36"/>
          <w:rtl/>
        </w:rPr>
        <w:t>أن</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 xml:space="preserve">التيسير على حجاج بيت الله في </w:t>
      </w:r>
      <w:r w:rsidRPr="000508F2">
        <w:rPr>
          <w:rFonts w:ascii="mylotus" w:hAnsi="mylotus" w:cs="Traditional Arabic" w:hint="cs"/>
          <w:color w:val="000000"/>
          <w:sz w:val="36"/>
          <w:szCs w:val="36"/>
          <w:rtl/>
        </w:rPr>
        <w:t>ال</w:t>
      </w:r>
      <w:r w:rsidRPr="000508F2">
        <w:rPr>
          <w:rFonts w:ascii="mylotus" w:hAnsi="mylotus" w:cs="Traditional Arabic"/>
          <w:color w:val="000000"/>
          <w:sz w:val="36"/>
          <w:szCs w:val="36"/>
          <w:rtl/>
        </w:rPr>
        <w:t>أحكام</w:t>
      </w:r>
      <w:r w:rsidRPr="000508F2">
        <w:rPr>
          <w:rFonts w:ascii="mylotus" w:hAnsi="mylotus" w:cs="Traditional Arabic" w:hint="cs"/>
          <w:color w:val="000000"/>
          <w:sz w:val="36"/>
          <w:szCs w:val="36"/>
          <w:rtl/>
        </w:rPr>
        <w:t xml:space="preserve"> الشرعية</w:t>
      </w:r>
      <w:r w:rsidRPr="000508F2">
        <w:rPr>
          <w:rFonts w:ascii="mylotus" w:hAnsi="mylotus" w:cs="Traditional Arabic"/>
          <w:color w:val="000000"/>
          <w:sz w:val="36"/>
          <w:szCs w:val="36"/>
          <w:rtl/>
        </w:rPr>
        <w:t xml:space="preserve"> أمر تقتضيه قواعد التيسير ، لا سيما في عصرنا الحاضر</w:t>
      </w:r>
      <w:r w:rsidRPr="000508F2">
        <w:rPr>
          <w:rFonts w:ascii="mylotus" w:hAnsi="mylotus" w:cs="Traditional Arabic" w:hint="cs"/>
          <w:color w:val="000000"/>
          <w:sz w:val="36"/>
          <w:szCs w:val="36"/>
          <w:rtl/>
        </w:rPr>
        <w:t>.</w:t>
      </w:r>
      <w:r w:rsidR="00AD112E" w:rsidRPr="00D74BE0">
        <w:rPr>
          <w:rFonts w:ascii="Traditional Arabic" w:hAnsi="Traditional Arabic" w:cs="Traditional Arabic"/>
          <w:sz w:val="36"/>
          <w:szCs w:val="36"/>
          <w:shd w:val="clear" w:color="auto" w:fill="FFFFFF"/>
          <w:rtl/>
        </w:rPr>
        <w:t xml:space="preserve"> </w:t>
      </w:r>
      <w:r w:rsidR="00D36A2C">
        <w:rPr>
          <w:rFonts w:ascii="Traditional Arabic" w:hAnsi="Traditional Arabic" w:cs="Traditional Arabic" w:hint="cs"/>
          <w:sz w:val="36"/>
          <w:szCs w:val="36"/>
          <w:shd w:val="clear" w:color="auto" w:fill="FFFFFF"/>
          <w:rtl/>
        </w:rPr>
        <w:t>وقد</w:t>
      </w:r>
      <w:r w:rsidR="00D74BE0">
        <w:rPr>
          <w:rFonts w:ascii="Arial" w:hAnsi="Arial" w:cs="Arial" w:hint="cs"/>
          <w:b/>
          <w:bCs/>
          <w:color w:val="2E5092"/>
          <w:shd w:val="clear" w:color="auto" w:fill="FFFFFF"/>
          <w:rtl/>
        </w:rPr>
        <w:t xml:space="preserve"> </w:t>
      </w:r>
      <w:r w:rsidR="00AD112E" w:rsidRPr="00D74BE0">
        <w:rPr>
          <w:rFonts w:ascii="Traditional Arabic" w:hAnsi="Traditional Arabic" w:cs="Traditional Arabic"/>
          <w:sz w:val="36"/>
          <w:szCs w:val="36"/>
          <w:shd w:val="clear" w:color="auto" w:fill="FFFFFF"/>
          <w:rtl/>
        </w:rPr>
        <w:t>قال تعالى : ( يُرِيدُ اللّهُ بِكُمُ الْيُسْرَ وَلاَ يُرِيدُ بِكُمُ الْعُسْرَ)</w:t>
      </w:r>
      <w:r w:rsidR="00AD112E">
        <w:rPr>
          <w:rFonts w:ascii="Arial" w:hAnsi="Arial" w:cs="Arial" w:hint="cs"/>
          <w:b/>
          <w:bCs/>
          <w:color w:val="2E5092"/>
          <w:shd w:val="clear" w:color="auto" w:fill="FFFFFF"/>
          <w:rtl/>
        </w:rPr>
        <w:t xml:space="preserve"> </w:t>
      </w:r>
      <w:r w:rsidR="00D74BE0">
        <w:rPr>
          <w:rFonts w:ascii="Arial" w:hAnsi="Arial" w:cs="Arial" w:hint="cs"/>
          <w:b/>
          <w:bCs/>
          <w:color w:val="2E5092"/>
          <w:shd w:val="clear" w:color="auto" w:fill="FFFFFF"/>
          <w:rtl/>
        </w:rPr>
        <w:t xml:space="preserve"> . </w:t>
      </w:r>
      <w:r w:rsidR="00AD112E" w:rsidRPr="00D8703E">
        <w:rPr>
          <w:rStyle w:val="a4"/>
          <w:rFonts w:ascii="Traditional Arabic" w:eastAsia="SimSun" w:hAnsi="Traditional Arabic" w:cs="Traditional Arabic"/>
          <w:sz w:val="36"/>
          <w:szCs w:val="36"/>
          <w:rtl/>
        </w:rPr>
        <w:t>(</w:t>
      </w:r>
      <w:r w:rsidR="00AD112E" w:rsidRPr="00D8703E">
        <w:rPr>
          <w:rStyle w:val="a4"/>
          <w:rFonts w:ascii="Traditional Arabic" w:eastAsia="SimSun" w:hAnsi="Traditional Arabic" w:cs="Traditional Arabic"/>
          <w:color w:val="000000"/>
          <w:sz w:val="36"/>
          <w:szCs w:val="36"/>
          <w:rtl/>
          <w:lang w:eastAsia="zh-CN" w:bidi="ar-EG"/>
        </w:rPr>
        <w:footnoteReference w:id="39"/>
      </w:r>
      <w:r w:rsidR="00AD112E" w:rsidRPr="00D8703E">
        <w:rPr>
          <w:rStyle w:val="a4"/>
          <w:rFonts w:ascii="Traditional Arabic" w:eastAsia="SimSun" w:hAnsi="Traditional Arabic" w:cs="Traditional Arabic"/>
          <w:sz w:val="36"/>
          <w:szCs w:val="36"/>
          <w:rtl/>
        </w:rPr>
        <w:t>)</w:t>
      </w:r>
    </w:p>
    <w:p w:rsidR="00AD112E" w:rsidRPr="000508F2" w:rsidRDefault="00AD112E" w:rsidP="00AD112E">
      <w:pPr>
        <w:jc w:val="both"/>
        <w:rPr>
          <w:rFonts w:cs="Traditional Arabic"/>
          <w:sz w:val="36"/>
          <w:szCs w:val="36"/>
          <w:rtl/>
          <w:lang w:bidi="ar-LB"/>
        </w:rPr>
      </w:pPr>
    </w:p>
    <w:p w:rsidR="006C717D" w:rsidRPr="007425E9" w:rsidRDefault="006C717D" w:rsidP="00BD704A">
      <w:pPr>
        <w:widowControl w:val="0"/>
        <w:spacing w:before="60"/>
        <w:jc w:val="both"/>
        <w:rPr>
          <w:rFonts w:ascii="mylotus" w:hAnsi="mylotus" w:cs="Traditional Arabic"/>
          <w:color w:val="FF0000"/>
          <w:sz w:val="36"/>
          <w:szCs w:val="36"/>
          <w:rtl/>
        </w:rPr>
      </w:pPr>
      <w:bookmarkStart w:id="4" w:name="_Toc150405101"/>
      <w:bookmarkStart w:id="5" w:name="_Toc150487526"/>
      <w:bookmarkStart w:id="6" w:name="_Toc150794805"/>
      <w:r w:rsidRPr="00626D4B">
        <w:rPr>
          <w:rFonts w:ascii="mylotus" w:hAnsi="mylotus" w:cs="Traditional Arabic" w:hint="cs"/>
          <w:b/>
          <w:bCs/>
          <w:color w:val="000000"/>
          <w:sz w:val="36"/>
          <w:szCs w:val="36"/>
          <w:u w:val="single"/>
          <w:rtl/>
          <w:lang w:bidi="ar-LB"/>
        </w:rPr>
        <w:t>1</w:t>
      </w:r>
      <w:r w:rsidR="00BD704A" w:rsidRPr="007425E9">
        <w:rPr>
          <w:rFonts w:ascii="mylotus" w:hAnsi="mylotus" w:cs="Traditional Arabic" w:hint="cs"/>
          <w:b/>
          <w:bCs/>
          <w:color w:val="FF0000"/>
          <w:sz w:val="36"/>
          <w:szCs w:val="36"/>
          <w:u w:val="single"/>
          <w:rtl/>
          <w:lang w:bidi="ar-LB"/>
        </w:rPr>
        <w:t>-</w:t>
      </w:r>
      <w:r w:rsidRPr="007425E9">
        <w:rPr>
          <w:rFonts w:cs="Traditional Arabic"/>
          <w:b/>
          <w:bCs/>
          <w:color w:val="FF0000"/>
          <w:sz w:val="36"/>
          <w:szCs w:val="36"/>
          <w:u w:val="single"/>
          <w:rtl/>
        </w:rPr>
        <w:t xml:space="preserve">تكرار </w:t>
      </w:r>
      <w:r w:rsidR="00A011F1" w:rsidRPr="007425E9">
        <w:rPr>
          <w:rFonts w:cs="Traditional Arabic"/>
          <w:b/>
          <w:bCs/>
          <w:color w:val="FF0000"/>
          <w:sz w:val="36"/>
          <w:szCs w:val="36"/>
          <w:u w:val="single"/>
          <w:rtl/>
        </w:rPr>
        <w:t>الْحَج</w:t>
      </w:r>
      <w:bookmarkEnd w:id="4"/>
      <w:bookmarkEnd w:id="5"/>
      <w:bookmarkEnd w:id="6"/>
      <w:r w:rsidRPr="007425E9">
        <w:rPr>
          <w:rFonts w:cs="Traditional Arabic" w:hint="cs"/>
          <w:b/>
          <w:bCs/>
          <w:color w:val="FF0000"/>
          <w:sz w:val="36"/>
          <w:szCs w:val="36"/>
          <w:u w:val="single"/>
          <w:rtl/>
        </w:rPr>
        <w:t xml:space="preserve"> :</w:t>
      </w:r>
      <w:r w:rsidRPr="007425E9">
        <w:rPr>
          <w:rFonts w:cs="Traditional Arabic" w:hint="cs"/>
          <w:color w:val="FF0000"/>
          <w:sz w:val="36"/>
          <w:szCs w:val="36"/>
          <w:rtl/>
        </w:rPr>
        <w:t xml:space="preserve"> </w:t>
      </w:r>
      <w:r w:rsidRPr="007425E9">
        <w:rPr>
          <w:rFonts w:ascii="mylotus" w:hAnsi="mylotus" w:cs="Traditional Arabic"/>
          <w:color w:val="FF0000"/>
          <w:sz w:val="36"/>
          <w:szCs w:val="36"/>
          <w:rtl/>
        </w:rPr>
        <w:t>حج الفريضة واجب على كل مسلم قادر توفرت فيه الشروط بإجماع الع</w:t>
      </w:r>
      <w:r w:rsidR="00593F87"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ل</w:t>
      </w:r>
      <w:r w:rsidR="004A5EB9" w:rsidRPr="007425E9">
        <w:rPr>
          <w:rFonts w:ascii="mylotus" w:hAnsi="mylotus" w:cs="Traditional Arabic"/>
          <w:color w:val="FF0000"/>
          <w:sz w:val="36"/>
          <w:szCs w:val="36"/>
          <w:rtl/>
        </w:rPr>
        <w:t>مَاْء</w:t>
      </w:r>
      <w:r w:rsidRPr="007425E9">
        <w:rPr>
          <w:rFonts w:ascii="mylotus" w:hAnsi="mylotus" w:cs="Traditional Arabic"/>
          <w:color w:val="FF0000"/>
          <w:sz w:val="36"/>
          <w:szCs w:val="36"/>
          <w:rtl/>
        </w:rPr>
        <w:t>، بل هو أحد الأركان الخمسة التي عليها مدار الإسلام بالاتفاق، ومن جحد وجوبه كفر إجماعًا. بيد أن ثمت نوافل تخص الفرد بذاته، كالصلاة والصيام، وثمت نوافل تنفع الناس</w:t>
      </w:r>
      <w:r w:rsidRPr="007425E9">
        <w:rPr>
          <w:rFonts w:ascii="mylotus" w:hAnsi="mylotus" w:cs="Traditional Arabic" w:hint="cs"/>
          <w:color w:val="FF0000"/>
          <w:sz w:val="36"/>
          <w:szCs w:val="36"/>
          <w:rtl/>
        </w:rPr>
        <w:t xml:space="preserve"> </w:t>
      </w:r>
      <w:r w:rsidRPr="007425E9">
        <w:rPr>
          <w:rFonts w:ascii="mylotus" w:hAnsi="mylotus" w:cs="Traditional Arabic"/>
          <w:color w:val="FF0000"/>
          <w:sz w:val="36"/>
          <w:szCs w:val="36"/>
          <w:rtl/>
        </w:rPr>
        <w:t>كنوافل الصدقة ، فمهما أكثر منها المرء كان فضلًا له، ونفعًا لغيره</w:t>
      </w:r>
      <w:r w:rsidRPr="007425E9">
        <w:rPr>
          <w:rFonts w:ascii="mylotus" w:hAnsi="mylotus" w:cs="Traditional Arabic" w:hint="cs"/>
          <w:color w:val="FF0000"/>
          <w:sz w:val="36"/>
          <w:szCs w:val="36"/>
          <w:rtl/>
        </w:rPr>
        <w:t xml:space="preserve">؛ </w:t>
      </w:r>
      <w:r w:rsidRPr="007425E9">
        <w:rPr>
          <w:rFonts w:ascii="mylotus" w:hAnsi="mylotus" w:cs="Traditional Arabic"/>
          <w:color w:val="FF0000"/>
          <w:sz w:val="36"/>
          <w:szCs w:val="36"/>
          <w:rtl/>
        </w:rPr>
        <w:t xml:space="preserve">ولذا يقال: </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لا إسراف في الخير</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 xml:space="preserve"> ويبقى قسم ثالث من النفل لا يتعلق بالمرء ذاته فحسب، بل له تعلق بالآخرين بسبب المزاحمة في المكان.و</w:t>
      </w:r>
      <w:r w:rsidR="00A011F1" w:rsidRPr="007425E9">
        <w:rPr>
          <w:rFonts w:ascii="mylotus" w:hAnsi="mylotus" w:cs="Traditional Arabic"/>
          <w:color w:val="FF0000"/>
          <w:sz w:val="36"/>
          <w:szCs w:val="36"/>
          <w:rtl/>
        </w:rPr>
        <w:t>الْحَج</w:t>
      </w:r>
      <w:r w:rsidRPr="007425E9">
        <w:rPr>
          <w:rFonts w:ascii="mylotus" w:hAnsi="mylotus" w:cs="Traditional Arabic"/>
          <w:color w:val="FF0000"/>
          <w:sz w:val="36"/>
          <w:szCs w:val="36"/>
          <w:rtl/>
        </w:rPr>
        <w:t xml:space="preserve"> و</w:t>
      </w:r>
      <w:r w:rsidR="00A011F1" w:rsidRPr="007425E9">
        <w:rPr>
          <w:rFonts w:ascii="mylotus" w:hAnsi="mylotus" w:cs="Traditional Arabic"/>
          <w:color w:val="FF0000"/>
          <w:sz w:val="36"/>
          <w:szCs w:val="36"/>
          <w:rtl/>
        </w:rPr>
        <w:t>الْعُمْرَة</w:t>
      </w:r>
      <w:r w:rsidRPr="007425E9">
        <w:rPr>
          <w:rFonts w:ascii="mylotus" w:hAnsi="mylotus" w:cs="Traditional Arabic"/>
          <w:color w:val="FF0000"/>
          <w:sz w:val="36"/>
          <w:szCs w:val="36"/>
          <w:rtl/>
        </w:rPr>
        <w:t xml:space="preserve"> من هذا القبيل، فإن المشاعر محدودة، والزمان موقوت لا يتقدم ولا يتأخر.ويعلم كل ذي لب أنه لو حج من المسلمين نسبة قليلة ممن لم يؤدوا </w:t>
      </w:r>
      <w:r w:rsidR="00A011F1" w:rsidRPr="007425E9">
        <w:rPr>
          <w:rFonts w:ascii="mylotus" w:hAnsi="mylotus" w:cs="Traditional Arabic"/>
          <w:color w:val="FF0000"/>
          <w:sz w:val="36"/>
          <w:szCs w:val="36"/>
          <w:rtl/>
        </w:rPr>
        <w:t>الْحَج</w:t>
      </w:r>
      <w:r w:rsidRPr="007425E9">
        <w:rPr>
          <w:rFonts w:ascii="mylotus" w:hAnsi="mylotus" w:cs="Traditional Arabic"/>
          <w:color w:val="FF0000"/>
          <w:sz w:val="36"/>
          <w:szCs w:val="36"/>
          <w:rtl/>
        </w:rPr>
        <w:t xml:space="preserve"> أصلًا</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 xml:space="preserve"> ولتكن (1%)</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 xml:space="preserve"> لكان عدد الواقفين ب</w:t>
      </w:r>
      <w:r w:rsidR="004A5EB9" w:rsidRPr="007425E9">
        <w:rPr>
          <w:rFonts w:ascii="mylotus" w:hAnsi="mylotus" w:cs="Traditional Arabic"/>
          <w:color w:val="FF0000"/>
          <w:sz w:val="36"/>
          <w:szCs w:val="36"/>
          <w:rtl/>
        </w:rPr>
        <w:t>عَرَفَة</w:t>
      </w:r>
      <w:r w:rsidRPr="007425E9">
        <w:rPr>
          <w:rFonts w:ascii="mylotus" w:hAnsi="mylotus" w:cs="Traditional Arabic"/>
          <w:color w:val="FF0000"/>
          <w:sz w:val="36"/>
          <w:szCs w:val="36"/>
          <w:rtl/>
        </w:rPr>
        <w:t xml:space="preserve"> (12 مليون حاج) ولما وسعهم المكان، ولفات الكثير منهم </w:t>
      </w:r>
      <w:r w:rsidR="00A011F1" w:rsidRPr="007425E9">
        <w:rPr>
          <w:rFonts w:ascii="mylotus" w:hAnsi="mylotus" w:cs="Traditional Arabic"/>
          <w:color w:val="FF0000"/>
          <w:sz w:val="36"/>
          <w:szCs w:val="36"/>
          <w:rtl/>
        </w:rPr>
        <w:t>الْحَج</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 xml:space="preserve"> وأساء بعضهم إلى بعض بالضرورة.ولذا فالحجاج الآن </w:t>
      </w:r>
      <w:r w:rsidRPr="007425E9">
        <w:rPr>
          <w:rFonts w:ascii="mylotus" w:hAnsi="mylotus" w:cs="Traditional Arabic" w:hint="cs"/>
          <w:color w:val="FF0000"/>
          <w:sz w:val="36"/>
          <w:szCs w:val="36"/>
          <w:rtl/>
        </w:rPr>
        <w:t>(1</w:t>
      </w:r>
      <w:r w:rsidRPr="007425E9">
        <w:rPr>
          <w:rFonts w:cs="Traditional Arabic" w:hint="cs"/>
          <w:color w:val="FF0000"/>
          <w:sz w:val="36"/>
          <w:szCs w:val="36"/>
          <w:rtl/>
        </w:rPr>
        <w:t>و</w:t>
      </w:r>
      <w:r w:rsidRPr="007425E9">
        <w:rPr>
          <w:rFonts w:ascii="mylotus" w:hAnsi="mylotus" w:cs="Traditional Arabic" w:hint="cs"/>
          <w:color w:val="FF0000"/>
          <w:sz w:val="36"/>
          <w:szCs w:val="36"/>
          <w:rtl/>
        </w:rPr>
        <w:t>0</w:t>
      </w:r>
      <w:r w:rsidRPr="007425E9">
        <w:rPr>
          <w:rFonts w:ascii="mylotus" w:hAnsi="mylotus" w:cs="Traditional Arabic"/>
          <w:color w:val="FF0000"/>
          <w:sz w:val="36"/>
          <w:szCs w:val="36"/>
          <w:rtl/>
        </w:rPr>
        <w:t>%) من نسبة السكان (أي: واحد</w:t>
      </w:r>
      <w:r w:rsidRPr="007425E9">
        <w:rPr>
          <w:rFonts w:ascii="mylotus" w:hAnsi="mylotus" w:cs="Traditional Arabic" w:hint="cs"/>
          <w:color w:val="FF0000"/>
          <w:sz w:val="36"/>
          <w:szCs w:val="36"/>
          <w:rtl/>
        </w:rPr>
        <w:t xml:space="preserve"> ب</w:t>
      </w:r>
      <w:r w:rsidRPr="007425E9">
        <w:rPr>
          <w:rFonts w:ascii="mylotus" w:hAnsi="mylotus" w:cs="Traditional Arabic"/>
          <w:color w:val="FF0000"/>
          <w:sz w:val="36"/>
          <w:szCs w:val="36"/>
          <w:rtl/>
        </w:rPr>
        <w:t>الألف).</w:t>
      </w:r>
    </w:p>
    <w:p w:rsidR="006C717D" w:rsidRPr="007425E9" w:rsidRDefault="006C717D" w:rsidP="00FD518E">
      <w:pPr>
        <w:widowControl w:val="0"/>
        <w:spacing w:before="60"/>
        <w:jc w:val="both"/>
        <w:rPr>
          <w:rFonts w:ascii="mylotus" w:hAnsi="mylotus" w:cs="Traditional Arabic"/>
          <w:color w:val="FF0000"/>
          <w:sz w:val="36"/>
          <w:szCs w:val="36"/>
          <w:rtl/>
        </w:rPr>
      </w:pPr>
      <w:r w:rsidRPr="007425E9">
        <w:rPr>
          <w:rFonts w:ascii="mylotus" w:hAnsi="mylotus" w:cs="Traditional Arabic"/>
          <w:color w:val="FF0000"/>
          <w:sz w:val="36"/>
          <w:szCs w:val="36"/>
          <w:rtl/>
        </w:rPr>
        <w:t xml:space="preserve">فكيف يغفل المسلم عن الآثار الصعبة التي يحدثها تكرار </w:t>
      </w:r>
      <w:r w:rsidR="00A011F1" w:rsidRPr="007425E9">
        <w:rPr>
          <w:rFonts w:ascii="mylotus" w:hAnsi="mylotus" w:cs="Traditional Arabic"/>
          <w:color w:val="FF0000"/>
          <w:sz w:val="36"/>
          <w:szCs w:val="36"/>
          <w:rtl/>
        </w:rPr>
        <w:t>الْحَج</w:t>
      </w:r>
      <w:r w:rsidRPr="007425E9">
        <w:rPr>
          <w:rFonts w:ascii="mylotus" w:hAnsi="mylotus" w:cs="Traditional Arabic"/>
          <w:color w:val="FF0000"/>
          <w:sz w:val="36"/>
          <w:szCs w:val="36"/>
          <w:rtl/>
        </w:rPr>
        <w:t xml:space="preserve"> كل عام، أو عامًا بعد عام على إخوانه المسلمين القادمين من بعيد، المؤدين للفريضة</w:t>
      </w:r>
      <w:r w:rsidRPr="007425E9">
        <w:rPr>
          <w:rFonts w:ascii="mylotus" w:hAnsi="mylotus" w:cs="Traditional Arabic" w:hint="cs"/>
          <w:color w:val="FF0000"/>
          <w:sz w:val="36"/>
          <w:szCs w:val="36"/>
          <w:rtl/>
        </w:rPr>
        <w:t xml:space="preserve"> </w:t>
      </w:r>
      <w:r w:rsidRPr="007425E9">
        <w:rPr>
          <w:rFonts w:ascii="mylotus" w:hAnsi="mylotus" w:cs="Traditional Arabic"/>
          <w:color w:val="FF0000"/>
          <w:sz w:val="36"/>
          <w:szCs w:val="36"/>
          <w:rtl/>
        </w:rPr>
        <w:t xml:space="preserve">- وليس النافلة - من شيوخ ونساء وضعفاء ومرضى.. وهو لا يبالي بهم، ولا يكترث لمعاناتهم، المهم أن يداوم على ما اعتاده من </w:t>
      </w:r>
      <w:r w:rsidR="00A011F1" w:rsidRPr="007425E9">
        <w:rPr>
          <w:rFonts w:ascii="mylotus" w:hAnsi="mylotus" w:cs="Traditional Arabic"/>
          <w:color w:val="FF0000"/>
          <w:sz w:val="36"/>
          <w:szCs w:val="36"/>
          <w:rtl/>
        </w:rPr>
        <w:t>الْحَج</w:t>
      </w:r>
      <w:r w:rsidRPr="007425E9">
        <w:rPr>
          <w:rFonts w:ascii="mylotus" w:hAnsi="mylotus" w:cs="Traditional Arabic"/>
          <w:color w:val="FF0000"/>
          <w:sz w:val="36"/>
          <w:szCs w:val="36"/>
          <w:rtl/>
        </w:rPr>
        <w:t xml:space="preserve">! والصدقة بقيمة </w:t>
      </w:r>
      <w:r w:rsidR="00A011F1" w:rsidRPr="007425E9">
        <w:rPr>
          <w:rFonts w:ascii="mylotus" w:hAnsi="mylotus" w:cs="Traditional Arabic"/>
          <w:color w:val="FF0000"/>
          <w:sz w:val="36"/>
          <w:szCs w:val="36"/>
          <w:rtl/>
        </w:rPr>
        <w:t>الْحَج</w:t>
      </w:r>
      <w:r w:rsidRPr="007425E9">
        <w:rPr>
          <w:rFonts w:ascii="mylotus" w:hAnsi="mylotus" w:cs="Traditional Arabic"/>
          <w:color w:val="FF0000"/>
          <w:sz w:val="36"/>
          <w:szCs w:val="36"/>
          <w:rtl/>
        </w:rPr>
        <w:t xml:space="preserve"> أفضل في مثل هذه الأوقات التي تتعاظم حاجة الناس فيها إلى المال،ذكر ابن مفلح في «الفرو</w:t>
      </w:r>
      <w:r w:rsidRPr="007425E9">
        <w:rPr>
          <w:rFonts w:ascii="mylotus" w:hAnsi="mylotus" w:cs="Traditional Arabic" w:hint="cs"/>
          <w:color w:val="FF0000"/>
          <w:sz w:val="36"/>
          <w:szCs w:val="36"/>
          <w:rtl/>
        </w:rPr>
        <w:t>ع</w:t>
      </w:r>
      <w:r w:rsidRPr="007425E9">
        <w:rPr>
          <w:rFonts w:ascii="mylotus" w:hAnsi="mylotus" w:cs="Traditional Arabic"/>
          <w:color w:val="FF0000"/>
          <w:sz w:val="36"/>
          <w:szCs w:val="36"/>
          <w:rtl/>
        </w:rPr>
        <w:t>» أن الإمام أحمد</w:t>
      </w:r>
      <w:r w:rsidRPr="007425E9">
        <w:rPr>
          <w:rFonts w:ascii="mylotus" w:hAnsi="mylotus" w:cs="Traditional Arabic" w:hint="cs"/>
          <w:color w:val="FF0000"/>
          <w:sz w:val="36"/>
          <w:szCs w:val="36"/>
          <w:rtl/>
        </w:rPr>
        <w:t xml:space="preserve"> </w:t>
      </w:r>
      <w:r w:rsidRPr="007425E9">
        <w:rPr>
          <w:rFonts w:ascii="mylotus" w:hAnsi="mylotus" w:cs="Traditional Arabic"/>
          <w:color w:val="FF0000"/>
          <w:sz w:val="36"/>
          <w:szCs w:val="36"/>
          <w:rtl/>
        </w:rPr>
        <w:t xml:space="preserve"> سئل: أيحج نفلًا أم يصل قرابته؟ قال: إن كانوا محتاجين يصلهم أحب إلي</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ونقل ابن هانئ في هذه المسألة أن الإمام أحمد قال: يضعها في أكباد جائعة.</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وفي «الزهد» للإمام أحمد عن الحسن قال: يقول أحدهم</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 xml:space="preserve"> أحج أحج</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 xml:space="preserve"> وقد حججت! صِلْ رحمًا</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 xml:space="preserve"> تصدق على مغموم</w:t>
      </w:r>
      <w:r w:rsidRPr="007425E9">
        <w:rPr>
          <w:rFonts w:ascii="mylotus" w:hAnsi="mylotus" w:cs="Traditional Arabic" w:hint="cs"/>
          <w:color w:val="FF0000"/>
          <w:sz w:val="36"/>
          <w:szCs w:val="36"/>
          <w:rtl/>
        </w:rPr>
        <w:t>،</w:t>
      </w:r>
      <w:r w:rsidRPr="007425E9">
        <w:rPr>
          <w:rFonts w:ascii="mylotus" w:hAnsi="mylotus" w:cs="Traditional Arabic"/>
          <w:color w:val="FF0000"/>
          <w:sz w:val="36"/>
          <w:szCs w:val="36"/>
          <w:rtl/>
        </w:rPr>
        <w:t xml:space="preserve"> أحسن إلى جار. وفي كتاب «صفة الصفوة» لابن الجوزي: أن الصدقة أفضل من </w:t>
      </w:r>
      <w:r w:rsidR="00A011F1" w:rsidRPr="007425E9">
        <w:rPr>
          <w:rFonts w:ascii="mylotus" w:hAnsi="mylotus" w:cs="Traditional Arabic"/>
          <w:color w:val="FF0000"/>
          <w:sz w:val="36"/>
          <w:szCs w:val="36"/>
          <w:rtl/>
        </w:rPr>
        <w:t>الْحَج</w:t>
      </w:r>
      <w:r w:rsidRPr="007425E9">
        <w:rPr>
          <w:rFonts w:ascii="mylotus" w:hAnsi="mylotus" w:cs="Traditional Arabic" w:hint="cs"/>
          <w:color w:val="FF0000"/>
          <w:sz w:val="36"/>
          <w:szCs w:val="36"/>
          <w:rtl/>
        </w:rPr>
        <w:t xml:space="preserve"> . </w:t>
      </w:r>
    </w:p>
    <w:p w:rsidR="006C717D" w:rsidRPr="000508F2" w:rsidRDefault="006C717D" w:rsidP="00405CDE">
      <w:pPr>
        <w:widowControl w:val="0"/>
        <w:jc w:val="both"/>
        <w:rPr>
          <w:rFonts w:ascii="mylotus" w:hAnsi="mylotus" w:cs="Traditional Arabic"/>
          <w:color w:val="000000"/>
          <w:sz w:val="36"/>
          <w:szCs w:val="36"/>
          <w:rtl/>
        </w:rPr>
      </w:pPr>
      <w:bookmarkStart w:id="7" w:name="_Toc150405102"/>
      <w:bookmarkStart w:id="8" w:name="_Toc150487527"/>
      <w:bookmarkStart w:id="9" w:name="_Toc150794807"/>
      <w:r w:rsidRPr="001D1FA2">
        <w:rPr>
          <w:rFonts w:cs="Traditional Arabic" w:hint="cs"/>
          <w:b/>
          <w:bCs/>
          <w:sz w:val="36"/>
          <w:szCs w:val="36"/>
          <w:rtl/>
        </w:rPr>
        <w:t>2-</w:t>
      </w:r>
      <w:r w:rsidRPr="001D1FA2">
        <w:rPr>
          <w:rFonts w:cs="Traditional Arabic"/>
          <w:b/>
          <w:bCs/>
          <w:sz w:val="36"/>
          <w:szCs w:val="36"/>
          <w:rtl/>
        </w:rPr>
        <w:t>افْعَلْ وَلاَ حَرَجَ</w:t>
      </w:r>
      <w:bookmarkEnd w:id="7"/>
      <w:bookmarkEnd w:id="8"/>
      <w:bookmarkEnd w:id="9"/>
      <w:r w:rsidRPr="001D1FA2">
        <w:rPr>
          <w:rFonts w:cs="Traditional Arabic" w:hint="cs"/>
          <w:b/>
          <w:bCs/>
          <w:sz w:val="36"/>
          <w:szCs w:val="36"/>
          <w:rtl/>
        </w:rPr>
        <w:t xml:space="preserve"> :</w:t>
      </w:r>
      <w:r w:rsidRPr="001D1FA2">
        <w:rPr>
          <w:rFonts w:cs="Traditional Arabic" w:hint="cs"/>
          <w:sz w:val="36"/>
          <w:szCs w:val="36"/>
          <w:rtl/>
        </w:rPr>
        <w:t xml:space="preserve"> </w:t>
      </w:r>
      <w:r w:rsidRPr="001D1FA2">
        <w:rPr>
          <w:rFonts w:ascii="mylotus" w:hAnsi="mylotus" w:cs="Traditional Arabic"/>
          <w:color w:val="000000"/>
          <w:sz w:val="36"/>
          <w:szCs w:val="36"/>
          <w:rtl/>
        </w:rPr>
        <w:t>جعل</w:t>
      </w:r>
      <w:r w:rsidRPr="0012470D">
        <w:rPr>
          <w:rFonts w:ascii="mylotus" w:hAnsi="mylotus" w:cs="Traditional Arabic"/>
          <w:color w:val="000000"/>
          <w:sz w:val="36"/>
          <w:szCs w:val="36"/>
          <w:rtl/>
        </w:rPr>
        <w:t xml:space="preserve"> الله في </w:t>
      </w:r>
      <w:r w:rsidR="00A011F1" w:rsidRPr="0012470D">
        <w:rPr>
          <w:rFonts w:ascii="mylotus" w:hAnsi="mylotus" w:cs="Traditional Arabic"/>
          <w:color w:val="000000"/>
          <w:sz w:val="36"/>
          <w:szCs w:val="36"/>
          <w:rtl/>
        </w:rPr>
        <w:t>الْحَج</w:t>
      </w:r>
      <w:r w:rsidRPr="0012470D">
        <w:rPr>
          <w:rFonts w:ascii="mylotus" w:hAnsi="mylotus" w:cs="Traditional Arabic"/>
          <w:color w:val="000000"/>
          <w:sz w:val="36"/>
          <w:szCs w:val="36"/>
          <w:rtl/>
        </w:rPr>
        <w:t xml:space="preserve"> س</w:t>
      </w:r>
      <w:r w:rsidRPr="0012470D">
        <w:rPr>
          <w:rFonts w:ascii="mylotus" w:hAnsi="mylotus" w:cs="Traditional Arabic" w:hint="cs"/>
          <w:color w:val="000000"/>
          <w:sz w:val="36"/>
          <w:szCs w:val="36"/>
          <w:rtl/>
        </w:rPr>
        <w:t>َ</w:t>
      </w:r>
      <w:r w:rsidRPr="0012470D">
        <w:rPr>
          <w:rFonts w:ascii="mylotus" w:hAnsi="mylotus" w:cs="Traditional Arabic"/>
          <w:color w:val="000000"/>
          <w:sz w:val="36"/>
          <w:szCs w:val="36"/>
          <w:rtl/>
        </w:rPr>
        <w:t>عة لا توجد في غيره من العبادات، ومن</w:t>
      </w:r>
      <w:r w:rsidR="0012470D">
        <w:rPr>
          <w:rFonts w:ascii="mylotus" w:hAnsi="mylotus" w:cs="Traditional Arabic" w:hint="cs"/>
          <w:color w:val="000000"/>
          <w:sz w:val="36"/>
          <w:szCs w:val="36"/>
          <w:rtl/>
        </w:rPr>
        <w:t>ه</w:t>
      </w:r>
      <w:r w:rsidRPr="0012470D">
        <w:rPr>
          <w:rFonts w:ascii="mylotus" w:hAnsi="mylotus" w:cs="Traditional Arabic"/>
          <w:color w:val="000000"/>
          <w:sz w:val="36"/>
          <w:szCs w:val="36"/>
          <w:rtl/>
        </w:rPr>
        <w:t xml:space="preserve"> </w:t>
      </w:r>
      <w:r w:rsidR="0012470D" w:rsidRPr="0012470D">
        <w:rPr>
          <w:rFonts w:cs="Traditional Arabic"/>
          <w:sz w:val="36"/>
          <w:szCs w:val="36"/>
          <w:rtl/>
        </w:rPr>
        <w:t>حَدِيثُ عَبْدِ اللَّهِ بْنِ عَمْرِو بْنِ الْعَاصِ أَنَّ رَسُولَ اللَّهِ وَقَفَ فِى حَجَّةِ الْوَدَاعِ بِمِنًى لِلنَّاسِ يَسْأَلُونَهُ ، فَجَاءَهُ رَجُلٌ فَقَالَ لَمْ أَشْعُرْ فَحَلَقْتُ قَبْلَ أَنْ أَذْبَحَ . فَقَالَ " اذْبَحْ وَلاَ حَرَجَ ". فَجَاءَ آخَرُ فَقَالَ لَمْ أَشْعُرْ ، فَنَحَرْتُ قَبْلَ أَنْ أَرْمِىَ . قَالَ " ارْمِ وَلاَ حَرَجَ</w:t>
      </w:r>
      <w:r w:rsidRPr="0012470D">
        <w:rPr>
          <w:rFonts w:ascii="mylotus" w:hAnsi="mylotus" w:cs="Traditional Arabic" w:hint="cs"/>
          <w:color w:val="000000"/>
          <w:sz w:val="36"/>
          <w:szCs w:val="36"/>
          <w:rtl/>
        </w:rPr>
        <w:t>.</w:t>
      </w:r>
      <w:r w:rsidR="0012470D" w:rsidRPr="0012470D">
        <w:rPr>
          <w:rStyle w:val="a4"/>
          <w:rFonts w:ascii="Traditional Arabic" w:eastAsia="SimSun" w:hAnsi="Traditional Arabic" w:cs="Traditional Arabic"/>
          <w:sz w:val="36"/>
          <w:szCs w:val="36"/>
          <w:rtl/>
        </w:rPr>
        <w:t xml:space="preserve"> </w:t>
      </w:r>
      <w:r w:rsidRPr="000508F2">
        <w:rPr>
          <w:rFonts w:ascii="mylotus" w:hAnsi="mylotus" w:cs="Traditional Arabic"/>
          <w:color w:val="000000"/>
          <w:sz w:val="36"/>
          <w:szCs w:val="36"/>
          <w:rtl/>
        </w:rPr>
        <w:t xml:space="preserve">فما سئل </w:t>
      </w:r>
      <w:r w:rsidR="00660B7C">
        <w:rPr>
          <w:rFonts w:ascii="mylotus" w:hAnsi="mylotus" w:cs="Traditional Arabic"/>
          <w:color w:val="000000"/>
          <w:sz w:val="36"/>
          <w:szCs w:val="36"/>
          <w:rtl/>
        </w:rPr>
        <w:t>الْنَّبِيّ</w:t>
      </w:r>
      <w:r w:rsidR="006E36D9">
        <w:rPr>
          <w:rFonts w:ascii="mylotus" w:hAnsi="mylotus" w:cs="Traditional Arabic"/>
          <w:color w:val="000000"/>
          <w:sz w:val="36"/>
          <w:szCs w:val="36"/>
          <w:rtl/>
        </w:rPr>
        <w:t xml:space="preserve"> </w:t>
      </w:r>
      <w:r w:rsidRPr="000508F2">
        <w:rPr>
          <w:rFonts w:ascii="mylotus" w:hAnsi="mylotus" w:cs="Traditional Arabic"/>
          <w:color w:val="000000"/>
          <w:sz w:val="36"/>
          <w:szCs w:val="36"/>
          <w:rtl/>
        </w:rPr>
        <w:t>عن ش</w:t>
      </w:r>
      <w:r w:rsidRPr="000508F2">
        <w:rPr>
          <w:rFonts w:ascii="mylotus" w:hAnsi="mylotus" w:cs="Traditional Arabic" w:hint="cs"/>
          <w:color w:val="000000"/>
          <w:sz w:val="36"/>
          <w:szCs w:val="36"/>
          <w:rtl/>
        </w:rPr>
        <w:t>يء</w:t>
      </w:r>
      <w:r w:rsidRPr="000508F2">
        <w:rPr>
          <w:rFonts w:ascii="mylotus" w:hAnsi="mylotus" w:cs="Traditional Arabic"/>
          <w:color w:val="000000"/>
          <w:sz w:val="36"/>
          <w:szCs w:val="36"/>
          <w:rtl/>
        </w:rPr>
        <w:t xml:space="preserve"> ق</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د</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م ولا أ</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خ</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ر إلا قال</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w:t>
      </w:r>
      <w:r w:rsidRPr="000508F2">
        <w:rPr>
          <w:rFonts w:ascii="mylotus" w:hAnsi="mylotus" w:cs="Traditional Arabic" w:hint="cs"/>
          <w:color w:val="000000"/>
          <w:sz w:val="36"/>
          <w:szCs w:val="36"/>
          <w:rtl/>
        </w:rPr>
        <w:t>«</w:t>
      </w:r>
      <w:bookmarkStart w:id="10" w:name="افعل_ولا"/>
      <w:r w:rsidRPr="000508F2">
        <w:rPr>
          <w:rFonts w:ascii="mylotus" w:hAnsi="mylotus" w:cs="Traditional Arabic"/>
          <w:color w:val="000000"/>
          <w:sz w:val="36"/>
          <w:szCs w:val="36"/>
          <w:rtl/>
        </w:rPr>
        <w:t>افعل ولا</w:t>
      </w:r>
      <w:bookmarkEnd w:id="10"/>
      <w:r w:rsidRPr="000508F2">
        <w:rPr>
          <w:rFonts w:ascii="mylotus" w:hAnsi="mylotus" w:cs="Traditional Arabic"/>
          <w:color w:val="000000"/>
          <w:sz w:val="36"/>
          <w:szCs w:val="36"/>
          <w:rtl/>
        </w:rPr>
        <w:t xml:space="preserve"> حرج</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w:t>
      </w:r>
      <w:r w:rsidR="00405CDE" w:rsidRPr="00D8703E">
        <w:rPr>
          <w:rStyle w:val="a4"/>
          <w:rFonts w:ascii="Traditional Arabic" w:eastAsia="SimSun" w:hAnsi="Traditional Arabic" w:cs="Traditional Arabic"/>
          <w:sz w:val="36"/>
          <w:szCs w:val="36"/>
          <w:rtl/>
        </w:rPr>
        <w:t>(</w:t>
      </w:r>
      <w:r w:rsidR="00405CDE" w:rsidRPr="00D8703E">
        <w:rPr>
          <w:rStyle w:val="a4"/>
          <w:rFonts w:ascii="Traditional Arabic" w:eastAsia="SimSun" w:hAnsi="Traditional Arabic" w:cs="Traditional Arabic"/>
          <w:color w:val="000000"/>
          <w:sz w:val="36"/>
          <w:szCs w:val="36"/>
          <w:rtl/>
          <w:lang w:eastAsia="zh-CN" w:bidi="ar-EG"/>
        </w:rPr>
        <w:footnoteReference w:id="40"/>
      </w:r>
      <w:r w:rsidR="00405CDE" w:rsidRPr="00D8703E">
        <w:rPr>
          <w:rStyle w:val="a4"/>
          <w:rFonts w:ascii="Traditional Arabic" w:eastAsia="SimSun" w:hAnsi="Traditional Arabic" w:cs="Traditional Arabic"/>
          <w:sz w:val="36"/>
          <w:szCs w:val="36"/>
          <w:rtl/>
        </w:rPr>
        <w:t>)</w:t>
      </w:r>
      <w:r w:rsidR="00405CDE">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 xml:space="preserve">وهذا لا يوجد في غير </w:t>
      </w:r>
      <w:r w:rsidR="00A011F1">
        <w:rPr>
          <w:rFonts w:ascii="mylotus" w:hAnsi="mylotus" w:cs="Traditional Arabic"/>
          <w:color w:val="000000"/>
          <w:sz w:val="36"/>
          <w:szCs w:val="36"/>
          <w:rtl/>
        </w:rPr>
        <w:t>الْحَج</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فلو قدم الركوع على السجود، أو القعود على القيام في الصلاة لما صحت صلاته إجماعًا.</w:t>
      </w:r>
    </w:p>
    <w:p w:rsidR="006C717D" w:rsidRPr="00532823" w:rsidRDefault="00BD704A" w:rsidP="00532823">
      <w:pPr>
        <w:pStyle w:val="ad"/>
        <w:rPr>
          <w:rFonts w:ascii="Traditional Arabic" w:hAnsi="Traditional Arabic" w:cs="Traditional Arabic"/>
          <w:sz w:val="36"/>
          <w:szCs w:val="36"/>
          <w:rtl/>
        </w:rPr>
      </w:pPr>
      <w:bookmarkStart w:id="11" w:name="_Toc150487528"/>
      <w:bookmarkStart w:id="12" w:name="_Toc150794811"/>
      <w:r w:rsidRPr="001D1FA2">
        <w:rPr>
          <w:rFonts w:cs="Traditional Arabic" w:hint="cs"/>
          <w:b/>
          <w:bCs/>
          <w:sz w:val="36"/>
          <w:szCs w:val="36"/>
          <w:rtl/>
        </w:rPr>
        <w:t>3-</w:t>
      </w:r>
      <w:r w:rsidR="006C717D" w:rsidRPr="001D1FA2">
        <w:rPr>
          <w:rFonts w:cs="Traditional Arabic"/>
          <w:b/>
          <w:bCs/>
          <w:sz w:val="36"/>
          <w:szCs w:val="36"/>
          <w:rtl/>
        </w:rPr>
        <w:t>التيسير</w:t>
      </w:r>
      <w:r w:rsidR="006C717D" w:rsidRPr="001D1FA2">
        <w:rPr>
          <w:rFonts w:cs="Traditional Arabic" w:hint="cs"/>
          <w:b/>
          <w:bCs/>
          <w:sz w:val="36"/>
          <w:szCs w:val="36"/>
          <w:rtl/>
        </w:rPr>
        <w:t xml:space="preserve"> في </w:t>
      </w:r>
      <w:bookmarkEnd w:id="11"/>
      <w:bookmarkEnd w:id="12"/>
      <w:r w:rsidR="001D1FA2">
        <w:rPr>
          <w:rFonts w:cs="Traditional Arabic" w:hint="cs"/>
          <w:b/>
          <w:bCs/>
          <w:sz w:val="36"/>
          <w:szCs w:val="36"/>
          <w:rtl/>
        </w:rPr>
        <w:t>ركن الوقوف في عرفة</w:t>
      </w:r>
      <w:r w:rsidR="006C717D" w:rsidRPr="001D1FA2">
        <w:rPr>
          <w:rFonts w:cs="Traditional Arabic" w:hint="cs"/>
          <w:b/>
          <w:bCs/>
          <w:sz w:val="36"/>
          <w:szCs w:val="36"/>
          <w:rtl/>
        </w:rPr>
        <w:t xml:space="preserve"> :</w:t>
      </w:r>
      <w:r w:rsidR="006C717D" w:rsidRPr="001D1FA2">
        <w:rPr>
          <w:rFonts w:cs="Traditional Arabic" w:hint="cs"/>
          <w:sz w:val="36"/>
          <w:szCs w:val="36"/>
          <w:rtl/>
        </w:rPr>
        <w:t xml:space="preserve"> </w:t>
      </w:r>
      <w:r w:rsidR="006C717D" w:rsidRPr="001D1FA2">
        <w:rPr>
          <w:rFonts w:ascii="mylotus" w:hAnsi="mylotus" w:cs="Traditional Arabic" w:hint="cs"/>
          <w:color w:val="000000"/>
          <w:sz w:val="36"/>
          <w:szCs w:val="36"/>
          <w:rtl/>
        </w:rPr>
        <w:t>اتفق</w:t>
      </w:r>
      <w:r w:rsidR="006C717D" w:rsidRPr="000508F2">
        <w:rPr>
          <w:rFonts w:ascii="mylotus" w:hAnsi="mylotus" w:cs="Traditional Arabic" w:hint="cs"/>
          <w:color w:val="000000"/>
          <w:sz w:val="36"/>
          <w:szCs w:val="36"/>
          <w:rtl/>
        </w:rPr>
        <w:t xml:space="preserve"> العل</w:t>
      </w:r>
      <w:r w:rsidR="004A5EB9">
        <w:rPr>
          <w:rFonts w:ascii="mylotus" w:hAnsi="mylotus" w:cs="Traditional Arabic" w:hint="cs"/>
          <w:color w:val="000000"/>
          <w:sz w:val="36"/>
          <w:szCs w:val="36"/>
          <w:rtl/>
        </w:rPr>
        <w:t>مَاْء</w:t>
      </w:r>
      <w:r w:rsidR="006C717D" w:rsidRPr="000508F2">
        <w:rPr>
          <w:rFonts w:ascii="mylotus" w:hAnsi="mylotus" w:cs="Traditional Arabic" w:hint="cs"/>
          <w:color w:val="000000"/>
          <w:sz w:val="36"/>
          <w:szCs w:val="36"/>
          <w:rtl/>
        </w:rPr>
        <w:t xml:space="preserve"> على أن للحج </w:t>
      </w:r>
      <w:r w:rsidR="00A33C5F">
        <w:rPr>
          <w:rFonts w:ascii="mylotus" w:hAnsi="mylotus" w:cs="Traditional Arabic" w:hint="cs"/>
          <w:color w:val="000000"/>
          <w:sz w:val="36"/>
          <w:szCs w:val="36"/>
          <w:rtl/>
        </w:rPr>
        <w:t>رُكْن</w:t>
      </w:r>
      <w:r w:rsidR="006C717D" w:rsidRPr="000508F2">
        <w:rPr>
          <w:rFonts w:ascii="mylotus" w:hAnsi="mylotus" w:cs="Traditional Arabic" w:hint="cs"/>
          <w:color w:val="000000"/>
          <w:sz w:val="36"/>
          <w:szCs w:val="36"/>
          <w:rtl/>
        </w:rPr>
        <w:t>ين هما: الوقوف ب</w:t>
      </w:r>
      <w:r w:rsidR="004A5EB9">
        <w:rPr>
          <w:rFonts w:ascii="mylotus" w:hAnsi="mylotus" w:cs="Traditional Arabic" w:hint="cs"/>
          <w:color w:val="000000"/>
          <w:sz w:val="36"/>
          <w:szCs w:val="36"/>
          <w:rtl/>
        </w:rPr>
        <w:t>عَرَفَة</w:t>
      </w:r>
      <w:r w:rsidR="006C717D" w:rsidRPr="000508F2">
        <w:rPr>
          <w:rFonts w:ascii="mylotus" w:hAnsi="mylotus" w:cs="Traditional Arabic" w:hint="cs"/>
          <w:color w:val="000000"/>
          <w:sz w:val="36"/>
          <w:szCs w:val="36"/>
          <w:rtl/>
        </w:rPr>
        <w:t xml:space="preserve"> و</w:t>
      </w:r>
      <w:r w:rsidR="00C5484B">
        <w:rPr>
          <w:rFonts w:ascii="mylotus" w:hAnsi="mylotus" w:cs="Traditional Arabic" w:hint="cs"/>
          <w:color w:val="000000"/>
          <w:sz w:val="36"/>
          <w:szCs w:val="36"/>
          <w:rtl/>
        </w:rPr>
        <w:t>الْطَّواف</w:t>
      </w:r>
      <w:r w:rsidR="006C717D" w:rsidRPr="000508F2">
        <w:rPr>
          <w:rFonts w:ascii="mylotus" w:hAnsi="mylotus" w:cs="Traditional Arabic" w:hint="cs"/>
          <w:color w:val="000000"/>
          <w:sz w:val="36"/>
          <w:szCs w:val="36"/>
          <w:rtl/>
        </w:rPr>
        <w:t>،</w:t>
      </w:r>
      <w:r w:rsidR="006C717D" w:rsidRPr="000508F2">
        <w:rPr>
          <w:rFonts w:cs="Traditional Arabic"/>
          <w:sz w:val="36"/>
          <w:szCs w:val="36"/>
          <w:rtl/>
        </w:rPr>
        <w:t xml:space="preserve"> </w:t>
      </w:r>
      <w:r w:rsidR="006C717D" w:rsidRPr="000508F2">
        <w:rPr>
          <w:rFonts w:ascii="mylotus" w:hAnsi="mylotus" w:cs="Traditional Arabic"/>
          <w:color w:val="000000"/>
          <w:sz w:val="36"/>
          <w:szCs w:val="36"/>
          <w:rtl/>
        </w:rPr>
        <w:t>الوقوف ب</w:t>
      </w:r>
      <w:r w:rsidR="004A5EB9">
        <w:rPr>
          <w:rFonts w:ascii="mylotus" w:hAnsi="mylotus" w:cs="Traditional Arabic"/>
          <w:color w:val="000000"/>
          <w:sz w:val="36"/>
          <w:szCs w:val="36"/>
          <w:rtl/>
        </w:rPr>
        <w:t>عَرَفَة</w:t>
      </w:r>
      <w:r w:rsidR="006C717D" w:rsidRPr="000508F2">
        <w:rPr>
          <w:rFonts w:ascii="mylotus" w:hAnsi="mylotus" w:cs="Traditional Arabic"/>
          <w:color w:val="000000"/>
          <w:sz w:val="36"/>
          <w:szCs w:val="36"/>
          <w:rtl/>
        </w:rPr>
        <w:t xml:space="preserve"> هو </w:t>
      </w:r>
      <w:r w:rsidR="00A33C5F">
        <w:rPr>
          <w:rFonts w:ascii="mylotus" w:hAnsi="mylotus" w:cs="Traditional Arabic"/>
          <w:color w:val="000000"/>
          <w:sz w:val="36"/>
          <w:szCs w:val="36"/>
          <w:rtl/>
        </w:rPr>
        <w:t>رُكْن</w:t>
      </w:r>
      <w:r w:rsidR="006C717D" w:rsidRPr="000508F2">
        <w:rPr>
          <w:rFonts w:ascii="mylotus" w:hAnsi="mylotus" w:cs="Traditional Arabic"/>
          <w:color w:val="000000"/>
          <w:sz w:val="36"/>
          <w:szCs w:val="36"/>
          <w:rtl/>
        </w:rPr>
        <w:t xml:space="preserve"> بالإجماع، وهذا ال</w:t>
      </w:r>
      <w:r w:rsidR="00A33C5F">
        <w:rPr>
          <w:rFonts w:ascii="mylotus" w:hAnsi="mylotus" w:cs="Traditional Arabic"/>
          <w:color w:val="000000"/>
          <w:sz w:val="36"/>
          <w:szCs w:val="36"/>
          <w:rtl/>
        </w:rPr>
        <w:t>رُكْن</w:t>
      </w:r>
      <w:r w:rsidR="006C717D" w:rsidRPr="000508F2">
        <w:rPr>
          <w:rFonts w:ascii="mylotus" w:hAnsi="mylotus" w:cs="Traditional Arabic"/>
          <w:color w:val="000000"/>
          <w:sz w:val="36"/>
          <w:szCs w:val="36"/>
          <w:rtl/>
        </w:rPr>
        <w:t xml:space="preserve"> يحصل أداؤه بلحظة، حتى إن من العل</w:t>
      </w:r>
      <w:r w:rsidR="004A5EB9">
        <w:rPr>
          <w:rFonts w:ascii="mylotus" w:hAnsi="mylotus" w:cs="Traditional Arabic"/>
          <w:color w:val="000000"/>
          <w:sz w:val="36"/>
          <w:szCs w:val="36"/>
          <w:rtl/>
        </w:rPr>
        <w:t>مَاْء</w:t>
      </w:r>
      <w:r w:rsidR="006C717D" w:rsidRPr="000508F2">
        <w:rPr>
          <w:rFonts w:ascii="mylotus" w:hAnsi="mylotus" w:cs="Traditional Arabic"/>
          <w:color w:val="000000"/>
          <w:sz w:val="36"/>
          <w:szCs w:val="36"/>
          <w:rtl/>
        </w:rPr>
        <w:t xml:space="preserve"> من قال: لو مر بأجواء </w:t>
      </w:r>
      <w:r w:rsidR="004A5EB9">
        <w:rPr>
          <w:rFonts w:ascii="mylotus" w:hAnsi="mylotus" w:cs="Traditional Arabic"/>
          <w:color w:val="000000"/>
          <w:sz w:val="36"/>
          <w:szCs w:val="36"/>
          <w:rtl/>
        </w:rPr>
        <w:t>عَرَفَة</w:t>
      </w:r>
      <w:r w:rsidR="006C717D" w:rsidRPr="000508F2">
        <w:rPr>
          <w:rFonts w:ascii="mylotus" w:hAnsi="mylotus" w:cs="Traditional Arabic"/>
          <w:color w:val="000000"/>
          <w:sz w:val="36"/>
          <w:szCs w:val="36"/>
          <w:rtl/>
        </w:rPr>
        <w:t xml:space="preserve"> بالطائرة أجزأه. الوقوف ب</w:t>
      </w:r>
      <w:r w:rsidR="004A5EB9">
        <w:rPr>
          <w:rFonts w:ascii="mylotus" w:hAnsi="mylotus" w:cs="Traditional Arabic"/>
          <w:color w:val="000000"/>
          <w:sz w:val="36"/>
          <w:szCs w:val="36"/>
          <w:rtl/>
        </w:rPr>
        <w:t>عَرَفَة</w:t>
      </w:r>
      <w:r w:rsidR="006C717D" w:rsidRPr="000508F2">
        <w:rPr>
          <w:rFonts w:ascii="mylotus" w:hAnsi="mylotus" w:cs="Traditional Arabic"/>
          <w:color w:val="000000"/>
          <w:sz w:val="36"/>
          <w:szCs w:val="36"/>
          <w:rtl/>
        </w:rPr>
        <w:t xml:space="preserve"> يجزئ أية ساعة ليلًا أو نهارًا، من طلوع الشمس إلى طلوع الفجر </w:t>
      </w:r>
      <w:r w:rsidR="000664B3">
        <w:rPr>
          <w:rFonts w:ascii="mylotus" w:hAnsi="mylotus" w:cs="Traditional Arabic"/>
          <w:color w:val="000000"/>
          <w:sz w:val="36"/>
          <w:szCs w:val="36"/>
          <w:rtl/>
        </w:rPr>
        <w:t>يَوْم</w:t>
      </w:r>
      <w:r w:rsidR="006C717D" w:rsidRPr="000508F2">
        <w:rPr>
          <w:rFonts w:ascii="mylotus" w:hAnsi="mylotus" w:cs="Traditional Arabic"/>
          <w:color w:val="000000"/>
          <w:sz w:val="36"/>
          <w:szCs w:val="36"/>
          <w:rtl/>
        </w:rPr>
        <w:t xml:space="preserve"> النحر</w:t>
      </w:r>
      <w:r w:rsidR="006C717D" w:rsidRPr="00EE6A5A">
        <w:rPr>
          <w:rFonts w:ascii="mylotus" w:hAnsi="mylotus" w:cs="Traditional Arabic" w:hint="cs"/>
          <w:color w:val="000000"/>
          <w:sz w:val="36"/>
          <w:szCs w:val="36"/>
          <w:rtl/>
        </w:rPr>
        <w:t>،</w:t>
      </w:r>
      <w:r w:rsidR="00EE6A5A" w:rsidRPr="00EE6A5A">
        <w:rPr>
          <w:rFonts w:cs="Traditional Arabic"/>
          <w:sz w:val="36"/>
          <w:szCs w:val="36"/>
          <w:rtl/>
        </w:rPr>
        <w:t xml:space="preserve"> فَقَالَ رَسُولُ اللَّهِ </w:t>
      </w:r>
      <w:r w:rsidR="00EE6A5A">
        <w:rPr>
          <w:rFonts w:cs="Traditional Arabic" w:hint="cs"/>
          <w:sz w:val="36"/>
          <w:szCs w:val="36"/>
          <w:rtl/>
        </w:rPr>
        <w:lastRenderedPageBreak/>
        <w:t>:(</w:t>
      </w:r>
      <w:r w:rsidR="00EE6A5A" w:rsidRPr="00EE6A5A">
        <w:rPr>
          <w:rFonts w:cs="Traditional Arabic"/>
          <w:sz w:val="36"/>
          <w:szCs w:val="36"/>
          <w:rtl/>
        </w:rPr>
        <w:t xml:space="preserve"> مَنْ شَهِدَ صَلاَتَنَا هَذِهِ وَوَقَفَ مَعَنَا حَتَّى نَدْفَعَ وَقَدْ وَقَفَ بِعَرَفَةَ قَبْلَ ذَلِكَ لَيْلاً أَوْ نَهَارًا فَقَدْ أَتَمَّ حَجَّهُ وَقَضَى تَفَثَهُ</w:t>
      </w:r>
      <w:r w:rsidR="006C717D" w:rsidRPr="00EE6A5A">
        <w:rPr>
          <w:rFonts w:ascii="mylotus" w:hAnsi="mylotus" w:cs="Traditional Arabic"/>
          <w:color w:val="000000"/>
          <w:sz w:val="36"/>
          <w:szCs w:val="36"/>
          <w:rtl/>
        </w:rPr>
        <w:t xml:space="preserve"> </w:t>
      </w:r>
      <w:r w:rsidR="00EE6A5A">
        <w:rPr>
          <w:rFonts w:ascii="mylotus" w:hAnsi="mylotus" w:cs="Traditional Arabic" w:hint="cs"/>
          <w:color w:val="000000"/>
          <w:sz w:val="36"/>
          <w:szCs w:val="36"/>
          <w:rtl/>
        </w:rPr>
        <w:t>)</w:t>
      </w:r>
      <w:r w:rsidR="005A2AF3" w:rsidRPr="005A2AF3">
        <w:rPr>
          <w:rStyle w:val="a4"/>
          <w:rFonts w:ascii="Traditional Arabic" w:eastAsia="SimSun" w:hAnsi="Traditional Arabic" w:cs="Traditional Arabic"/>
          <w:sz w:val="36"/>
          <w:szCs w:val="36"/>
          <w:rtl/>
        </w:rPr>
        <w:t xml:space="preserve"> </w:t>
      </w:r>
      <w:r w:rsidR="005A2AF3" w:rsidRPr="00D8703E">
        <w:rPr>
          <w:rStyle w:val="a4"/>
          <w:rFonts w:ascii="Traditional Arabic" w:eastAsia="SimSun" w:hAnsi="Traditional Arabic" w:cs="Traditional Arabic"/>
          <w:sz w:val="36"/>
          <w:szCs w:val="36"/>
          <w:rtl/>
        </w:rPr>
        <w:t>(</w:t>
      </w:r>
      <w:r w:rsidR="005A2AF3" w:rsidRPr="00D8703E">
        <w:rPr>
          <w:rStyle w:val="a4"/>
          <w:rFonts w:ascii="Traditional Arabic" w:eastAsia="SimSun" w:hAnsi="Traditional Arabic" w:cs="Traditional Arabic"/>
          <w:color w:val="000000"/>
          <w:sz w:val="36"/>
          <w:szCs w:val="36"/>
          <w:rtl/>
          <w:lang w:eastAsia="zh-CN" w:bidi="ar-EG"/>
        </w:rPr>
        <w:footnoteReference w:id="41"/>
      </w:r>
      <w:r w:rsidR="005A2AF3" w:rsidRPr="00D8703E">
        <w:rPr>
          <w:rStyle w:val="a4"/>
          <w:rFonts w:ascii="Traditional Arabic" w:eastAsia="SimSun" w:hAnsi="Traditional Arabic" w:cs="Traditional Arabic"/>
          <w:sz w:val="36"/>
          <w:szCs w:val="36"/>
          <w:rtl/>
        </w:rPr>
        <w:t>)</w:t>
      </w:r>
      <w:r w:rsidR="00EE6A5A">
        <w:rPr>
          <w:rFonts w:ascii="mylotus" w:hAnsi="mylotus" w:cs="Traditional Arabic" w:hint="cs"/>
          <w:color w:val="000000"/>
          <w:sz w:val="36"/>
          <w:szCs w:val="36"/>
          <w:rtl/>
        </w:rPr>
        <w:t xml:space="preserve"> . </w:t>
      </w:r>
      <w:r w:rsidR="006C717D" w:rsidRPr="00EE6A5A">
        <w:rPr>
          <w:rFonts w:ascii="mylotus" w:hAnsi="mylotus" w:cs="Traditional Arabic"/>
          <w:color w:val="000000"/>
          <w:sz w:val="36"/>
          <w:szCs w:val="36"/>
          <w:rtl/>
        </w:rPr>
        <w:t xml:space="preserve">نمرة داخلة في حدود </w:t>
      </w:r>
      <w:r w:rsidR="004A5EB9" w:rsidRPr="00EE6A5A">
        <w:rPr>
          <w:rFonts w:ascii="mylotus" w:hAnsi="mylotus" w:cs="Traditional Arabic"/>
          <w:color w:val="000000"/>
          <w:sz w:val="36"/>
          <w:szCs w:val="36"/>
          <w:rtl/>
        </w:rPr>
        <w:t>عَرَفَة</w:t>
      </w:r>
      <w:r w:rsidR="006C717D" w:rsidRPr="00EE6A5A">
        <w:rPr>
          <w:rFonts w:ascii="mylotus" w:hAnsi="mylotus" w:cs="Traditional Arabic"/>
          <w:color w:val="000000"/>
          <w:sz w:val="36"/>
          <w:szCs w:val="36"/>
          <w:rtl/>
        </w:rPr>
        <w:t>، و</w:t>
      </w:r>
      <w:r w:rsidR="004A5EB9" w:rsidRPr="00EE6A5A">
        <w:rPr>
          <w:rFonts w:ascii="mylotus" w:hAnsi="mylotus" w:cs="Traditional Arabic"/>
          <w:color w:val="000000"/>
          <w:sz w:val="36"/>
          <w:szCs w:val="36"/>
          <w:rtl/>
        </w:rPr>
        <w:t>عَرَفَة</w:t>
      </w:r>
      <w:r w:rsidR="006C717D" w:rsidRPr="00EE6A5A">
        <w:rPr>
          <w:rFonts w:ascii="mylotus" w:hAnsi="mylotus" w:cs="Traditional Arabic"/>
          <w:color w:val="000000"/>
          <w:sz w:val="36"/>
          <w:szCs w:val="36"/>
          <w:rtl/>
        </w:rPr>
        <w:t xml:space="preserve"> واسعة جدً</w:t>
      </w:r>
      <w:r w:rsidR="006C717D" w:rsidRPr="00EE6A5A">
        <w:rPr>
          <w:rFonts w:ascii="mylotus" w:hAnsi="mylotus" w:cs="Traditional Arabic" w:hint="cs"/>
          <w:color w:val="000000"/>
          <w:sz w:val="36"/>
          <w:szCs w:val="36"/>
          <w:rtl/>
        </w:rPr>
        <w:t>ّ</w:t>
      </w:r>
      <w:r w:rsidR="006C717D" w:rsidRPr="00EE6A5A">
        <w:rPr>
          <w:rFonts w:ascii="mylotus" w:hAnsi="mylotus" w:cs="Traditional Arabic"/>
          <w:color w:val="000000"/>
          <w:sz w:val="36"/>
          <w:szCs w:val="36"/>
          <w:rtl/>
        </w:rPr>
        <w:t>ا، كما قال</w:t>
      </w:r>
      <w:r w:rsidR="00A85A94" w:rsidRPr="00EE6A5A">
        <w:rPr>
          <w:rFonts w:ascii="mylotus" w:hAnsi="mylotus" w:cs="Traditional Arabic" w:hint="cs"/>
          <w:color w:val="000000"/>
          <w:sz w:val="36"/>
          <w:szCs w:val="36"/>
          <w:rtl/>
        </w:rPr>
        <w:t xml:space="preserve"> ال</w:t>
      </w:r>
      <w:r w:rsidR="00EB799F" w:rsidRPr="00EE6A5A">
        <w:rPr>
          <w:rFonts w:ascii="mylotus" w:hAnsi="mylotus" w:cs="Traditional Arabic" w:hint="cs"/>
          <w:color w:val="000000"/>
          <w:sz w:val="36"/>
          <w:szCs w:val="36"/>
          <w:rtl/>
        </w:rPr>
        <w:t>رَسُول</w:t>
      </w:r>
      <w:r w:rsidR="00A85A94" w:rsidRPr="00EE6A5A">
        <w:rPr>
          <w:rFonts w:ascii="mylotus" w:hAnsi="mylotus" w:cs="Traditional Arabic" w:hint="cs"/>
          <w:color w:val="000000"/>
          <w:sz w:val="36"/>
          <w:szCs w:val="36"/>
          <w:rtl/>
        </w:rPr>
        <w:t xml:space="preserve"> </w:t>
      </w:r>
      <w:r w:rsidR="006C717D" w:rsidRPr="00EE6A5A">
        <w:rPr>
          <w:rFonts w:ascii="mylotus" w:hAnsi="mylotus" w:cs="Traditional Arabic" w:hint="cs"/>
          <w:color w:val="000000"/>
          <w:sz w:val="36"/>
          <w:szCs w:val="36"/>
          <w:rtl/>
        </w:rPr>
        <w:t>:</w:t>
      </w:r>
      <w:r w:rsidR="006C717D" w:rsidRPr="00EE6A5A">
        <w:rPr>
          <w:rFonts w:ascii="mylotus" w:hAnsi="mylotus" w:cs="Traditional Arabic"/>
          <w:color w:val="000000"/>
          <w:sz w:val="36"/>
          <w:szCs w:val="36"/>
          <w:rtl/>
        </w:rPr>
        <w:t xml:space="preserve"> </w:t>
      </w:r>
      <w:r w:rsidR="006C717D" w:rsidRPr="00EE6A5A">
        <w:rPr>
          <w:rFonts w:ascii="mylotus" w:hAnsi="mylotus" w:cs="Traditional Arabic" w:hint="cs"/>
          <w:color w:val="000000"/>
          <w:sz w:val="36"/>
          <w:szCs w:val="36"/>
          <w:rtl/>
        </w:rPr>
        <w:t>«</w:t>
      </w:r>
      <w:r w:rsidR="004A5EB9" w:rsidRPr="00EE6A5A">
        <w:rPr>
          <w:rFonts w:ascii="mylotus" w:hAnsi="mylotus" w:cs="Traditional Arabic" w:hint="cs"/>
          <w:color w:val="000000"/>
          <w:sz w:val="36"/>
          <w:szCs w:val="36"/>
          <w:rtl/>
        </w:rPr>
        <w:t>عَرَفَة</w:t>
      </w:r>
      <w:r w:rsidR="006C717D" w:rsidRPr="00EE6A5A">
        <w:rPr>
          <w:rFonts w:ascii="mylotus" w:hAnsi="mylotus" w:cs="Traditional Arabic" w:hint="cs"/>
          <w:color w:val="000000"/>
          <w:sz w:val="36"/>
          <w:szCs w:val="36"/>
          <w:rtl/>
        </w:rPr>
        <w:t xml:space="preserve"> كلها موقف، إلا بطن </w:t>
      </w:r>
      <w:r w:rsidR="00E7100E" w:rsidRPr="002865F0">
        <w:rPr>
          <w:rFonts w:cs="Traditional Arabic"/>
          <w:sz w:val="32"/>
          <w:szCs w:val="32"/>
          <w:rtl/>
        </w:rPr>
        <w:t>عُرَنَةَ</w:t>
      </w:r>
      <w:r w:rsidR="00E7100E" w:rsidRPr="00EE6A5A">
        <w:rPr>
          <w:rFonts w:ascii="mylotus" w:hAnsi="mylotus" w:cs="Traditional Arabic" w:hint="cs"/>
          <w:color w:val="000000"/>
          <w:sz w:val="36"/>
          <w:szCs w:val="36"/>
          <w:rtl/>
        </w:rPr>
        <w:t xml:space="preserve"> </w:t>
      </w:r>
      <w:r w:rsidR="006C717D" w:rsidRPr="00EE6A5A">
        <w:rPr>
          <w:rFonts w:ascii="mylotus" w:hAnsi="mylotus" w:cs="Traditional Arabic" w:hint="cs"/>
          <w:color w:val="000000"/>
          <w:sz w:val="36"/>
          <w:szCs w:val="36"/>
          <w:rtl/>
        </w:rPr>
        <w:t>»</w:t>
      </w:r>
      <w:r w:rsidR="005A2AF3">
        <w:rPr>
          <w:rFonts w:ascii="mylotus" w:hAnsi="mylotus" w:cs="Traditional Arabic" w:hint="cs"/>
          <w:color w:val="000000"/>
          <w:sz w:val="36"/>
          <w:szCs w:val="36"/>
          <w:rtl/>
        </w:rPr>
        <w:t>.</w:t>
      </w:r>
      <w:r w:rsidR="00E7100E" w:rsidRPr="00E7100E">
        <w:rPr>
          <w:rFonts w:ascii="mylotus" w:hAnsi="mylotus" w:cs="Traditional Arabic" w:hint="cs"/>
          <w:color w:val="000000"/>
          <w:sz w:val="36"/>
          <w:szCs w:val="36"/>
          <w:rtl/>
        </w:rPr>
        <w:t xml:space="preserve">أي : </w:t>
      </w:r>
      <w:r w:rsidR="00E7100E" w:rsidRPr="00E7100E">
        <w:rPr>
          <w:rFonts w:cs="Traditional Arabic"/>
          <w:sz w:val="36"/>
          <w:szCs w:val="36"/>
          <w:rtl/>
        </w:rPr>
        <w:t xml:space="preserve"> وَادِي عُرَنَةَ</w:t>
      </w:r>
      <w:r w:rsidR="00E7100E" w:rsidRPr="00E7100E">
        <w:rPr>
          <w:rStyle w:val="a4"/>
          <w:rFonts w:ascii="Traditional Arabic" w:eastAsia="SimSun" w:hAnsi="Traditional Arabic" w:cs="Traditional Arabic"/>
          <w:sz w:val="36"/>
          <w:szCs w:val="36"/>
          <w:rtl/>
        </w:rPr>
        <w:t xml:space="preserve"> </w:t>
      </w:r>
      <w:r w:rsidR="00B66639">
        <w:rPr>
          <w:rFonts w:ascii="Traditional Arabic" w:eastAsia="SimSun" w:hAnsi="Traditional Arabic" w:cs="Traditional Arabic" w:hint="cs"/>
          <w:sz w:val="36"/>
          <w:szCs w:val="36"/>
          <w:rtl/>
        </w:rPr>
        <w:t xml:space="preserve">، </w:t>
      </w:r>
      <w:r w:rsidR="00B66639" w:rsidRPr="00B66639">
        <w:rPr>
          <w:rStyle w:val="ae"/>
          <w:rFonts w:ascii="Traditional Arabic" w:hAnsi="Traditional Arabic" w:cs="Traditional Arabic"/>
          <w:i w:val="0"/>
          <w:iCs w:val="0"/>
          <w:sz w:val="36"/>
          <w:szCs w:val="36"/>
          <w:rtl/>
        </w:rPr>
        <w:t>وَقَدْ وُضِعَتِ الآْنَ عَلاَمَاتٌ حَوْل أَرْضِ عَرَفَةَ تُبَيِّنُ حُدُودَهَا وَيَجِبُ عَلَى الْحَاجِّ أَنْ يَتَنَبَّهَ لَهَا ؛ لِئَلاَّ يَقَعَ وُقُوفُهُ خَارِجَ عَرَفَةَ ، فَيَفُوتُهُ الْحَجُّ.</w:t>
      </w:r>
    </w:p>
    <w:p w:rsidR="006C717D" w:rsidRPr="000508F2" w:rsidRDefault="002841D9" w:rsidP="00B2610D">
      <w:pPr>
        <w:widowControl w:val="0"/>
        <w:ind w:hanging="27"/>
        <w:jc w:val="both"/>
        <w:rPr>
          <w:rFonts w:ascii="mylotus" w:hAnsi="mylotus" w:cs="Traditional Arabic"/>
          <w:color w:val="000000"/>
          <w:sz w:val="36"/>
          <w:szCs w:val="36"/>
          <w:rtl/>
        </w:rPr>
      </w:pPr>
      <w:r>
        <w:rPr>
          <w:rFonts w:cs="Traditional Arabic" w:hint="cs"/>
          <w:b/>
          <w:bCs/>
          <w:sz w:val="36"/>
          <w:szCs w:val="36"/>
          <w:rtl/>
        </w:rPr>
        <w:t>4-</w:t>
      </w:r>
      <w:r w:rsidRPr="001D1FA2">
        <w:rPr>
          <w:rFonts w:cs="Traditional Arabic"/>
          <w:b/>
          <w:bCs/>
          <w:sz w:val="36"/>
          <w:szCs w:val="36"/>
          <w:rtl/>
        </w:rPr>
        <w:t>التيسير</w:t>
      </w:r>
      <w:r w:rsidRPr="001D1FA2">
        <w:rPr>
          <w:rFonts w:cs="Traditional Arabic" w:hint="cs"/>
          <w:b/>
          <w:bCs/>
          <w:sz w:val="36"/>
          <w:szCs w:val="36"/>
          <w:rtl/>
        </w:rPr>
        <w:t xml:space="preserve"> في </w:t>
      </w:r>
      <w:r>
        <w:rPr>
          <w:rFonts w:cs="Traditional Arabic" w:hint="cs"/>
          <w:b/>
          <w:bCs/>
          <w:sz w:val="36"/>
          <w:szCs w:val="36"/>
          <w:rtl/>
        </w:rPr>
        <w:t xml:space="preserve">ركن طواف الافاضة : </w:t>
      </w:r>
      <w:r w:rsidR="006C717D" w:rsidRPr="000508F2">
        <w:rPr>
          <w:rFonts w:ascii="mylotus" w:hAnsi="mylotus" w:cs="Traditional Arabic"/>
          <w:color w:val="000000"/>
          <w:sz w:val="36"/>
          <w:szCs w:val="36"/>
          <w:rtl/>
        </w:rPr>
        <w:t>وال</w:t>
      </w:r>
      <w:r w:rsidR="00A33C5F">
        <w:rPr>
          <w:rFonts w:ascii="mylotus" w:hAnsi="mylotus" w:cs="Traditional Arabic"/>
          <w:color w:val="000000"/>
          <w:sz w:val="36"/>
          <w:szCs w:val="36"/>
          <w:rtl/>
        </w:rPr>
        <w:t>رُكْن</w:t>
      </w:r>
      <w:r w:rsidR="006C717D" w:rsidRPr="000508F2">
        <w:rPr>
          <w:rFonts w:ascii="mylotus" w:hAnsi="mylotus" w:cs="Traditional Arabic"/>
          <w:color w:val="000000"/>
          <w:sz w:val="36"/>
          <w:szCs w:val="36"/>
          <w:rtl/>
        </w:rPr>
        <w:t xml:space="preserve"> الثاني هو</w:t>
      </w:r>
      <w:r w:rsidR="006C717D" w:rsidRPr="000508F2">
        <w:rPr>
          <w:rFonts w:ascii="mylotus" w:hAnsi="mylotus" w:cs="Traditional Arabic" w:hint="cs"/>
          <w:color w:val="000000"/>
          <w:sz w:val="36"/>
          <w:szCs w:val="36"/>
          <w:rtl/>
        </w:rPr>
        <w:t>:</w:t>
      </w:r>
      <w:r w:rsidR="006C717D" w:rsidRPr="000508F2">
        <w:rPr>
          <w:rFonts w:ascii="mylotus" w:hAnsi="mylotus" w:cs="Traditional Arabic"/>
          <w:color w:val="000000"/>
          <w:sz w:val="36"/>
          <w:szCs w:val="36"/>
          <w:rtl/>
        </w:rPr>
        <w:t xml:space="preserve"> طواف الإفاضة، </w:t>
      </w:r>
      <w:r w:rsidR="006C717D" w:rsidRPr="000508F2">
        <w:rPr>
          <w:rFonts w:ascii="mylotus" w:hAnsi="mylotus" w:cs="Traditional Arabic" w:hint="cs"/>
          <w:color w:val="000000"/>
          <w:sz w:val="36"/>
          <w:szCs w:val="36"/>
          <w:rtl/>
        </w:rPr>
        <w:t>و</w:t>
      </w:r>
      <w:r w:rsidR="006C717D" w:rsidRPr="000508F2">
        <w:rPr>
          <w:rFonts w:ascii="mylotus" w:hAnsi="mylotus" w:cs="Traditional Arabic"/>
          <w:color w:val="000000"/>
          <w:sz w:val="36"/>
          <w:szCs w:val="36"/>
          <w:rtl/>
        </w:rPr>
        <w:t xml:space="preserve">يسمى طواف </w:t>
      </w:r>
      <w:r w:rsidR="00A011F1">
        <w:rPr>
          <w:rFonts w:ascii="mylotus" w:hAnsi="mylotus" w:cs="Traditional Arabic"/>
          <w:color w:val="000000"/>
          <w:sz w:val="36"/>
          <w:szCs w:val="36"/>
          <w:rtl/>
        </w:rPr>
        <w:t>الْحَج</w:t>
      </w:r>
      <w:r w:rsidR="006C717D" w:rsidRPr="000508F2">
        <w:rPr>
          <w:rFonts w:ascii="mylotus" w:hAnsi="mylotus" w:cs="Traditional Arabic"/>
          <w:color w:val="000000"/>
          <w:sz w:val="36"/>
          <w:szCs w:val="36"/>
          <w:rtl/>
        </w:rPr>
        <w:t xml:space="preserve"> والزيارة، وهو لا يكون إلا بعد الوقوف ب</w:t>
      </w:r>
      <w:r w:rsidR="004A5EB9">
        <w:rPr>
          <w:rFonts w:ascii="mylotus" w:hAnsi="mylotus" w:cs="Traditional Arabic"/>
          <w:color w:val="000000"/>
          <w:sz w:val="36"/>
          <w:szCs w:val="36"/>
          <w:rtl/>
        </w:rPr>
        <w:t>عَرَفَة</w:t>
      </w:r>
      <w:r w:rsidR="006C717D" w:rsidRPr="000508F2">
        <w:rPr>
          <w:rFonts w:ascii="mylotus" w:hAnsi="mylotus" w:cs="Traditional Arabic"/>
          <w:color w:val="000000"/>
          <w:sz w:val="36"/>
          <w:szCs w:val="36"/>
          <w:rtl/>
        </w:rPr>
        <w:t xml:space="preserve"> والمبيت ب</w:t>
      </w:r>
      <w:r w:rsidR="004A5EB9">
        <w:rPr>
          <w:rFonts w:ascii="mylotus" w:hAnsi="mylotus" w:cs="Traditional Arabic"/>
          <w:color w:val="000000"/>
          <w:sz w:val="36"/>
          <w:szCs w:val="36"/>
          <w:rtl/>
        </w:rPr>
        <w:t>مُزْدَلَفَة</w:t>
      </w:r>
      <w:r w:rsidR="006C717D" w:rsidRPr="000508F2">
        <w:rPr>
          <w:rFonts w:ascii="mylotus" w:hAnsi="mylotus" w:cs="Traditional Arabic"/>
          <w:color w:val="000000"/>
          <w:sz w:val="36"/>
          <w:szCs w:val="36"/>
          <w:rtl/>
        </w:rPr>
        <w:t>، وهل يبدأ بعد الفجر أو بعد نصف الليل</w:t>
      </w:r>
      <w:r w:rsidR="006C717D" w:rsidRPr="000508F2">
        <w:rPr>
          <w:rFonts w:ascii="mylotus" w:hAnsi="mylotus" w:cs="Traditional Arabic" w:hint="cs"/>
          <w:color w:val="000000"/>
          <w:sz w:val="36"/>
          <w:szCs w:val="36"/>
          <w:rtl/>
        </w:rPr>
        <w:t>؟</w:t>
      </w:r>
      <w:r w:rsidR="006C717D" w:rsidRPr="000508F2">
        <w:rPr>
          <w:rFonts w:ascii="mylotus" w:hAnsi="mylotus" w:cs="Traditional Arabic"/>
          <w:color w:val="000000"/>
          <w:sz w:val="36"/>
          <w:szCs w:val="36"/>
          <w:rtl/>
        </w:rPr>
        <w:t xml:space="preserve"> قولان للعل</w:t>
      </w:r>
      <w:r w:rsidR="004A5EB9">
        <w:rPr>
          <w:rFonts w:ascii="mylotus" w:hAnsi="mylotus" w:cs="Traditional Arabic"/>
          <w:color w:val="000000"/>
          <w:sz w:val="36"/>
          <w:szCs w:val="36"/>
          <w:rtl/>
        </w:rPr>
        <w:t>مَاْء</w:t>
      </w:r>
      <w:r w:rsidR="006C717D" w:rsidRPr="000508F2">
        <w:rPr>
          <w:rFonts w:ascii="mylotus" w:hAnsi="mylotus" w:cs="Traditional Arabic" w:hint="cs"/>
          <w:color w:val="000000"/>
          <w:sz w:val="36"/>
          <w:szCs w:val="36"/>
          <w:rtl/>
        </w:rPr>
        <w:t xml:space="preserve">، </w:t>
      </w:r>
      <w:r w:rsidR="006C717D" w:rsidRPr="000508F2">
        <w:rPr>
          <w:rFonts w:ascii="mylotus" w:hAnsi="mylotus" w:cs="Traditional Arabic"/>
          <w:color w:val="000000"/>
          <w:sz w:val="36"/>
          <w:szCs w:val="36"/>
          <w:rtl/>
        </w:rPr>
        <w:t>والأمر فيها واسع لعدم توفر نص في هذه الجزئية.</w:t>
      </w:r>
    </w:p>
    <w:p w:rsidR="00405CDE" w:rsidRDefault="006C717D" w:rsidP="00405CDE">
      <w:pPr>
        <w:widowControl w:val="0"/>
        <w:ind w:hanging="27"/>
        <w:jc w:val="both"/>
        <w:rPr>
          <w:rFonts w:ascii="mylotus" w:hAnsi="mylotus" w:cs="Traditional Arabic"/>
          <w:color w:val="000000"/>
          <w:sz w:val="36"/>
          <w:szCs w:val="36"/>
          <w:rtl/>
        </w:rPr>
      </w:pPr>
      <w:r w:rsidRPr="000508F2">
        <w:rPr>
          <w:rFonts w:ascii="mylotus" w:hAnsi="mylotus" w:cs="Traditional Arabic"/>
          <w:color w:val="000000"/>
          <w:sz w:val="36"/>
          <w:szCs w:val="36"/>
          <w:rtl/>
        </w:rPr>
        <w:t xml:space="preserve">ويمكن تأخير </w:t>
      </w:r>
      <w:r w:rsidR="00C5484B">
        <w:rPr>
          <w:rFonts w:ascii="mylotus" w:hAnsi="mylotus" w:cs="Traditional Arabic"/>
          <w:color w:val="000000"/>
          <w:sz w:val="36"/>
          <w:szCs w:val="36"/>
          <w:rtl/>
        </w:rPr>
        <w:t>الْطَّواف</w:t>
      </w:r>
      <w:r w:rsidRPr="000508F2">
        <w:rPr>
          <w:rFonts w:ascii="mylotus" w:hAnsi="mylotus" w:cs="Traditional Arabic"/>
          <w:color w:val="000000"/>
          <w:sz w:val="36"/>
          <w:szCs w:val="36"/>
          <w:rtl/>
        </w:rPr>
        <w:t xml:space="preserve"> ليكون هو وطواف الوداع شيئًا واحدًا؛ ليخفف المشقة عليه، والزحام على إخوانه، ويمكن تأخيره إلى نهاية ذي الحجة، ولو فعله بعد الشهر أجزأه. وقد نص النووي وجماعة أنه لو نسى الإفاضة</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وطاف للوداع من غير نية الإفاضة</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أو بجهل بوجوب </w:t>
      </w:r>
      <w:r w:rsidR="00C5484B">
        <w:rPr>
          <w:rFonts w:ascii="mylotus" w:hAnsi="mylotus" w:cs="Traditional Arabic"/>
          <w:color w:val="000000"/>
          <w:sz w:val="36"/>
          <w:szCs w:val="36"/>
          <w:rtl/>
        </w:rPr>
        <w:t>الْطَّواف</w:t>
      </w:r>
      <w:r w:rsidRPr="000508F2">
        <w:rPr>
          <w:rFonts w:ascii="mylotus" w:hAnsi="mylotus" w:cs="Traditional Arabic"/>
          <w:color w:val="000000"/>
          <w:sz w:val="36"/>
          <w:szCs w:val="36"/>
          <w:rtl/>
        </w:rPr>
        <w:t xml:space="preserve">؛ أجزأه طوافه </w:t>
      </w:r>
      <w:r w:rsidRPr="000508F2">
        <w:rPr>
          <w:rFonts w:ascii="mylotus" w:hAnsi="mylotus" w:cs="Traditional Arabic" w:hint="cs"/>
          <w:color w:val="000000"/>
          <w:sz w:val="36"/>
          <w:szCs w:val="36"/>
          <w:rtl/>
        </w:rPr>
        <w:t>عنهما معًا</w:t>
      </w:r>
      <w:r w:rsidR="00405CDE" w:rsidRPr="00E7100E">
        <w:rPr>
          <w:rStyle w:val="a4"/>
          <w:rFonts w:ascii="Traditional Arabic" w:eastAsia="SimSun" w:hAnsi="Traditional Arabic" w:cs="Traditional Arabic"/>
          <w:sz w:val="36"/>
          <w:szCs w:val="36"/>
          <w:rtl/>
        </w:rPr>
        <w:t>(</w:t>
      </w:r>
      <w:r w:rsidR="00405CDE" w:rsidRPr="00E7100E">
        <w:rPr>
          <w:rStyle w:val="a4"/>
          <w:rFonts w:ascii="Traditional Arabic" w:eastAsia="SimSun" w:hAnsi="Traditional Arabic" w:cs="Traditional Arabic"/>
          <w:color w:val="000000"/>
          <w:sz w:val="36"/>
          <w:szCs w:val="36"/>
          <w:rtl/>
          <w:lang w:eastAsia="zh-CN" w:bidi="ar-EG"/>
        </w:rPr>
        <w:footnoteReference w:id="42"/>
      </w:r>
      <w:r w:rsidR="00C024BC">
        <w:rPr>
          <w:rFonts w:ascii="mylotus" w:hAnsi="mylotus" w:cs="Traditional Arabic" w:hint="cs"/>
          <w:color w:val="000000"/>
          <w:sz w:val="36"/>
          <w:szCs w:val="36"/>
          <w:rtl/>
        </w:rPr>
        <w:t>.</w:t>
      </w:r>
    </w:p>
    <w:p w:rsidR="00886474" w:rsidRDefault="002841D9" w:rsidP="006E30BB">
      <w:pPr>
        <w:widowControl w:val="0"/>
        <w:ind w:hanging="27"/>
        <w:jc w:val="both"/>
        <w:rPr>
          <w:rFonts w:ascii="mylotus" w:hAnsi="mylotus" w:cs="Traditional Arabic"/>
          <w:color w:val="000000"/>
          <w:sz w:val="36"/>
          <w:szCs w:val="36"/>
          <w:rtl/>
        </w:rPr>
      </w:pPr>
      <w:r>
        <w:rPr>
          <w:rFonts w:ascii="Traditional Arabic" w:hAnsi="Traditional Arabic" w:cs="Traditional Arabic" w:hint="cs"/>
          <w:b/>
          <w:bCs/>
          <w:color w:val="000000"/>
          <w:sz w:val="36"/>
          <w:szCs w:val="36"/>
          <w:rtl/>
        </w:rPr>
        <w:t>5-</w:t>
      </w:r>
      <w:r w:rsidR="00405CDE" w:rsidRPr="00F01821">
        <w:rPr>
          <w:rFonts w:ascii="Traditional Arabic" w:hAnsi="Traditional Arabic" w:cs="Traditional Arabic"/>
          <w:b/>
          <w:bCs/>
          <w:color w:val="000000"/>
          <w:sz w:val="36"/>
          <w:szCs w:val="36"/>
          <w:rtl/>
        </w:rPr>
        <w:t>وهل تشترط الطهارة للطواف؟</w:t>
      </w:r>
      <w:r w:rsidR="00405CDE">
        <w:rPr>
          <w:rFonts w:ascii="mylotus" w:hAnsi="mylotus" w:cs="mylotus" w:hint="cs"/>
          <w:b/>
          <w:bCs/>
          <w:color w:val="000000"/>
          <w:sz w:val="30"/>
          <w:szCs w:val="30"/>
          <w:rtl/>
        </w:rPr>
        <w:t xml:space="preserve"> </w:t>
      </w:r>
      <w:r w:rsidR="006C717D" w:rsidRPr="000508F2">
        <w:rPr>
          <w:rFonts w:ascii="mylotus" w:hAnsi="mylotus" w:cs="Traditional Arabic"/>
          <w:color w:val="000000"/>
          <w:sz w:val="36"/>
          <w:szCs w:val="36"/>
          <w:rtl/>
        </w:rPr>
        <w:t>الجمهور يوجبونها من الحدث الأصغر والأكبر.</w:t>
      </w:r>
      <w:r w:rsidR="00F72F2A" w:rsidRPr="006E30BB">
        <w:rPr>
          <w:rFonts w:ascii="Traditional Arabic" w:hAnsi="Traditional Arabic" w:cs="Traditional Arabic"/>
          <w:color w:val="000000"/>
          <w:sz w:val="36"/>
          <w:szCs w:val="36"/>
          <w:rtl/>
        </w:rPr>
        <w:t xml:space="preserve">فقد </w:t>
      </w:r>
      <w:r w:rsidR="00F72F2A" w:rsidRPr="006E30BB">
        <w:rPr>
          <w:rStyle w:val="ae"/>
          <w:rFonts w:ascii="Traditional Arabic" w:hAnsi="Traditional Arabic" w:cs="Traditional Arabic"/>
          <w:i w:val="0"/>
          <w:iCs w:val="0"/>
          <w:sz w:val="36"/>
          <w:szCs w:val="36"/>
          <w:rtl/>
        </w:rPr>
        <w:t>ذَهَبَ الْمَالِكِيَّةُ وَالشَّافِعِيَّةُ وَالْحَنَابِلَةُ إِلَى : أَنَّ الطَّهَارَةَ مِنَ الأْحْدَاثِ وَمِنَ الأْنْجَاسِ شَرْطٌ لِصِحَّةِ الطَّوَافِ ، فَإِذَا طَافَ فَاقِدًا أَحَدَهَا فَطَوَافُهُ بَاطِلٌ لاَ يُعْتَدُّ بِهِ . وَعَلَى ذَلِكَ : فَمَنْ طَافَ مُحْدِثًا فَطَوَافُهُ بَاطِلٌ عِنْدَ الْجُمْهُورِ ، وَمَنْ أَحْدَثَ فِي أَثْنَاءِ الطَّوَافِ يَذْهَبُ فَيَتَوَضَّأُ وَيُتَمِّمُ الأْشْوَاطَ وَلاَ يُعِيدُهَا عِنْدَ الْحَنَفِيَّةِ وَالشَّافِعِيَّةِ ، وَهُوَ رِوَايَةٌ عَنْ مَالِكٍ ،وَالْمَشْهُورُ عَنْ مَالِكٍ : أَنَّهُ يُعِيدُ الطَّوَافَ مِنْ أَوَّلِهِ ، وَلاَ يَبْنِي عَلَى الأْشْوَاطِ السَّابِقَةِ</w:t>
      </w:r>
      <w:r w:rsidR="00F72F2A">
        <w:rPr>
          <w:rFonts w:ascii="mylotus" w:hAnsi="mylotus" w:cs="Traditional Arabic" w:hint="cs"/>
          <w:color w:val="000000"/>
          <w:sz w:val="36"/>
          <w:szCs w:val="36"/>
          <w:rtl/>
        </w:rPr>
        <w:t xml:space="preserve"> </w:t>
      </w:r>
      <w:r w:rsidR="00886474">
        <w:rPr>
          <w:rFonts w:ascii="mylotus" w:hAnsi="mylotus" w:cs="Traditional Arabic" w:hint="cs"/>
          <w:color w:val="000000"/>
          <w:sz w:val="36"/>
          <w:szCs w:val="36"/>
          <w:rtl/>
        </w:rPr>
        <w:t xml:space="preserve">. </w:t>
      </w:r>
    </w:p>
    <w:p w:rsidR="006C717D" w:rsidRPr="00405CDE" w:rsidRDefault="006C717D" w:rsidP="006E30BB">
      <w:pPr>
        <w:widowControl w:val="0"/>
        <w:ind w:hanging="27"/>
        <w:jc w:val="both"/>
        <w:rPr>
          <w:rFonts w:ascii="mylotus" w:hAnsi="mylotus" w:cs="Traditional Arabic"/>
          <w:color w:val="000000"/>
          <w:sz w:val="36"/>
          <w:szCs w:val="36"/>
          <w:rtl/>
        </w:rPr>
      </w:pPr>
      <w:r w:rsidRPr="000508F2">
        <w:rPr>
          <w:rFonts w:ascii="mylotus" w:hAnsi="mylotus" w:cs="Traditional Arabic"/>
          <w:color w:val="000000"/>
          <w:sz w:val="36"/>
          <w:szCs w:val="36"/>
          <w:rtl/>
        </w:rPr>
        <w:t>وأجاز أبو حنيف</w:t>
      </w:r>
      <w:r w:rsidRPr="000508F2">
        <w:rPr>
          <w:rFonts w:ascii="mylotus" w:hAnsi="mylotus" w:cs="Traditional Arabic" w:hint="cs"/>
          <w:color w:val="000000"/>
          <w:sz w:val="36"/>
          <w:szCs w:val="36"/>
          <w:rtl/>
        </w:rPr>
        <w:t xml:space="preserve">ة </w:t>
      </w:r>
      <w:r w:rsidR="00C5484B">
        <w:rPr>
          <w:rFonts w:ascii="mylotus" w:hAnsi="mylotus" w:cs="Traditional Arabic"/>
          <w:color w:val="000000"/>
          <w:sz w:val="36"/>
          <w:szCs w:val="36"/>
          <w:rtl/>
        </w:rPr>
        <w:t>الْطَّواف</w:t>
      </w:r>
      <w:r w:rsidRPr="000508F2">
        <w:rPr>
          <w:rFonts w:ascii="mylotus" w:hAnsi="mylotus" w:cs="Traditional Arabic"/>
          <w:color w:val="000000"/>
          <w:sz w:val="36"/>
          <w:szCs w:val="36"/>
          <w:rtl/>
        </w:rPr>
        <w:t xml:space="preserve"> على غير طهارة، وهو رواية عن الإمام أحمد، واختار ابن تيمي</w:t>
      </w:r>
      <w:r w:rsidRPr="000508F2">
        <w:rPr>
          <w:rFonts w:ascii="mylotus" w:hAnsi="mylotus" w:cs="Traditional Arabic" w:hint="cs"/>
          <w:color w:val="000000"/>
          <w:sz w:val="36"/>
          <w:szCs w:val="36"/>
          <w:rtl/>
        </w:rPr>
        <w:t xml:space="preserve">ة، </w:t>
      </w:r>
      <w:r w:rsidRPr="000508F2">
        <w:rPr>
          <w:rFonts w:ascii="mylotus" w:hAnsi="mylotus" w:cs="Traditional Arabic"/>
          <w:color w:val="000000"/>
          <w:sz w:val="36"/>
          <w:szCs w:val="36"/>
          <w:rtl/>
        </w:rPr>
        <w:t>وابن القيم عدم شرطية الطهارة</w:t>
      </w:r>
      <w:r w:rsidRPr="000508F2">
        <w:rPr>
          <w:rFonts w:ascii="mylotus" w:hAnsi="mylotus" w:cs="Traditional Arabic" w:hint="cs"/>
          <w:color w:val="000000"/>
          <w:sz w:val="36"/>
          <w:szCs w:val="36"/>
          <w:rtl/>
        </w:rPr>
        <w:t xml:space="preserve">، وهو ما كان يفتي به الشيخ ابن عثيمين </w:t>
      </w:r>
      <w:r w:rsidR="002E7B27" w:rsidRPr="00D8703E">
        <w:rPr>
          <w:rStyle w:val="a4"/>
          <w:rFonts w:ascii="Traditional Arabic" w:eastAsia="SimSun" w:hAnsi="Traditional Arabic" w:cs="Traditional Arabic"/>
          <w:sz w:val="36"/>
          <w:szCs w:val="36"/>
          <w:rtl/>
        </w:rPr>
        <w:t>(</w:t>
      </w:r>
      <w:r w:rsidR="002E7B27" w:rsidRPr="00D8703E">
        <w:rPr>
          <w:rStyle w:val="a4"/>
          <w:rFonts w:ascii="Traditional Arabic" w:eastAsia="SimSun" w:hAnsi="Traditional Arabic" w:cs="Traditional Arabic"/>
          <w:color w:val="000000"/>
          <w:sz w:val="36"/>
          <w:szCs w:val="36"/>
          <w:rtl/>
          <w:lang w:eastAsia="zh-CN" w:bidi="ar-EG"/>
        </w:rPr>
        <w:footnoteReference w:id="43"/>
      </w:r>
      <w:r w:rsidR="002E7B27" w:rsidRPr="00D8703E">
        <w:rPr>
          <w:rStyle w:val="a4"/>
          <w:rFonts w:ascii="Traditional Arabic" w:eastAsia="SimSun" w:hAnsi="Traditional Arabic" w:cs="Traditional Arabic"/>
          <w:sz w:val="36"/>
          <w:szCs w:val="36"/>
          <w:rtl/>
        </w:rPr>
        <w:t>)</w:t>
      </w:r>
      <w:r w:rsidR="00C024BC">
        <w:rPr>
          <w:rFonts w:ascii="mylotus" w:hAnsi="mylotus" w:cs="Traditional Arabic" w:hint="cs"/>
          <w:color w:val="000000"/>
          <w:sz w:val="36"/>
          <w:szCs w:val="36"/>
          <w:rtl/>
        </w:rPr>
        <w:t>.</w:t>
      </w:r>
    </w:p>
    <w:p w:rsidR="006C717D" w:rsidRPr="000508F2" w:rsidRDefault="006C717D" w:rsidP="00FD518E">
      <w:pPr>
        <w:widowControl w:val="0"/>
        <w:spacing w:before="60"/>
        <w:ind w:hanging="27"/>
        <w:jc w:val="both"/>
        <w:rPr>
          <w:rFonts w:ascii="mylotus" w:hAnsi="mylotus" w:cs="Traditional Arabic"/>
          <w:color w:val="000000"/>
          <w:sz w:val="36"/>
          <w:szCs w:val="36"/>
          <w:rtl/>
        </w:rPr>
      </w:pPr>
      <w:r w:rsidRPr="000508F2">
        <w:rPr>
          <w:rFonts w:ascii="mylotus" w:hAnsi="mylotus" w:cs="Traditional Arabic"/>
          <w:color w:val="000000"/>
          <w:sz w:val="36"/>
          <w:szCs w:val="36"/>
          <w:rtl/>
        </w:rPr>
        <w:t xml:space="preserve">وهذا يخفف على الناس في الزحام، وصعوبة الوصول إلى أماكن الوضوء. وإن كنا نقول: ينبغي له أن يتطهر؛ لكن لو لم يتطهر وطاف، أو أحدث خلال </w:t>
      </w:r>
      <w:r w:rsidR="00C5484B">
        <w:rPr>
          <w:rFonts w:ascii="mylotus" w:hAnsi="mylotus" w:cs="Traditional Arabic"/>
          <w:color w:val="000000"/>
          <w:sz w:val="36"/>
          <w:szCs w:val="36"/>
          <w:rtl/>
        </w:rPr>
        <w:t>الْطَّواف</w:t>
      </w:r>
      <w:r w:rsidRPr="000508F2">
        <w:rPr>
          <w:rFonts w:ascii="mylotus" w:hAnsi="mylotus" w:cs="Traditional Arabic"/>
          <w:color w:val="000000"/>
          <w:sz w:val="36"/>
          <w:szCs w:val="36"/>
          <w:rtl/>
        </w:rPr>
        <w:t xml:space="preserve"> ولم يجدد وضوءه</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فلا شيء عليه. وما الشأن في المرأة الحائض التي لا تطهر إلا بعد وقت طويل</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وقد تذهب رفقتها ويلحقها الحرج؟</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فلما اشتد الأمر بهن</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وخفن أن يحرم تزويجهن</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ووطء المتزوجة منهن</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ويرجعن بلا حج</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وقد أتين من بلاد بعيدة</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وقاسين المشاق الشديدة</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وأنفقن الأموال</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كثر منهن </w:t>
      </w:r>
      <w:r w:rsidRPr="000508F2">
        <w:rPr>
          <w:rFonts w:ascii="mylotus" w:hAnsi="mylotus" w:cs="Traditional Arabic"/>
          <w:color w:val="000000"/>
          <w:sz w:val="36"/>
          <w:szCs w:val="36"/>
          <w:rtl/>
        </w:rPr>
        <w:lastRenderedPageBreak/>
        <w:t>السؤال</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وقد قاربت عقولهن للزوال</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هل من مخرج عن هذا الحرج</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وهل مع الشدة من فرج</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فإن يكن ما قلته صوابًا فهو من الله و</w:t>
      </w:r>
      <w:r w:rsidR="00EB799F">
        <w:rPr>
          <w:rFonts w:ascii="mylotus" w:hAnsi="mylotus" w:cs="Traditional Arabic"/>
          <w:color w:val="000000"/>
          <w:sz w:val="36"/>
          <w:szCs w:val="36"/>
          <w:rtl/>
        </w:rPr>
        <w:t>رَسُول</w:t>
      </w:r>
      <w:r w:rsidRPr="000508F2">
        <w:rPr>
          <w:rFonts w:ascii="mylotus" w:hAnsi="mylotus" w:cs="Traditional Arabic"/>
          <w:color w:val="000000"/>
          <w:sz w:val="36"/>
          <w:szCs w:val="36"/>
          <w:rtl/>
        </w:rPr>
        <w:t>ه</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وإن يكن خطأ فمني ومن الشيطان والله و</w:t>
      </w:r>
      <w:r w:rsidR="00EB799F">
        <w:rPr>
          <w:rFonts w:ascii="mylotus" w:hAnsi="mylotus" w:cs="Traditional Arabic"/>
          <w:color w:val="000000"/>
          <w:sz w:val="36"/>
          <w:szCs w:val="36"/>
          <w:rtl/>
        </w:rPr>
        <w:t>رَسُول</w:t>
      </w:r>
      <w:r w:rsidRPr="000508F2">
        <w:rPr>
          <w:rFonts w:ascii="mylotus" w:hAnsi="mylotus" w:cs="Traditional Arabic"/>
          <w:color w:val="000000"/>
          <w:sz w:val="36"/>
          <w:szCs w:val="36"/>
          <w:rtl/>
        </w:rPr>
        <w:t>ه بريئان منه.</w:t>
      </w:r>
    </w:p>
    <w:p w:rsidR="006C717D" w:rsidRPr="000508F2" w:rsidRDefault="006C717D" w:rsidP="00FD518E">
      <w:pPr>
        <w:widowControl w:val="0"/>
        <w:ind w:hanging="27"/>
        <w:jc w:val="both"/>
        <w:rPr>
          <w:rFonts w:ascii="mylotus" w:hAnsi="mylotus" w:cs="Traditional Arabic"/>
          <w:color w:val="000000"/>
          <w:sz w:val="36"/>
          <w:szCs w:val="36"/>
          <w:rtl/>
        </w:rPr>
      </w:pPr>
      <w:r w:rsidRPr="000508F2">
        <w:rPr>
          <w:rFonts w:ascii="mylotus" w:hAnsi="mylotus" w:cs="Traditional Arabic"/>
          <w:color w:val="000000"/>
          <w:sz w:val="36"/>
          <w:szCs w:val="36"/>
          <w:rtl/>
        </w:rPr>
        <w:t>فهذه أفتى فيها ابن تيمية</w:t>
      </w:r>
      <w:r w:rsidRPr="000508F2">
        <w:rPr>
          <w:rFonts w:ascii="mylotus" w:hAnsi="mylotus" w:cs="Traditional Arabic" w:hint="cs"/>
          <w:color w:val="000000"/>
          <w:sz w:val="36"/>
          <w:szCs w:val="36"/>
          <w:vertAlign w:val="superscript"/>
          <w:rtl/>
        </w:rPr>
        <w:t xml:space="preserve"> </w:t>
      </w:r>
      <w:r w:rsidRPr="000508F2">
        <w:rPr>
          <w:rFonts w:ascii="mylotus" w:hAnsi="mylotus" w:cs="Traditional Arabic"/>
          <w:color w:val="000000"/>
          <w:sz w:val="36"/>
          <w:szCs w:val="36"/>
          <w:rtl/>
        </w:rPr>
        <w:t>وابن القيم</w:t>
      </w:r>
      <w:r w:rsidRPr="000508F2">
        <w:rPr>
          <w:rFonts w:ascii="mylotus" w:hAnsi="mylotus" w:cs="Traditional Arabic" w:hint="cs"/>
          <w:color w:val="000000"/>
          <w:sz w:val="36"/>
          <w:szCs w:val="36"/>
          <w:rtl/>
        </w:rPr>
        <w:t xml:space="preserve"> رحمهما الله،</w:t>
      </w:r>
      <w:r w:rsidRPr="000508F2">
        <w:rPr>
          <w:rFonts w:ascii="mylotus" w:hAnsi="mylotus" w:cs="Traditional Arabic"/>
          <w:color w:val="000000"/>
          <w:sz w:val="36"/>
          <w:szCs w:val="36"/>
          <w:rtl/>
        </w:rPr>
        <w:t xml:space="preserve"> وأطال</w:t>
      </w:r>
      <w:r w:rsidRPr="000508F2">
        <w:rPr>
          <w:rFonts w:ascii="mylotus" w:hAnsi="mylotus" w:cs="Traditional Arabic" w:hint="cs"/>
          <w:color w:val="000000"/>
          <w:sz w:val="36"/>
          <w:szCs w:val="36"/>
          <w:rtl/>
        </w:rPr>
        <w:t>ا</w:t>
      </w:r>
      <w:r w:rsidRPr="000508F2">
        <w:rPr>
          <w:rFonts w:ascii="mylotus" w:hAnsi="mylotus" w:cs="Traditional Arabic"/>
          <w:color w:val="000000"/>
          <w:sz w:val="36"/>
          <w:szCs w:val="36"/>
          <w:rtl/>
        </w:rPr>
        <w:t xml:space="preserve"> النفس</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في تسويغ أن لها أن تتحفظ وتطوف للضرورة.وهو متفق مع قول الحنفية</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ورواية مشهورة عن الإمام أحمد</w:t>
      </w:r>
      <w:r w:rsidR="00CA3020" w:rsidRPr="00D8703E">
        <w:rPr>
          <w:rStyle w:val="a4"/>
          <w:rFonts w:ascii="Traditional Arabic" w:eastAsia="SimSun" w:hAnsi="Traditional Arabic" w:cs="Traditional Arabic"/>
          <w:sz w:val="36"/>
          <w:szCs w:val="36"/>
          <w:rtl/>
        </w:rPr>
        <w:t>(</w:t>
      </w:r>
      <w:r w:rsidR="00CA3020" w:rsidRPr="00D8703E">
        <w:rPr>
          <w:rStyle w:val="a4"/>
          <w:rFonts w:ascii="Traditional Arabic" w:eastAsia="SimSun" w:hAnsi="Traditional Arabic" w:cs="Traditional Arabic"/>
          <w:color w:val="000000"/>
          <w:sz w:val="36"/>
          <w:szCs w:val="36"/>
          <w:rtl/>
          <w:lang w:eastAsia="zh-CN" w:bidi="ar-EG"/>
        </w:rPr>
        <w:footnoteReference w:id="44"/>
      </w:r>
      <w:r w:rsidR="00CA3020" w:rsidRPr="00D8703E">
        <w:rPr>
          <w:rStyle w:val="a4"/>
          <w:rFonts w:ascii="Traditional Arabic" w:eastAsia="SimSun" w:hAnsi="Traditional Arabic" w:cs="Traditional Arabic"/>
          <w:sz w:val="36"/>
          <w:szCs w:val="36"/>
          <w:rtl/>
        </w:rPr>
        <w:t>)</w:t>
      </w:r>
      <w:r w:rsidR="00D75918">
        <w:rPr>
          <w:rFonts w:ascii="mylotus" w:hAnsi="mylotus" w:cs="Traditional Arabic" w:hint="cs"/>
          <w:color w:val="000000"/>
          <w:sz w:val="36"/>
          <w:szCs w:val="36"/>
          <w:rtl/>
        </w:rPr>
        <w:t xml:space="preserve">. </w:t>
      </w:r>
    </w:p>
    <w:p w:rsidR="006C717D" w:rsidRPr="000508F2" w:rsidRDefault="002C7726" w:rsidP="00477134">
      <w:pPr>
        <w:pStyle w:val="10"/>
        <w:spacing w:before="60" w:after="0"/>
        <w:jc w:val="both"/>
        <w:rPr>
          <w:rFonts w:cs="Traditional Arabic"/>
          <w:sz w:val="36"/>
          <w:szCs w:val="36"/>
          <w:u w:val="single"/>
          <w:rtl/>
        </w:rPr>
      </w:pPr>
      <w:bookmarkStart w:id="13" w:name="_Toc150487529"/>
      <w:bookmarkStart w:id="14" w:name="_Toc150794814"/>
      <w:r>
        <w:rPr>
          <w:rFonts w:cs="Traditional Arabic" w:hint="cs"/>
          <w:b/>
          <w:bCs/>
          <w:sz w:val="36"/>
          <w:szCs w:val="36"/>
          <w:rtl/>
        </w:rPr>
        <w:t>6</w:t>
      </w:r>
      <w:r w:rsidR="00BD704A">
        <w:rPr>
          <w:rFonts w:cs="Traditional Arabic" w:hint="cs"/>
          <w:b/>
          <w:bCs/>
          <w:sz w:val="36"/>
          <w:szCs w:val="36"/>
          <w:rtl/>
        </w:rPr>
        <w:t>-</w:t>
      </w:r>
      <w:r w:rsidR="006C717D" w:rsidRPr="00626D4B">
        <w:rPr>
          <w:rFonts w:cs="Traditional Arabic" w:hint="cs"/>
          <w:b/>
          <w:bCs/>
          <w:sz w:val="36"/>
          <w:szCs w:val="36"/>
          <w:rtl/>
        </w:rPr>
        <w:t xml:space="preserve">التيسير في </w:t>
      </w:r>
      <w:bookmarkEnd w:id="13"/>
      <w:bookmarkEnd w:id="14"/>
      <w:r w:rsidR="006C717D" w:rsidRPr="00626D4B">
        <w:rPr>
          <w:rFonts w:cs="Traditional Arabic" w:hint="cs"/>
          <w:b/>
          <w:bCs/>
          <w:sz w:val="36"/>
          <w:szCs w:val="36"/>
          <w:rtl/>
        </w:rPr>
        <w:t>موضع الرمي:</w:t>
      </w:r>
      <w:r w:rsidR="006C717D" w:rsidRPr="000508F2">
        <w:rPr>
          <w:rFonts w:cs="Traditional Arabic" w:hint="cs"/>
          <w:sz w:val="36"/>
          <w:szCs w:val="36"/>
          <w:rtl/>
        </w:rPr>
        <w:t xml:space="preserve"> </w:t>
      </w:r>
      <w:r w:rsidR="00F6308F" w:rsidRPr="00F6308F">
        <w:rPr>
          <w:rFonts w:ascii="Traditional Arabic" w:hAnsi="Traditional Arabic" w:cs="Traditional Arabic"/>
          <w:sz w:val="36"/>
          <w:szCs w:val="36"/>
          <w:rtl/>
        </w:rPr>
        <w:t>موضع الرمي:</w:t>
      </w:r>
      <w:r w:rsidR="00F6308F" w:rsidRPr="000E7EF8">
        <w:rPr>
          <w:rFonts w:cs="mylotus" w:hint="cs"/>
          <w:sz w:val="30"/>
          <w:szCs w:val="30"/>
          <w:rtl/>
        </w:rPr>
        <w:t xml:space="preserve"> </w:t>
      </w:r>
      <w:r w:rsidR="006C717D" w:rsidRPr="000508F2">
        <w:rPr>
          <w:rFonts w:cs="Traditional Arabic"/>
          <w:sz w:val="36"/>
          <w:szCs w:val="36"/>
          <w:rtl/>
        </w:rPr>
        <w:t>هو مجتمع الحصى الذي تتكوم فيه الجمار، سواء الحوض أو ما يحيط به مما تكون فيه الأحجار</w:t>
      </w:r>
      <w:r w:rsidR="006C717D" w:rsidRPr="000508F2">
        <w:rPr>
          <w:rFonts w:cs="Traditional Arabic" w:hint="cs"/>
          <w:sz w:val="36"/>
          <w:szCs w:val="36"/>
          <w:rtl/>
        </w:rPr>
        <w:t>،</w:t>
      </w:r>
      <w:r w:rsidR="006C717D" w:rsidRPr="000508F2">
        <w:rPr>
          <w:rFonts w:cs="Traditional Arabic"/>
          <w:sz w:val="36"/>
          <w:szCs w:val="36"/>
          <w:rtl/>
        </w:rPr>
        <w:t>والحوض لم يكن في عهد النبوة</w:t>
      </w:r>
      <w:r w:rsidR="006C717D" w:rsidRPr="000508F2">
        <w:rPr>
          <w:rFonts w:cs="Traditional Arabic" w:hint="cs"/>
          <w:sz w:val="36"/>
          <w:szCs w:val="36"/>
          <w:rtl/>
        </w:rPr>
        <w:t>،</w:t>
      </w:r>
      <w:r w:rsidR="006C717D" w:rsidRPr="000508F2">
        <w:rPr>
          <w:rFonts w:cs="Traditional Arabic"/>
          <w:sz w:val="36"/>
          <w:szCs w:val="36"/>
          <w:rtl/>
        </w:rPr>
        <w:t xml:space="preserve"> ولا الخلفاء الراشدين</w:t>
      </w:r>
      <w:r w:rsidR="006C717D" w:rsidRPr="000508F2">
        <w:rPr>
          <w:rFonts w:cs="Traditional Arabic" w:hint="cs"/>
          <w:sz w:val="36"/>
          <w:szCs w:val="36"/>
          <w:rtl/>
        </w:rPr>
        <w:t xml:space="preserve">، </w:t>
      </w:r>
      <w:r w:rsidR="006C717D" w:rsidRPr="000508F2">
        <w:rPr>
          <w:rFonts w:cs="Traditional Arabic"/>
          <w:sz w:val="36"/>
          <w:szCs w:val="36"/>
          <w:rtl/>
        </w:rPr>
        <w:t>وقد اختلف في وقت بنائه، وهنا يقول الإمام السرخسي الحنفي</w:t>
      </w:r>
      <w:r w:rsidR="006C717D" w:rsidRPr="000508F2">
        <w:rPr>
          <w:rFonts w:cs="Traditional Arabic" w:hint="cs"/>
          <w:sz w:val="36"/>
          <w:szCs w:val="36"/>
          <w:rtl/>
        </w:rPr>
        <w:t xml:space="preserve">: </w:t>
      </w:r>
      <w:r w:rsidR="006C717D" w:rsidRPr="000508F2">
        <w:rPr>
          <w:rFonts w:cs="Traditional Arabic"/>
          <w:sz w:val="36"/>
          <w:szCs w:val="36"/>
          <w:rtl/>
        </w:rPr>
        <w:t>«فإن رماها من بعيد</w:t>
      </w:r>
      <w:r w:rsidR="006C717D" w:rsidRPr="000508F2">
        <w:rPr>
          <w:rFonts w:cs="Traditional Arabic" w:hint="cs"/>
          <w:sz w:val="36"/>
          <w:szCs w:val="36"/>
          <w:rtl/>
        </w:rPr>
        <w:t>،</w:t>
      </w:r>
      <w:r w:rsidR="006C717D" w:rsidRPr="000508F2">
        <w:rPr>
          <w:rFonts w:cs="Traditional Arabic"/>
          <w:sz w:val="36"/>
          <w:szCs w:val="36"/>
          <w:rtl/>
        </w:rPr>
        <w:t xml:space="preserve"> فلم تقع ال</w:t>
      </w:r>
      <w:r w:rsidR="006C717D" w:rsidRPr="000508F2">
        <w:rPr>
          <w:rFonts w:cs="Traditional Arabic" w:hint="cs"/>
          <w:sz w:val="36"/>
          <w:szCs w:val="36"/>
          <w:rtl/>
        </w:rPr>
        <w:t>ح</w:t>
      </w:r>
      <w:r w:rsidR="006C717D" w:rsidRPr="000508F2">
        <w:rPr>
          <w:rFonts w:cs="Traditional Arabic"/>
          <w:sz w:val="36"/>
          <w:szCs w:val="36"/>
          <w:rtl/>
        </w:rPr>
        <w:t>صاة</w:t>
      </w:r>
      <w:r w:rsidR="006C717D" w:rsidRPr="000508F2">
        <w:rPr>
          <w:rFonts w:cs="Traditional Arabic" w:hint="cs"/>
          <w:sz w:val="36"/>
          <w:szCs w:val="36"/>
          <w:rtl/>
        </w:rPr>
        <w:t xml:space="preserve"> </w:t>
      </w:r>
      <w:r w:rsidR="006C717D" w:rsidRPr="000508F2">
        <w:rPr>
          <w:rFonts w:cs="Traditional Arabic"/>
          <w:sz w:val="36"/>
          <w:szCs w:val="36"/>
          <w:rtl/>
        </w:rPr>
        <w:t>عند الجمرة</w:t>
      </w:r>
      <w:r w:rsidR="006C717D" w:rsidRPr="000508F2">
        <w:rPr>
          <w:rFonts w:cs="Traditional Arabic" w:hint="cs"/>
          <w:sz w:val="36"/>
          <w:szCs w:val="36"/>
          <w:rtl/>
        </w:rPr>
        <w:t>،</w:t>
      </w:r>
      <w:r w:rsidR="006C717D" w:rsidRPr="000508F2">
        <w:rPr>
          <w:rFonts w:cs="Traditional Arabic"/>
          <w:sz w:val="36"/>
          <w:szCs w:val="36"/>
          <w:rtl/>
        </w:rPr>
        <w:t xml:space="preserve"> فإن وقعت قريبًا منها أجزأه; لأن </w:t>
      </w:r>
      <w:r w:rsidR="006C717D" w:rsidRPr="000508F2">
        <w:rPr>
          <w:rFonts w:cs="Traditional Arabic" w:hint="cs"/>
          <w:sz w:val="36"/>
          <w:szCs w:val="36"/>
          <w:rtl/>
        </w:rPr>
        <w:t>ه</w:t>
      </w:r>
      <w:r w:rsidR="006C717D" w:rsidRPr="000508F2">
        <w:rPr>
          <w:rFonts w:cs="Traditional Arabic"/>
          <w:sz w:val="36"/>
          <w:szCs w:val="36"/>
          <w:rtl/>
        </w:rPr>
        <w:t>ذا القدر مما لا يتأ</w:t>
      </w:r>
      <w:r w:rsidR="006C717D" w:rsidRPr="000508F2">
        <w:rPr>
          <w:rFonts w:cs="Traditional Arabic" w:hint="cs"/>
          <w:sz w:val="36"/>
          <w:szCs w:val="36"/>
          <w:rtl/>
        </w:rPr>
        <w:t>ت</w:t>
      </w:r>
      <w:r w:rsidR="006C717D" w:rsidRPr="000508F2">
        <w:rPr>
          <w:rFonts w:cs="Traditional Arabic"/>
          <w:sz w:val="36"/>
          <w:szCs w:val="36"/>
          <w:rtl/>
        </w:rPr>
        <w:t>ى التحر</w:t>
      </w:r>
      <w:r w:rsidR="006C717D" w:rsidRPr="000508F2">
        <w:rPr>
          <w:rFonts w:cs="Traditional Arabic" w:hint="cs"/>
          <w:sz w:val="36"/>
          <w:szCs w:val="36"/>
          <w:rtl/>
        </w:rPr>
        <w:t>ز</w:t>
      </w:r>
      <w:r w:rsidR="006C717D" w:rsidRPr="000508F2">
        <w:rPr>
          <w:rFonts w:cs="Traditional Arabic"/>
          <w:sz w:val="36"/>
          <w:szCs w:val="36"/>
          <w:rtl/>
        </w:rPr>
        <w:t xml:space="preserve"> عنه</w:t>
      </w:r>
      <w:r w:rsidR="006C717D" w:rsidRPr="000508F2">
        <w:rPr>
          <w:rFonts w:cs="Traditional Arabic" w:hint="cs"/>
          <w:sz w:val="36"/>
          <w:szCs w:val="36"/>
          <w:rtl/>
        </w:rPr>
        <w:t>،</w:t>
      </w:r>
      <w:r w:rsidR="006C717D" w:rsidRPr="000508F2">
        <w:rPr>
          <w:rFonts w:cs="Traditional Arabic"/>
          <w:sz w:val="36"/>
          <w:szCs w:val="36"/>
          <w:rtl/>
        </w:rPr>
        <w:t xml:space="preserve"> خصوص</w:t>
      </w:r>
      <w:r w:rsidR="006C717D" w:rsidRPr="000508F2">
        <w:rPr>
          <w:rFonts w:cs="Traditional Arabic" w:hint="cs"/>
          <w:sz w:val="36"/>
          <w:szCs w:val="36"/>
          <w:rtl/>
        </w:rPr>
        <w:t>ً</w:t>
      </w:r>
      <w:r w:rsidR="006C717D" w:rsidRPr="000508F2">
        <w:rPr>
          <w:rFonts w:cs="Traditional Arabic"/>
          <w:sz w:val="36"/>
          <w:szCs w:val="36"/>
          <w:rtl/>
        </w:rPr>
        <w:t>ا عند كثرة</w:t>
      </w:r>
      <w:r w:rsidR="006C717D" w:rsidRPr="000508F2">
        <w:rPr>
          <w:rFonts w:cs="Traditional Arabic" w:hint="cs"/>
          <w:sz w:val="36"/>
          <w:szCs w:val="36"/>
          <w:rtl/>
        </w:rPr>
        <w:t xml:space="preserve"> </w:t>
      </w:r>
      <w:r w:rsidR="006C717D" w:rsidRPr="000508F2">
        <w:rPr>
          <w:rFonts w:cs="Traditional Arabic"/>
          <w:sz w:val="36"/>
          <w:szCs w:val="36"/>
          <w:rtl/>
        </w:rPr>
        <w:t>الزحام</w:t>
      </w:r>
      <w:r w:rsidR="006C717D" w:rsidRPr="000508F2">
        <w:rPr>
          <w:rFonts w:cs="Traditional Arabic" w:hint="cs"/>
          <w:sz w:val="36"/>
          <w:szCs w:val="36"/>
          <w:rtl/>
        </w:rPr>
        <w:t>،</w:t>
      </w:r>
      <w:r w:rsidR="006C717D" w:rsidRPr="000508F2">
        <w:rPr>
          <w:rFonts w:cs="Traditional Arabic"/>
          <w:sz w:val="36"/>
          <w:szCs w:val="36"/>
          <w:rtl/>
        </w:rPr>
        <w:t xml:space="preserve"> وإن وقعت بعيدًا منها لم</w:t>
      </w:r>
      <w:r w:rsidR="006C717D" w:rsidRPr="000508F2">
        <w:rPr>
          <w:rFonts w:cs="Traditional Arabic" w:hint="cs"/>
          <w:sz w:val="36"/>
          <w:szCs w:val="36"/>
          <w:rtl/>
        </w:rPr>
        <w:t xml:space="preserve"> </w:t>
      </w:r>
      <w:r w:rsidR="006C717D" w:rsidRPr="000508F2">
        <w:rPr>
          <w:rFonts w:cs="Traditional Arabic"/>
          <w:sz w:val="36"/>
          <w:szCs w:val="36"/>
          <w:rtl/>
        </w:rPr>
        <w:t>يج</w:t>
      </w:r>
      <w:r w:rsidR="006C717D" w:rsidRPr="000508F2">
        <w:rPr>
          <w:rFonts w:cs="Traditional Arabic" w:hint="cs"/>
          <w:sz w:val="36"/>
          <w:szCs w:val="36"/>
          <w:rtl/>
        </w:rPr>
        <w:t>ز</w:t>
      </w:r>
      <w:r w:rsidR="006C717D" w:rsidRPr="000508F2">
        <w:rPr>
          <w:rFonts w:cs="Traditional Arabic"/>
          <w:sz w:val="36"/>
          <w:szCs w:val="36"/>
          <w:rtl/>
        </w:rPr>
        <w:t>ه»</w:t>
      </w:r>
      <w:r w:rsidR="00F6308F" w:rsidRPr="00D8703E">
        <w:rPr>
          <w:rStyle w:val="a4"/>
          <w:rFonts w:ascii="Traditional Arabic" w:eastAsia="SimSun" w:hAnsi="Traditional Arabic" w:cs="Traditional Arabic"/>
          <w:sz w:val="36"/>
          <w:szCs w:val="36"/>
          <w:rtl/>
        </w:rPr>
        <w:t>(</w:t>
      </w:r>
      <w:r w:rsidR="00F6308F" w:rsidRPr="00D8703E">
        <w:rPr>
          <w:rStyle w:val="a4"/>
          <w:rFonts w:ascii="Traditional Arabic" w:eastAsia="SimSun" w:hAnsi="Traditional Arabic" w:cs="Traditional Arabic"/>
          <w:sz w:val="36"/>
          <w:szCs w:val="36"/>
          <w:rtl/>
          <w:lang w:eastAsia="zh-CN" w:bidi="ar-EG"/>
        </w:rPr>
        <w:footnoteReference w:id="45"/>
      </w:r>
      <w:r w:rsidR="00F6308F" w:rsidRPr="00D8703E">
        <w:rPr>
          <w:rStyle w:val="a4"/>
          <w:rFonts w:ascii="Traditional Arabic" w:eastAsia="SimSun" w:hAnsi="Traditional Arabic" w:cs="Traditional Arabic"/>
          <w:sz w:val="36"/>
          <w:szCs w:val="36"/>
          <w:rtl/>
        </w:rPr>
        <w:t>)</w:t>
      </w:r>
      <w:r w:rsidR="006C717D" w:rsidRPr="000508F2">
        <w:rPr>
          <w:rFonts w:cs="Traditional Arabic"/>
          <w:sz w:val="36"/>
          <w:szCs w:val="36"/>
          <w:rtl/>
        </w:rPr>
        <w:t>وهذا كلام نفيس؛ خصوصًا في هذه الأيام التي تحول رمي</w:t>
      </w:r>
      <w:r w:rsidR="004B7007">
        <w:rPr>
          <w:rFonts w:cs="Traditional Arabic"/>
          <w:sz w:val="36"/>
          <w:szCs w:val="36"/>
          <w:rtl/>
        </w:rPr>
        <w:t xml:space="preserve"> الجمار فيها إلى مشكلة عويصة، و</w:t>
      </w:r>
      <w:r w:rsidR="004B7007">
        <w:rPr>
          <w:rFonts w:cs="Traditional Arabic" w:hint="cs"/>
          <w:sz w:val="36"/>
          <w:szCs w:val="36"/>
          <w:rtl/>
        </w:rPr>
        <w:t>ك</w:t>
      </w:r>
      <w:r w:rsidR="006C717D" w:rsidRPr="000508F2">
        <w:rPr>
          <w:rFonts w:cs="Traditional Arabic"/>
          <w:sz w:val="36"/>
          <w:szCs w:val="36"/>
          <w:rtl/>
        </w:rPr>
        <w:t>لّ عام إلا ويسقط العشرات، بل المئات تحت الأقدام صرعى، وينقلون جثثًا هامدة! وعبدالل</w:t>
      </w:r>
      <w:r w:rsidR="006C717D" w:rsidRPr="000508F2">
        <w:rPr>
          <w:rFonts w:cs="Traditional Arabic" w:hint="cs"/>
          <w:sz w:val="36"/>
          <w:szCs w:val="36"/>
          <w:rtl/>
        </w:rPr>
        <w:t>ه</w:t>
      </w:r>
      <w:r w:rsidR="006C717D" w:rsidRPr="000508F2">
        <w:rPr>
          <w:rFonts w:cs="Traditional Arabic"/>
          <w:sz w:val="36"/>
          <w:szCs w:val="36"/>
          <w:rtl/>
        </w:rPr>
        <w:t xml:space="preserve"> بن عمر</w:t>
      </w:r>
      <w:r w:rsidR="006C717D" w:rsidRPr="000508F2">
        <w:rPr>
          <w:rFonts w:cs="Traditional Arabic" w:hint="cs"/>
          <w:sz w:val="36"/>
          <w:szCs w:val="36"/>
          <w:rtl/>
        </w:rPr>
        <w:t xml:space="preserve"> </w:t>
      </w:r>
      <w:r w:rsidR="006C717D" w:rsidRPr="000508F2">
        <w:rPr>
          <w:rFonts w:cs="Traditional Arabic"/>
          <w:sz w:val="36"/>
          <w:szCs w:val="36"/>
          <w:rtl/>
        </w:rPr>
        <w:t>يقول</w:t>
      </w:r>
      <w:r w:rsidR="006C717D" w:rsidRPr="000508F2">
        <w:rPr>
          <w:rFonts w:cs="Traditional Arabic" w:hint="cs"/>
          <w:sz w:val="36"/>
          <w:szCs w:val="36"/>
          <w:rtl/>
        </w:rPr>
        <w:t>:</w:t>
      </w:r>
      <w:r w:rsidR="006C717D" w:rsidRPr="000508F2">
        <w:rPr>
          <w:rFonts w:cs="Traditional Arabic"/>
          <w:sz w:val="36"/>
          <w:szCs w:val="36"/>
          <w:rtl/>
        </w:rPr>
        <w:t xml:space="preserve"> رأيت </w:t>
      </w:r>
      <w:r w:rsidR="00EB799F">
        <w:rPr>
          <w:rFonts w:cs="Traditional Arabic"/>
          <w:sz w:val="36"/>
          <w:szCs w:val="36"/>
          <w:rtl/>
        </w:rPr>
        <w:t>رَسُول</w:t>
      </w:r>
      <w:r w:rsidR="006C717D" w:rsidRPr="000508F2">
        <w:rPr>
          <w:rFonts w:cs="Traditional Arabic"/>
          <w:sz w:val="36"/>
          <w:szCs w:val="36"/>
          <w:rtl/>
        </w:rPr>
        <w:t xml:space="preserve"> الله  يطوف ب</w:t>
      </w:r>
      <w:r w:rsidR="004A5EB9">
        <w:rPr>
          <w:rFonts w:cs="Traditional Arabic"/>
          <w:sz w:val="36"/>
          <w:szCs w:val="36"/>
          <w:rtl/>
        </w:rPr>
        <w:t>الْكَعْبَة</w:t>
      </w:r>
      <w:r w:rsidR="006C717D" w:rsidRPr="000508F2">
        <w:rPr>
          <w:rFonts w:cs="Traditional Arabic"/>
          <w:sz w:val="36"/>
          <w:szCs w:val="36"/>
          <w:rtl/>
        </w:rPr>
        <w:t xml:space="preserve"> ويقول</w:t>
      </w:r>
      <w:r w:rsidR="006C717D" w:rsidRPr="000508F2">
        <w:rPr>
          <w:rFonts w:cs="Traditional Arabic" w:hint="cs"/>
          <w:sz w:val="36"/>
          <w:szCs w:val="36"/>
          <w:rtl/>
        </w:rPr>
        <w:t>:</w:t>
      </w:r>
      <w:r w:rsidR="006C717D" w:rsidRPr="000508F2">
        <w:rPr>
          <w:rFonts w:cs="Traditional Arabic"/>
          <w:sz w:val="36"/>
          <w:szCs w:val="36"/>
          <w:rtl/>
        </w:rPr>
        <w:t xml:space="preserve"> «ما أطيبك وأطيب ريحك! ما أعظمك وأعظم حرمتك! والذى نفس محمد بيده لحرمة المؤمن أعظم عند الله حرمةً منك</w:t>
      </w:r>
      <w:r w:rsidR="006C717D" w:rsidRPr="000508F2">
        <w:rPr>
          <w:rFonts w:cs="Traditional Arabic" w:hint="cs"/>
          <w:sz w:val="36"/>
          <w:szCs w:val="36"/>
          <w:rtl/>
        </w:rPr>
        <w:t>؛</w:t>
      </w:r>
      <w:r w:rsidR="006C717D" w:rsidRPr="000508F2">
        <w:rPr>
          <w:rFonts w:cs="Traditional Arabic"/>
          <w:sz w:val="36"/>
          <w:szCs w:val="36"/>
          <w:rtl/>
        </w:rPr>
        <w:t xml:space="preserve"> ماله ودمه وأن نظن به إلا خيرًا</w:t>
      </w:r>
      <w:r w:rsidR="006C717D" w:rsidRPr="000508F2">
        <w:rPr>
          <w:rFonts w:cs="Traditional Arabic" w:hint="cs"/>
          <w:sz w:val="36"/>
          <w:szCs w:val="36"/>
          <w:rtl/>
        </w:rPr>
        <w:t>»</w:t>
      </w:r>
      <w:r w:rsidR="00F6308F" w:rsidRPr="00D8703E">
        <w:rPr>
          <w:rStyle w:val="a4"/>
          <w:rFonts w:ascii="Traditional Arabic" w:eastAsia="SimSun" w:hAnsi="Traditional Arabic" w:cs="Traditional Arabic"/>
          <w:sz w:val="36"/>
          <w:szCs w:val="36"/>
          <w:rtl/>
        </w:rPr>
        <w:t>(</w:t>
      </w:r>
      <w:r w:rsidR="00F6308F" w:rsidRPr="00D8703E">
        <w:rPr>
          <w:rStyle w:val="a4"/>
          <w:rFonts w:ascii="Traditional Arabic" w:eastAsia="SimSun" w:hAnsi="Traditional Arabic" w:cs="Traditional Arabic"/>
          <w:sz w:val="36"/>
          <w:szCs w:val="36"/>
          <w:rtl/>
          <w:lang w:eastAsia="zh-CN" w:bidi="ar-EG"/>
        </w:rPr>
        <w:footnoteReference w:id="46"/>
      </w:r>
      <w:r w:rsidR="00F6308F" w:rsidRPr="00D8703E">
        <w:rPr>
          <w:rStyle w:val="a4"/>
          <w:rFonts w:ascii="Traditional Arabic" w:eastAsia="SimSun" w:hAnsi="Traditional Arabic" w:cs="Traditional Arabic"/>
          <w:sz w:val="36"/>
          <w:szCs w:val="36"/>
          <w:rtl/>
        </w:rPr>
        <w:t>)</w:t>
      </w:r>
      <w:r w:rsidR="006C717D" w:rsidRPr="000508F2">
        <w:rPr>
          <w:rFonts w:cs="Traditional Arabic"/>
          <w:sz w:val="36"/>
          <w:szCs w:val="36"/>
          <w:rtl/>
        </w:rPr>
        <w:t>.  وقال</w:t>
      </w:r>
      <w:r w:rsidR="006C717D" w:rsidRPr="000508F2">
        <w:rPr>
          <w:rFonts w:cs="Traditional Arabic" w:hint="cs"/>
          <w:sz w:val="36"/>
          <w:szCs w:val="36"/>
          <w:rtl/>
        </w:rPr>
        <w:t>:</w:t>
      </w:r>
      <w:r w:rsidR="006C717D" w:rsidRPr="000508F2">
        <w:rPr>
          <w:rFonts w:cs="Traditional Arabic"/>
          <w:sz w:val="36"/>
          <w:szCs w:val="36"/>
          <w:rtl/>
        </w:rPr>
        <w:t xml:space="preserve"> «لزوال الدنيا أهون عند الل</w:t>
      </w:r>
      <w:r w:rsidR="006C717D" w:rsidRPr="000508F2">
        <w:rPr>
          <w:rFonts w:cs="Traditional Arabic" w:hint="cs"/>
          <w:sz w:val="36"/>
          <w:szCs w:val="36"/>
          <w:rtl/>
        </w:rPr>
        <w:t>ه</w:t>
      </w:r>
      <w:r w:rsidR="006C717D" w:rsidRPr="000508F2">
        <w:rPr>
          <w:rFonts w:cs="Traditional Arabic"/>
          <w:sz w:val="36"/>
          <w:szCs w:val="36"/>
          <w:rtl/>
        </w:rPr>
        <w:t xml:space="preserve"> من قتل رجل مسلم»</w:t>
      </w:r>
      <w:r w:rsidR="00F6308F" w:rsidRPr="00D8703E">
        <w:rPr>
          <w:rStyle w:val="a4"/>
          <w:rFonts w:ascii="Traditional Arabic" w:eastAsia="SimSun" w:hAnsi="Traditional Arabic" w:cs="Traditional Arabic"/>
          <w:sz w:val="36"/>
          <w:szCs w:val="36"/>
          <w:rtl/>
        </w:rPr>
        <w:t>(</w:t>
      </w:r>
      <w:r w:rsidR="00F6308F" w:rsidRPr="00D8703E">
        <w:rPr>
          <w:rStyle w:val="a4"/>
          <w:rFonts w:ascii="Traditional Arabic" w:eastAsia="SimSun" w:hAnsi="Traditional Arabic" w:cs="Traditional Arabic"/>
          <w:sz w:val="36"/>
          <w:szCs w:val="36"/>
          <w:rtl/>
          <w:lang w:eastAsia="zh-CN" w:bidi="ar-EG"/>
        </w:rPr>
        <w:footnoteReference w:id="47"/>
      </w:r>
      <w:r w:rsidR="00F6308F" w:rsidRPr="00D8703E">
        <w:rPr>
          <w:rStyle w:val="a4"/>
          <w:rFonts w:ascii="Traditional Arabic" w:eastAsia="SimSun" w:hAnsi="Traditional Arabic" w:cs="Traditional Arabic"/>
          <w:sz w:val="36"/>
          <w:szCs w:val="36"/>
          <w:rtl/>
        </w:rPr>
        <w:t>)</w:t>
      </w:r>
      <w:r w:rsidR="006C717D" w:rsidRPr="000508F2">
        <w:rPr>
          <w:rFonts w:cs="Traditional Arabic"/>
          <w:sz w:val="36"/>
          <w:szCs w:val="36"/>
          <w:rtl/>
        </w:rPr>
        <w:t xml:space="preserve">. </w:t>
      </w:r>
    </w:p>
    <w:p w:rsidR="004B7007" w:rsidRDefault="002C7726" w:rsidP="00285F86">
      <w:pPr>
        <w:pStyle w:val="a8"/>
        <w:widowControl w:val="0"/>
        <w:spacing w:before="60"/>
        <w:ind w:hanging="27"/>
        <w:jc w:val="both"/>
        <w:rPr>
          <w:rFonts w:ascii="mylotus" w:hAnsi="mylotus"/>
          <w:color w:val="000000"/>
          <w:sz w:val="36"/>
          <w:rtl/>
        </w:rPr>
      </w:pPr>
      <w:r>
        <w:rPr>
          <w:rFonts w:ascii="Traditional Arabic" w:hAnsi="Traditional Arabic" w:hint="cs"/>
          <w:b/>
          <w:bCs/>
          <w:sz w:val="36"/>
          <w:rtl/>
        </w:rPr>
        <w:t>7</w:t>
      </w:r>
      <w:r w:rsidR="00F6308F">
        <w:rPr>
          <w:rFonts w:ascii="Traditional Arabic" w:hAnsi="Traditional Arabic" w:hint="cs"/>
          <w:b/>
          <w:bCs/>
          <w:sz w:val="36"/>
          <w:rtl/>
        </w:rPr>
        <w:t>-</w:t>
      </w:r>
      <w:r w:rsidR="00F6308F" w:rsidRPr="00F6308F">
        <w:rPr>
          <w:rFonts w:ascii="Traditional Arabic" w:hAnsi="Traditional Arabic"/>
          <w:b/>
          <w:bCs/>
          <w:sz w:val="36"/>
          <w:rtl/>
        </w:rPr>
        <w:t>التيسير في وقت الرمي:</w:t>
      </w:r>
      <w:r w:rsidR="006C717D" w:rsidRPr="000508F2">
        <w:rPr>
          <w:rFonts w:ascii="mylotus" w:hAnsi="mylotus"/>
          <w:color w:val="000000"/>
          <w:sz w:val="36"/>
          <w:rtl/>
        </w:rPr>
        <w:t>للحاج أن يرمي ليلًا</w:t>
      </w:r>
      <w:r w:rsidR="006C717D" w:rsidRPr="000508F2">
        <w:rPr>
          <w:rFonts w:ascii="mylotus" w:hAnsi="mylotus" w:hint="cs"/>
          <w:color w:val="000000"/>
          <w:sz w:val="36"/>
          <w:rtl/>
        </w:rPr>
        <w:t>.</w:t>
      </w:r>
      <w:r w:rsidR="006C717D" w:rsidRPr="000508F2">
        <w:rPr>
          <w:rFonts w:ascii="mylotus" w:hAnsi="mylotus"/>
          <w:color w:val="000000"/>
          <w:sz w:val="36"/>
          <w:rtl/>
        </w:rPr>
        <w:t xml:space="preserve"> وهو مذهب عبدالله بن عم</w:t>
      </w:r>
      <w:r w:rsidR="006C717D" w:rsidRPr="000508F2">
        <w:rPr>
          <w:rFonts w:ascii="mylotus" w:hAnsi="mylotus" w:hint="cs"/>
          <w:color w:val="000000"/>
          <w:sz w:val="36"/>
          <w:rtl/>
        </w:rPr>
        <w:t xml:space="preserve">ر </w:t>
      </w:r>
      <w:r w:rsidR="006C717D" w:rsidRPr="000508F2">
        <w:rPr>
          <w:rFonts w:ascii="mylotus" w:hAnsi="mylotus"/>
          <w:color w:val="000000"/>
          <w:sz w:val="36"/>
          <w:rtl/>
        </w:rPr>
        <w:t>، ومذهب الحنفي</w:t>
      </w:r>
      <w:r w:rsidR="006C717D" w:rsidRPr="000508F2">
        <w:rPr>
          <w:rFonts w:ascii="mylotus" w:hAnsi="mylotus" w:hint="cs"/>
          <w:color w:val="000000"/>
          <w:sz w:val="36"/>
          <w:rtl/>
        </w:rPr>
        <w:t>ة،</w:t>
      </w:r>
      <w:r w:rsidR="006C717D" w:rsidRPr="000508F2">
        <w:rPr>
          <w:rFonts w:ascii="mylotus" w:hAnsi="mylotus"/>
          <w:color w:val="000000"/>
          <w:sz w:val="36"/>
          <w:rtl/>
        </w:rPr>
        <w:t xml:space="preserve"> </w:t>
      </w:r>
      <w:r w:rsidR="006C717D" w:rsidRPr="000508F2">
        <w:rPr>
          <w:rFonts w:ascii="mylotus" w:hAnsi="mylotus" w:hint="cs"/>
          <w:color w:val="000000"/>
          <w:sz w:val="36"/>
          <w:rtl/>
        </w:rPr>
        <w:t xml:space="preserve">ورواية عند المالكية، </w:t>
      </w:r>
      <w:r w:rsidR="006C717D" w:rsidRPr="000508F2">
        <w:rPr>
          <w:rFonts w:ascii="mylotus" w:hAnsi="mylotus"/>
          <w:color w:val="000000"/>
          <w:sz w:val="36"/>
          <w:rtl/>
        </w:rPr>
        <w:t>و</w:t>
      </w:r>
      <w:r w:rsidR="006C717D" w:rsidRPr="000508F2">
        <w:rPr>
          <w:rFonts w:ascii="mylotus" w:hAnsi="mylotus" w:hint="cs"/>
          <w:color w:val="000000"/>
          <w:sz w:val="36"/>
          <w:rtl/>
        </w:rPr>
        <w:t xml:space="preserve">أحد القولين </w:t>
      </w:r>
      <w:r w:rsidR="006C717D" w:rsidRPr="000508F2">
        <w:rPr>
          <w:rFonts w:ascii="mylotus" w:hAnsi="mylotus"/>
          <w:color w:val="000000"/>
          <w:sz w:val="36"/>
          <w:rtl/>
        </w:rPr>
        <w:t>عند الشافعية، و</w:t>
      </w:r>
      <w:r w:rsidR="006C717D" w:rsidRPr="000508F2">
        <w:rPr>
          <w:rFonts w:ascii="mylotus" w:hAnsi="mylotus" w:hint="cs"/>
          <w:color w:val="000000"/>
          <w:sz w:val="36"/>
          <w:rtl/>
        </w:rPr>
        <w:t xml:space="preserve">به </w:t>
      </w:r>
      <w:r w:rsidR="006C717D" w:rsidRPr="000508F2">
        <w:rPr>
          <w:rFonts w:ascii="mylotus" w:hAnsi="mylotus"/>
          <w:color w:val="000000"/>
          <w:sz w:val="36"/>
          <w:rtl/>
        </w:rPr>
        <w:t>أفتى المجلس التأسيسي لرابطة العالم الإسلامي برئاسة الشيخ عبدالعزيز ابن باز</w:t>
      </w:r>
      <w:r w:rsidR="006C717D" w:rsidRPr="000508F2">
        <w:rPr>
          <w:rFonts w:ascii="mylotus" w:hAnsi="mylotus" w:hint="cs"/>
          <w:color w:val="000000"/>
          <w:sz w:val="36"/>
          <w:rtl/>
        </w:rPr>
        <w:t xml:space="preserve"> </w:t>
      </w:r>
      <w:r w:rsidR="006C717D" w:rsidRPr="000508F2">
        <w:rPr>
          <w:rFonts w:ascii="mylotus" w:hAnsi="mylotus"/>
          <w:color w:val="000000"/>
          <w:sz w:val="36"/>
          <w:rtl/>
        </w:rPr>
        <w:t xml:space="preserve"> حينما اشتد الزحام على الجمرات </w:t>
      </w:r>
      <w:r w:rsidR="00801C0A" w:rsidRPr="00D8703E">
        <w:rPr>
          <w:rStyle w:val="a4"/>
          <w:rFonts w:ascii="Traditional Arabic" w:eastAsia="SimSun" w:hAnsi="Traditional Arabic"/>
          <w:sz w:val="36"/>
          <w:rtl/>
        </w:rPr>
        <w:t>(</w:t>
      </w:r>
      <w:r w:rsidR="00801C0A" w:rsidRPr="00D8703E">
        <w:rPr>
          <w:rStyle w:val="a4"/>
          <w:rFonts w:ascii="Traditional Arabic" w:eastAsia="SimSun" w:hAnsi="Traditional Arabic"/>
          <w:color w:val="000000"/>
          <w:sz w:val="36"/>
          <w:rtl/>
          <w:lang w:eastAsia="zh-CN" w:bidi="ar-EG"/>
        </w:rPr>
        <w:footnoteReference w:id="48"/>
      </w:r>
      <w:r w:rsidR="00801C0A" w:rsidRPr="00D8703E">
        <w:rPr>
          <w:rStyle w:val="a4"/>
          <w:rFonts w:ascii="Traditional Arabic" w:eastAsia="SimSun" w:hAnsi="Traditional Arabic"/>
          <w:sz w:val="36"/>
          <w:rtl/>
        </w:rPr>
        <w:t>)</w:t>
      </w:r>
      <w:r w:rsidR="00801C0A">
        <w:rPr>
          <w:rFonts w:ascii="mylotus" w:hAnsi="mylotus" w:hint="cs"/>
          <w:color w:val="000000"/>
          <w:sz w:val="36"/>
          <w:rtl/>
        </w:rPr>
        <w:t xml:space="preserve">. </w:t>
      </w:r>
      <w:r w:rsidR="006C717D" w:rsidRPr="000508F2">
        <w:rPr>
          <w:rFonts w:ascii="mylotus" w:hAnsi="mylotus"/>
          <w:color w:val="000000"/>
          <w:sz w:val="36"/>
          <w:rtl/>
        </w:rPr>
        <w:t>والدليل على ذلك ما رواه البخاري، عن ابن عباس قال</w:t>
      </w:r>
      <w:r w:rsidR="006C717D" w:rsidRPr="000508F2">
        <w:rPr>
          <w:rFonts w:ascii="mylotus" w:hAnsi="mylotus" w:hint="cs"/>
          <w:color w:val="000000"/>
          <w:sz w:val="36"/>
          <w:rtl/>
        </w:rPr>
        <w:t xml:space="preserve">: </w:t>
      </w:r>
      <w:r w:rsidR="006C717D" w:rsidRPr="000508F2">
        <w:rPr>
          <w:rFonts w:ascii="mylotus" w:hAnsi="mylotus"/>
          <w:color w:val="000000"/>
          <w:sz w:val="36"/>
          <w:rtl/>
        </w:rPr>
        <w:t xml:space="preserve">سئل </w:t>
      </w:r>
      <w:r w:rsidR="00660B7C">
        <w:rPr>
          <w:rFonts w:ascii="mylotus" w:hAnsi="mylotus"/>
          <w:color w:val="000000"/>
          <w:sz w:val="36"/>
          <w:rtl/>
        </w:rPr>
        <w:t>الْنَّبِيّ</w:t>
      </w:r>
      <w:r w:rsidR="006C717D" w:rsidRPr="000508F2">
        <w:rPr>
          <w:rFonts w:ascii="mylotus" w:hAnsi="mylotus" w:hint="cs"/>
          <w:color w:val="000000"/>
          <w:sz w:val="36"/>
          <w:rtl/>
        </w:rPr>
        <w:t xml:space="preserve"> </w:t>
      </w:r>
      <w:r w:rsidR="006C717D" w:rsidRPr="000508F2">
        <w:rPr>
          <w:rFonts w:ascii="mylotus" w:hAnsi="mylotus"/>
          <w:color w:val="000000"/>
          <w:sz w:val="36"/>
          <w:rtl/>
        </w:rPr>
        <w:t xml:space="preserve"> فقال</w:t>
      </w:r>
      <w:r w:rsidR="006C717D" w:rsidRPr="000508F2">
        <w:rPr>
          <w:rFonts w:ascii="mylotus" w:hAnsi="mylotus" w:hint="cs"/>
          <w:color w:val="000000"/>
          <w:sz w:val="36"/>
          <w:rtl/>
        </w:rPr>
        <w:t>:</w:t>
      </w:r>
      <w:r w:rsidR="006C717D" w:rsidRPr="000508F2">
        <w:rPr>
          <w:rFonts w:ascii="mylotus" w:hAnsi="mylotus"/>
          <w:color w:val="000000"/>
          <w:sz w:val="36"/>
          <w:rtl/>
        </w:rPr>
        <w:t xml:space="preserve"> رميت بعد ما أمسيت</w:t>
      </w:r>
      <w:r w:rsidR="006C717D" w:rsidRPr="000508F2">
        <w:rPr>
          <w:rFonts w:ascii="mylotus" w:hAnsi="mylotus" w:hint="cs"/>
          <w:color w:val="000000"/>
          <w:sz w:val="36"/>
          <w:rtl/>
        </w:rPr>
        <w:t>؟</w:t>
      </w:r>
      <w:r w:rsidR="006C717D" w:rsidRPr="000508F2">
        <w:rPr>
          <w:rFonts w:ascii="mylotus" w:hAnsi="mylotus"/>
          <w:color w:val="000000"/>
          <w:sz w:val="36"/>
          <w:rtl/>
        </w:rPr>
        <w:t xml:space="preserve"> فقال: </w:t>
      </w:r>
      <w:r w:rsidR="006C717D" w:rsidRPr="000508F2">
        <w:rPr>
          <w:rFonts w:ascii="mylotus" w:hAnsi="mylotus" w:hint="cs"/>
          <w:color w:val="000000"/>
          <w:sz w:val="36"/>
          <w:rtl/>
        </w:rPr>
        <w:t>«</w:t>
      </w:r>
      <w:r w:rsidR="006C717D" w:rsidRPr="000508F2">
        <w:rPr>
          <w:rFonts w:ascii="mylotus" w:hAnsi="mylotus"/>
          <w:color w:val="000000"/>
          <w:sz w:val="36"/>
          <w:rtl/>
        </w:rPr>
        <w:t>لا حرج</w:t>
      </w:r>
      <w:r w:rsidR="006C717D" w:rsidRPr="000508F2">
        <w:rPr>
          <w:rFonts w:ascii="mylotus" w:hAnsi="mylotus" w:hint="cs"/>
          <w:color w:val="000000"/>
          <w:sz w:val="36"/>
          <w:rtl/>
        </w:rPr>
        <w:t>»</w:t>
      </w:r>
      <w:r w:rsidR="006C717D" w:rsidRPr="000508F2">
        <w:rPr>
          <w:rFonts w:ascii="mylotus" w:hAnsi="mylotus"/>
          <w:color w:val="000000"/>
          <w:sz w:val="36"/>
          <w:rtl/>
        </w:rPr>
        <w:t>.</w:t>
      </w:r>
      <w:r w:rsidR="006C717D" w:rsidRPr="000508F2">
        <w:rPr>
          <w:rFonts w:ascii="mylotus" w:hAnsi="mylotus" w:hint="cs"/>
          <w:color w:val="000000"/>
          <w:sz w:val="36"/>
          <w:rtl/>
        </w:rPr>
        <w:t xml:space="preserve"> </w:t>
      </w:r>
      <w:r w:rsidR="006C717D" w:rsidRPr="000508F2">
        <w:rPr>
          <w:rFonts w:ascii="mylotus" w:hAnsi="mylotus"/>
          <w:color w:val="000000"/>
          <w:sz w:val="36"/>
          <w:rtl/>
        </w:rPr>
        <w:t>قال</w:t>
      </w:r>
      <w:r w:rsidR="006C717D" w:rsidRPr="000508F2">
        <w:rPr>
          <w:rFonts w:ascii="mylotus" w:hAnsi="mylotus" w:hint="cs"/>
          <w:color w:val="000000"/>
          <w:sz w:val="36"/>
          <w:rtl/>
        </w:rPr>
        <w:t>:</w:t>
      </w:r>
      <w:r w:rsidR="006C717D" w:rsidRPr="000508F2">
        <w:rPr>
          <w:rFonts w:ascii="mylotus" w:hAnsi="mylotus"/>
          <w:color w:val="000000"/>
          <w:sz w:val="36"/>
          <w:rtl/>
        </w:rPr>
        <w:t xml:space="preserve"> حلقت قبل أن أنحر</w:t>
      </w:r>
      <w:r w:rsidR="006C717D" w:rsidRPr="000508F2">
        <w:rPr>
          <w:rFonts w:ascii="mylotus" w:hAnsi="mylotus" w:hint="cs"/>
          <w:color w:val="000000"/>
          <w:sz w:val="36"/>
          <w:rtl/>
        </w:rPr>
        <w:t>؟</w:t>
      </w:r>
      <w:r w:rsidR="006C717D" w:rsidRPr="000508F2">
        <w:rPr>
          <w:rFonts w:ascii="mylotus" w:hAnsi="mylotus"/>
          <w:color w:val="000000"/>
          <w:sz w:val="36"/>
          <w:rtl/>
        </w:rPr>
        <w:t xml:space="preserve"> قال</w:t>
      </w:r>
      <w:r w:rsidR="006C717D" w:rsidRPr="000508F2">
        <w:rPr>
          <w:rFonts w:ascii="mylotus" w:hAnsi="mylotus" w:hint="cs"/>
          <w:color w:val="000000"/>
          <w:sz w:val="36"/>
          <w:rtl/>
        </w:rPr>
        <w:t>:</w:t>
      </w:r>
      <w:r w:rsidR="006C717D" w:rsidRPr="000508F2">
        <w:rPr>
          <w:rFonts w:ascii="mylotus" w:hAnsi="mylotus"/>
          <w:color w:val="000000"/>
          <w:sz w:val="36"/>
          <w:rtl/>
        </w:rPr>
        <w:t xml:space="preserve"> </w:t>
      </w:r>
      <w:r w:rsidR="006C717D" w:rsidRPr="000508F2">
        <w:rPr>
          <w:rFonts w:ascii="mylotus" w:hAnsi="mylotus" w:hint="cs"/>
          <w:color w:val="000000"/>
          <w:sz w:val="36"/>
          <w:rtl/>
        </w:rPr>
        <w:t>«</w:t>
      </w:r>
      <w:r w:rsidR="006C717D" w:rsidRPr="000508F2">
        <w:rPr>
          <w:rFonts w:ascii="mylotus" w:hAnsi="mylotus"/>
          <w:color w:val="000000"/>
          <w:sz w:val="36"/>
          <w:rtl/>
        </w:rPr>
        <w:t>لا حرج</w:t>
      </w:r>
      <w:r w:rsidR="006C717D" w:rsidRPr="000508F2">
        <w:rPr>
          <w:rFonts w:ascii="mylotus" w:hAnsi="mylotus" w:hint="cs"/>
          <w:color w:val="000000"/>
          <w:sz w:val="36"/>
          <w:rtl/>
        </w:rPr>
        <w:t>»</w:t>
      </w:r>
      <w:r w:rsidR="00801C0A">
        <w:rPr>
          <w:rFonts w:ascii="mylotus" w:hAnsi="mylotus" w:hint="cs"/>
          <w:color w:val="000000"/>
          <w:sz w:val="36"/>
          <w:rtl/>
        </w:rPr>
        <w:t xml:space="preserve"> . </w:t>
      </w:r>
      <w:r w:rsidR="00801C0A" w:rsidRPr="00D8703E">
        <w:rPr>
          <w:rStyle w:val="a4"/>
          <w:rFonts w:ascii="Traditional Arabic" w:eastAsia="SimSun" w:hAnsi="Traditional Arabic"/>
          <w:sz w:val="36"/>
          <w:rtl/>
        </w:rPr>
        <w:t>(</w:t>
      </w:r>
      <w:r w:rsidR="00801C0A" w:rsidRPr="00D8703E">
        <w:rPr>
          <w:rStyle w:val="a4"/>
          <w:rFonts w:ascii="Traditional Arabic" w:eastAsia="SimSun" w:hAnsi="Traditional Arabic"/>
          <w:color w:val="000000"/>
          <w:sz w:val="36"/>
          <w:rtl/>
          <w:lang w:eastAsia="zh-CN" w:bidi="ar-EG"/>
        </w:rPr>
        <w:footnoteReference w:id="49"/>
      </w:r>
      <w:r w:rsidR="00801C0A" w:rsidRPr="00D8703E">
        <w:rPr>
          <w:rStyle w:val="a4"/>
          <w:rFonts w:ascii="Traditional Arabic" w:eastAsia="SimSun" w:hAnsi="Traditional Arabic"/>
          <w:sz w:val="36"/>
          <w:rtl/>
        </w:rPr>
        <w:t>)</w:t>
      </w:r>
      <w:r w:rsidR="006C717D" w:rsidRPr="000508F2">
        <w:rPr>
          <w:rFonts w:ascii="mylotus" w:hAnsi="mylotus"/>
          <w:color w:val="000000"/>
          <w:sz w:val="36"/>
          <w:rtl/>
        </w:rPr>
        <w:t xml:space="preserve"> وله أن يرمي قبل الزوال</w:t>
      </w:r>
      <w:r w:rsidR="00801C0A">
        <w:rPr>
          <w:rFonts w:ascii="mylotus" w:hAnsi="mylotus" w:hint="cs"/>
          <w:color w:val="000000"/>
          <w:sz w:val="36"/>
          <w:rtl/>
        </w:rPr>
        <w:t xml:space="preserve"> أي : قبل الظهر</w:t>
      </w:r>
      <w:r w:rsidR="006C717D" w:rsidRPr="000508F2">
        <w:rPr>
          <w:rFonts w:ascii="mylotus" w:hAnsi="mylotus"/>
          <w:color w:val="000000"/>
          <w:sz w:val="36"/>
          <w:rtl/>
        </w:rPr>
        <w:t xml:space="preserve"> في سائر الأيام</w:t>
      </w:r>
      <w:r w:rsidR="00285F86">
        <w:rPr>
          <w:rFonts w:ascii="mylotus" w:hAnsi="mylotus" w:hint="cs"/>
          <w:color w:val="000000"/>
          <w:sz w:val="36"/>
          <w:rtl/>
        </w:rPr>
        <w:t xml:space="preserve"> </w:t>
      </w:r>
      <w:r w:rsidR="00285F86" w:rsidRPr="00612ABE">
        <w:rPr>
          <w:rFonts w:ascii="Traditional Arabic" w:hAnsi="Traditional Arabic"/>
          <w:color w:val="000000"/>
          <w:sz w:val="36"/>
          <w:rtl/>
        </w:rPr>
        <w:t xml:space="preserve">وهو منقول عن ابن عباس ، وقول طاوس، وعطاء في إحدى الروايتين عنه، ومحمد الباقر، وهو رواية غير مشهورة عن أبي حنيفة، وإليه ذهب ابن عقيل، وابن الجوزي من الحنابلة، والرافعي من الشافعية، ومن المعاصرين: الشيخ عبدالله آل محمود، والشيخ مصطفى الزرقاء، والشيخ صالح البليهي وطائفة من أهل </w:t>
      </w:r>
      <w:r w:rsidR="00285F86" w:rsidRPr="00612ABE">
        <w:rPr>
          <w:rFonts w:ascii="Traditional Arabic" w:hAnsi="Traditional Arabic"/>
          <w:color w:val="000000"/>
          <w:sz w:val="36"/>
          <w:rtl/>
        </w:rPr>
        <w:lastRenderedPageBreak/>
        <w:t>العلم، وقواه الشيخ عبدالرحمن السعدي رحمهم الله</w:t>
      </w:r>
      <w:r w:rsidR="00285F86">
        <w:rPr>
          <w:rFonts w:ascii="mylotus" w:hAnsi="mylotus" w:hint="cs"/>
          <w:color w:val="000000"/>
          <w:sz w:val="36"/>
          <w:rtl/>
        </w:rPr>
        <w:t xml:space="preserve"> </w:t>
      </w:r>
      <w:r w:rsidR="00801C0A" w:rsidRPr="00D8703E">
        <w:rPr>
          <w:rStyle w:val="a4"/>
          <w:rFonts w:ascii="Traditional Arabic" w:eastAsia="SimSun" w:hAnsi="Traditional Arabic"/>
          <w:sz w:val="36"/>
          <w:rtl/>
        </w:rPr>
        <w:t>(</w:t>
      </w:r>
      <w:r w:rsidR="00801C0A" w:rsidRPr="00D8703E">
        <w:rPr>
          <w:rStyle w:val="a4"/>
          <w:rFonts w:ascii="Traditional Arabic" w:eastAsia="SimSun" w:hAnsi="Traditional Arabic"/>
          <w:color w:val="000000"/>
          <w:sz w:val="36"/>
          <w:rtl/>
          <w:lang w:eastAsia="zh-CN" w:bidi="ar-EG"/>
        </w:rPr>
        <w:footnoteReference w:id="50"/>
      </w:r>
      <w:r w:rsidR="00801C0A" w:rsidRPr="00D8703E">
        <w:rPr>
          <w:rStyle w:val="a4"/>
          <w:rFonts w:ascii="Traditional Arabic" w:eastAsia="SimSun" w:hAnsi="Traditional Arabic"/>
          <w:sz w:val="36"/>
          <w:rtl/>
        </w:rPr>
        <w:t>)</w:t>
      </w:r>
      <w:r w:rsidR="006C717D" w:rsidRPr="000508F2">
        <w:rPr>
          <w:rFonts w:ascii="mylotus" w:hAnsi="mylotus" w:hint="cs"/>
          <w:color w:val="000000"/>
          <w:sz w:val="36"/>
          <w:rtl/>
        </w:rPr>
        <w:t>،</w:t>
      </w:r>
      <w:r w:rsidR="006C717D" w:rsidRPr="000508F2">
        <w:rPr>
          <w:rFonts w:ascii="mylotus" w:hAnsi="mylotus"/>
          <w:color w:val="000000"/>
          <w:sz w:val="36"/>
          <w:rtl/>
        </w:rPr>
        <w:t xml:space="preserve"> وله أن يؤخر رمي الجمرات عدا </w:t>
      </w:r>
      <w:r w:rsidR="000664B3">
        <w:rPr>
          <w:rFonts w:ascii="mylotus" w:hAnsi="mylotus"/>
          <w:color w:val="000000"/>
          <w:sz w:val="36"/>
          <w:rtl/>
        </w:rPr>
        <w:t>يَوْم</w:t>
      </w:r>
      <w:r w:rsidR="006C717D" w:rsidRPr="000508F2">
        <w:rPr>
          <w:rFonts w:ascii="mylotus" w:hAnsi="mylotus"/>
          <w:color w:val="000000"/>
          <w:sz w:val="36"/>
          <w:rtl/>
        </w:rPr>
        <w:t xml:space="preserve"> العيد لل</w:t>
      </w:r>
      <w:r w:rsidR="000664B3">
        <w:rPr>
          <w:rFonts w:ascii="mylotus" w:hAnsi="mylotus"/>
          <w:color w:val="000000"/>
          <w:sz w:val="36"/>
          <w:rtl/>
        </w:rPr>
        <w:t>يَوْم</w:t>
      </w:r>
      <w:r w:rsidR="006C717D" w:rsidRPr="000508F2">
        <w:rPr>
          <w:rFonts w:ascii="mylotus" w:hAnsi="mylotus"/>
          <w:color w:val="000000"/>
          <w:sz w:val="36"/>
          <w:rtl/>
        </w:rPr>
        <w:t xml:space="preserve"> الأخير</w:t>
      </w:r>
      <w:r w:rsidR="006C717D" w:rsidRPr="000508F2">
        <w:rPr>
          <w:rFonts w:ascii="mylotus" w:hAnsi="mylotus" w:hint="cs"/>
          <w:color w:val="000000"/>
          <w:sz w:val="36"/>
          <w:rtl/>
        </w:rPr>
        <w:t xml:space="preserve">، </w:t>
      </w:r>
      <w:r w:rsidR="006C717D" w:rsidRPr="000508F2">
        <w:rPr>
          <w:rFonts w:ascii="mylotus" w:hAnsi="mylotus"/>
          <w:color w:val="000000"/>
          <w:sz w:val="36"/>
          <w:rtl/>
        </w:rPr>
        <w:t>لحديث عاصم بن عد</w:t>
      </w:r>
      <w:r w:rsidR="006C717D" w:rsidRPr="000508F2">
        <w:rPr>
          <w:rFonts w:ascii="mylotus" w:hAnsi="mylotus" w:hint="cs"/>
          <w:color w:val="000000"/>
          <w:sz w:val="36"/>
          <w:rtl/>
        </w:rPr>
        <w:t>ي ،</w:t>
      </w:r>
      <w:r w:rsidR="006C717D" w:rsidRPr="000508F2">
        <w:rPr>
          <w:rFonts w:ascii="mylotus" w:hAnsi="mylotus"/>
          <w:color w:val="000000"/>
          <w:sz w:val="36"/>
          <w:rtl/>
        </w:rPr>
        <w:t xml:space="preserve"> أن </w:t>
      </w:r>
      <w:r w:rsidR="00EB799F">
        <w:rPr>
          <w:rFonts w:ascii="mylotus" w:hAnsi="mylotus"/>
          <w:color w:val="000000"/>
          <w:sz w:val="36"/>
          <w:rtl/>
        </w:rPr>
        <w:t>رَسُول</w:t>
      </w:r>
      <w:r w:rsidR="006C717D" w:rsidRPr="000508F2">
        <w:rPr>
          <w:rFonts w:ascii="mylotus" w:hAnsi="mylotus"/>
          <w:color w:val="000000"/>
          <w:sz w:val="36"/>
          <w:rtl/>
        </w:rPr>
        <w:t xml:space="preserve"> الله  </w:t>
      </w:r>
      <w:r w:rsidR="006C717D" w:rsidRPr="000508F2">
        <w:rPr>
          <w:rFonts w:ascii="mylotus" w:hAnsi="mylotus" w:hint="cs"/>
          <w:color w:val="000000"/>
          <w:sz w:val="36"/>
          <w:rtl/>
        </w:rPr>
        <w:t>أ</w:t>
      </w:r>
      <w:r w:rsidR="006C717D" w:rsidRPr="000508F2">
        <w:rPr>
          <w:rFonts w:ascii="mylotus" w:hAnsi="mylotus"/>
          <w:color w:val="000000"/>
          <w:sz w:val="36"/>
          <w:rtl/>
        </w:rPr>
        <w:t>رخص ل</w:t>
      </w:r>
      <w:bookmarkStart w:id="15" w:name="رعاء_الإبل"/>
      <w:r w:rsidR="006C717D" w:rsidRPr="000508F2">
        <w:rPr>
          <w:rFonts w:ascii="mylotus" w:hAnsi="mylotus"/>
          <w:color w:val="000000"/>
          <w:sz w:val="36"/>
          <w:rtl/>
        </w:rPr>
        <w:t xml:space="preserve">رعاء الإبل </w:t>
      </w:r>
      <w:bookmarkEnd w:id="15"/>
      <w:r w:rsidR="006C717D" w:rsidRPr="000508F2">
        <w:rPr>
          <w:rFonts w:ascii="mylotus" w:hAnsi="mylotus"/>
          <w:color w:val="000000"/>
          <w:sz w:val="36"/>
          <w:rtl/>
        </w:rPr>
        <w:t xml:space="preserve">فى البيتوتة خارجين عن </w:t>
      </w:r>
      <w:r w:rsidR="004A5EB9">
        <w:rPr>
          <w:rFonts w:ascii="mylotus" w:hAnsi="mylotus"/>
          <w:color w:val="000000"/>
          <w:sz w:val="36"/>
          <w:rtl/>
        </w:rPr>
        <w:t>مِنَى</w:t>
      </w:r>
      <w:r w:rsidR="006C717D" w:rsidRPr="000508F2">
        <w:rPr>
          <w:rFonts w:ascii="mylotus" w:hAnsi="mylotus" w:hint="cs"/>
          <w:color w:val="000000"/>
          <w:sz w:val="36"/>
          <w:rtl/>
        </w:rPr>
        <w:t>،</w:t>
      </w:r>
      <w:r w:rsidR="006C717D" w:rsidRPr="000508F2">
        <w:rPr>
          <w:rFonts w:ascii="mylotus" w:hAnsi="mylotus"/>
          <w:color w:val="000000"/>
          <w:sz w:val="36"/>
          <w:rtl/>
        </w:rPr>
        <w:t xml:space="preserve"> يرمون </w:t>
      </w:r>
      <w:r w:rsidR="000664B3">
        <w:rPr>
          <w:rFonts w:ascii="mylotus" w:hAnsi="mylotus"/>
          <w:color w:val="000000"/>
          <w:sz w:val="36"/>
          <w:rtl/>
        </w:rPr>
        <w:t>يَوْم</w:t>
      </w:r>
      <w:r w:rsidR="006C717D" w:rsidRPr="000508F2">
        <w:rPr>
          <w:rFonts w:ascii="mylotus" w:hAnsi="mylotus"/>
          <w:color w:val="000000"/>
          <w:sz w:val="36"/>
          <w:rtl/>
        </w:rPr>
        <w:t xml:space="preserve"> النحر</w:t>
      </w:r>
      <w:r w:rsidR="006C717D" w:rsidRPr="000508F2">
        <w:rPr>
          <w:rFonts w:ascii="mylotus" w:hAnsi="mylotus" w:hint="cs"/>
          <w:color w:val="000000"/>
          <w:sz w:val="36"/>
          <w:rtl/>
        </w:rPr>
        <w:t>،</w:t>
      </w:r>
      <w:r w:rsidR="006C717D" w:rsidRPr="000508F2">
        <w:rPr>
          <w:rFonts w:ascii="mylotus" w:hAnsi="mylotus"/>
          <w:color w:val="000000"/>
          <w:sz w:val="36"/>
          <w:rtl/>
        </w:rPr>
        <w:t xml:space="preserve"> ثم يرمون الغد ومن بعد الغد ل</w:t>
      </w:r>
      <w:r w:rsidR="000664B3">
        <w:rPr>
          <w:rFonts w:ascii="mylotus" w:hAnsi="mylotus"/>
          <w:color w:val="000000"/>
          <w:sz w:val="36"/>
          <w:rtl/>
        </w:rPr>
        <w:t>يَوْم</w:t>
      </w:r>
      <w:r w:rsidR="006C717D" w:rsidRPr="000508F2">
        <w:rPr>
          <w:rFonts w:ascii="mylotus" w:hAnsi="mylotus"/>
          <w:color w:val="000000"/>
          <w:sz w:val="36"/>
          <w:rtl/>
        </w:rPr>
        <w:t>ين</w:t>
      </w:r>
      <w:r w:rsidR="006C717D" w:rsidRPr="000508F2">
        <w:rPr>
          <w:rFonts w:ascii="mylotus" w:hAnsi="mylotus" w:hint="cs"/>
          <w:color w:val="000000"/>
          <w:sz w:val="36"/>
          <w:rtl/>
        </w:rPr>
        <w:t>،</w:t>
      </w:r>
      <w:r w:rsidR="006C717D" w:rsidRPr="000508F2">
        <w:rPr>
          <w:rFonts w:ascii="mylotus" w:hAnsi="mylotus"/>
          <w:color w:val="000000"/>
          <w:sz w:val="36"/>
          <w:rtl/>
        </w:rPr>
        <w:t xml:space="preserve"> ثم يرمون </w:t>
      </w:r>
      <w:r w:rsidR="000664B3">
        <w:rPr>
          <w:rFonts w:ascii="mylotus" w:hAnsi="mylotus"/>
          <w:color w:val="000000"/>
          <w:sz w:val="36"/>
          <w:rtl/>
        </w:rPr>
        <w:t>يَوْم</w:t>
      </w:r>
      <w:r w:rsidR="006C717D" w:rsidRPr="000508F2">
        <w:rPr>
          <w:rFonts w:ascii="mylotus" w:hAnsi="mylotus"/>
          <w:color w:val="000000"/>
          <w:sz w:val="36"/>
          <w:rtl/>
        </w:rPr>
        <w:t xml:space="preserve"> النفر</w:t>
      </w:r>
      <w:r w:rsidR="00801C0A" w:rsidRPr="00D8703E">
        <w:rPr>
          <w:rStyle w:val="a4"/>
          <w:rFonts w:ascii="Traditional Arabic" w:eastAsia="SimSun" w:hAnsi="Traditional Arabic"/>
          <w:sz w:val="36"/>
          <w:rtl/>
        </w:rPr>
        <w:t>(</w:t>
      </w:r>
      <w:r w:rsidR="00801C0A" w:rsidRPr="00D8703E">
        <w:rPr>
          <w:rStyle w:val="a4"/>
          <w:rFonts w:ascii="Traditional Arabic" w:eastAsia="SimSun" w:hAnsi="Traditional Arabic"/>
          <w:color w:val="000000"/>
          <w:sz w:val="36"/>
          <w:rtl/>
          <w:lang w:eastAsia="zh-CN" w:bidi="ar-EG"/>
        </w:rPr>
        <w:footnoteReference w:id="51"/>
      </w:r>
      <w:r w:rsidR="00801C0A" w:rsidRPr="00D8703E">
        <w:rPr>
          <w:rStyle w:val="a4"/>
          <w:rFonts w:ascii="Traditional Arabic" w:eastAsia="SimSun" w:hAnsi="Traditional Arabic"/>
          <w:sz w:val="36"/>
          <w:rtl/>
        </w:rPr>
        <w:t>)</w:t>
      </w:r>
      <w:r w:rsidR="006C717D" w:rsidRPr="000508F2">
        <w:rPr>
          <w:rFonts w:ascii="mylotus" w:hAnsi="mylotus"/>
          <w:color w:val="000000"/>
          <w:sz w:val="36"/>
          <w:rtl/>
        </w:rPr>
        <w:t>.</w:t>
      </w:r>
    </w:p>
    <w:p w:rsidR="006C717D" w:rsidRPr="000508F2" w:rsidRDefault="002C7726" w:rsidP="004B7007">
      <w:pPr>
        <w:pStyle w:val="a8"/>
        <w:widowControl w:val="0"/>
        <w:spacing w:before="60"/>
        <w:ind w:hanging="27"/>
        <w:jc w:val="both"/>
        <w:rPr>
          <w:rFonts w:ascii="mylotus" w:hAnsi="mylotus"/>
          <w:color w:val="000000"/>
          <w:sz w:val="36"/>
          <w:rtl/>
        </w:rPr>
      </w:pPr>
      <w:r>
        <w:rPr>
          <w:rFonts w:hint="cs"/>
          <w:b/>
          <w:bCs/>
          <w:sz w:val="36"/>
          <w:rtl/>
        </w:rPr>
        <w:t>8</w:t>
      </w:r>
      <w:r w:rsidR="00285F86">
        <w:rPr>
          <w:rFonts w:hint="cs"/>
          <w:b/>
          <w:bCs/>
          <w:sz w:val="36"/>
          <w:rtl/>
        </w:rPr>
        <w:t>-</w:t>
      </w:r>
      <w:r w:rsidR="006C717D" w:rsidRPr="00285F86">
        <w:rPr>
          <w:rFonts w:hint="cs"/>
          <w:b/>
          <w:bCs/>
          <w:sz w:val="36"/>
          <w:rtl/>
        </w:rPr>
        <w:t>التيسير في الإنابة في الرمي:</w:t>
      </w:r>
      <w:r w:rsidR="00285F86">
        <w:rPr>
          <w:rFonts w:ascii="mylotus" w:hAnsi="mylotus" w:hint="cs"/>
          <w:color w:val="000000"/>
          <w:sz w:val="36"/>
          <w:rtl/>
        </w:rPr>
        <w:t xml:space="preserve"> </w:t>
      </w:r>
      <w:r w:rsidR="006C717D" w:rsidRPr="000508F2">
        <w:rPr>
          <w:rFonts w:ascii="mylotus" w:hAnsi="mylotus"/>
          <w:color w:val="000000"/>
          <w:sz w:val="36"/>
          <w:rtl/>
        </w:rPr>
        <w:t>للضعفة والنساء أن يوكلوا غيرهم في الرمي، ولا حرج</w:t>
      </w:r>
      <w:r w:rsidR="006C717D" w:rsidRPr="000508F2">
        <w:rPr>
          <w:rFonts w:ascii="mylotus" w:hAnsi="mylotus" w:hint="cs"/>
          <w:color w:val="000000"/>
          <w:sz w:val="36"/>
          <w:rtl/>
        </w:rPr>
        <w:t xml:space="preserve">، </w:t>
      </w:r>
      <w:r w:rsidR="006C717D" w:rsidRPr="000508F2">
        <w:rPr>
          <w:rFonts w:ascii="mylotus" w:hAnsi="mylotus"/>
          <w:color w:val="000000"/>
          <w:sz w:val="36"/>
          <w:rtl/>
        </w:rPr>
        <w:t>ففي الحديث عن جابر قال</w:t>
      </w:r>
      <w:r w:rsidR="006C717D" w:rsidRPr="000508F2">
        <w:rPr>
          <w:rFonts w:ascii="mylotus" w:hAnsi="mylotus" w:hint="cs"/>
          <w:color w:val="000000"/>
          <w:sz w:val="36"/>
          <w:rtl/>
        </w:rPr>
        <w:t>:</w:t>
      </w:r>
      <w:r w:rsidR="006C717D" w:rsidRPr="000508F2">
        <w:rPr>
          <w:rFonts w:ascii="mylotus" w:hAnsi="mylotus"/>
          <w:color w:val="000000"/>
          <w:sz w:val="36"/>
          <w:rtl/>
        </w:rPr>
        <w:t xml:space="preserve"> </w:t>
      </w:r>
      <w:r w:rsidR="006C717D" w:rsidRPr="000508F2">
        <w:rPr>
          <w:rFonts w:ascii="mylotus" w:hAnsi="mylotus" w:hint="cs"/>
          <w:color w:val="000000"/>
          <w:sz w:val="36"/>
          <w:rtl/>
        </w:rPr>
        <w:t xml:space="preserve">«خرجنا مع </w:t>
      </w:r>
      <w:r w:rsidR="00EB799F">
        <w:rPr>
          <w:rFonts w:ascii="mylotus" w:hAnsi="mylotus" w:hint="cs"/>
          <w:color w:val="000000"/>
          <w:sz w:val="36"/>
          <w:rtl/>
        </w:rPr>
        <w:t>رَسُول</w:t>
      </w:r>
      <w:r w:rsidR="006C717D" w:rsidRPr="000508F2">
        <w:rPr>
          <w:rFonts w:ascii="mylotus" w:hAnsi="mylotus" w:hint="cs"/>
          <w:color w:val="000000"/>
          <w:sz w:val="36"/>
          <w:rtl/>
        </w:rPr>
        <w:t xml:space="preserve"> الله </w:t>
      </w:r>
      <w:r w:rsidR="006C717D" w:rsidRPr="000508F2">
        <w:rPr>
          <w:rFonts w:ascii="mylotus" w:hAnsi="mylotus"/>
          <w:color w:val="000000"/>
          <w:sz w:val="36"/>
          <w:rtl/>
        </w:rPr>
        <w:t xml:space="preserve"> </w:t>
      </w:r>
      <w:r w:rsidR="006C717D" w:rsidRPr="000508F2">
        <w:rPr>
          <w:rFonts w:ascii="mylotus" w:hAnsi="mylotus" w:hint="cs"/>
          <w:color w:val="000000"/>
          <w:sz w:val="36"/>
          <w:rtl/>
        </w:rPr>
        <w:t>حجاجًا، ومعنا النساء والصبيان، فأحرمنا عن الصبيان»</w:t>
      </w:r>
      <w:r w:rsidR="00F6308F" w:rsidRPr="00D8703E">
        <w:rPr>
          <w:rStyle w:val="a4"/>
          <w:rFonts w:ascii="Traditional Arabic" w:eastAsia="SimSun" w:hAnsi="Traditional Arabic"/>
          <w:sz w:val="36"/>
          <w:rtl/>
        </w:rPr>
        <w:t>(</w:t>
      </w:r>
      <w:r w:rsidR="00F6308F" w:rsidRPr="00D8703E">
        <w:rPr>
          <w:rStyle w:val="a4"/>
          <w:rFonts w:ascii="Traditional Arabic" w:eastAsia="SimSun" w:hAnsi="Traditional Arabic"/>
          <w:color w:val="000000"/>
          <w:sz w:val="36"/>
          <w:rtl/>
          <w:lang w:eastAsia="zh-CN" w:bidi="ar-EG"/>
        </w:rPr>
        <w:footnoteReference w:id="52"/>
      </w:r>
      <w:r w:rsidR="00F6308F" w:rsidRPr="00D8703E">
        <w:rPr>
          <w:rStyle w:val="a4"/>
          <w:rFonts w:ascii="Traditional Arabic" w:eastAsia="SimSun" w:hAnsi="Traditional Arabic"/>
          <w:sz w:val="36"/>
          <w:rtl/>
        </w:rPr>
        <w:t>)</w:t>
      </w:r>
      <w:r w:rsidR="006C717D" w:rsidRPr="000508F2">
        <w:rPr>
          <w:rFonts w:ascii="mylotus" w:hAnsi="mylotus" w:hint="cs"/>
          <w:color w:val="000000"/>
          <w:sz w:val="36"/>
          <w:rtl/>
        </w:rPr>
        <w:t>.</w:t>
      </w:r>
    </w:p>
    <w:p w:rsidR="006C717D" w:rsidRPr="000508F2" w:rsidRDefault="002C7726" w:rsidP="00FD518E">
      <w:pPr>
        <w:widowControl w:val="0"/>
        <w:ind w:firstLine="63"/>
        <w:jc w:val="both"/>
        <w:rPr>
          <w:rFonts w:ascii="mylotus" w:hAnsi="mylotus" w:cs="Traditional Arabic"/>
          <w:color w:val="000000"/>
          <w:sz w:val="36"/>
          <w:szCs w:val="36"/>
          <w:rtl/>
        </w:rPr>
      </w:pPr>
      <w:r>
        <w:rPr>
          <w:rFonts w:ascii="mylotus" w:hAnsi="mylotus" w:cs="Traditional Arabic" w:hint="cs"/>
          <w:b/>
          <w:bCs/>
          <w:color w:val="000000"/>
          <w:sz w:val="36"/>
          <w:szCs w:val="36"/>
          <w:rtl/>
        </w:rPr>
        <w:t>9</w:t>
      </w:r>
      <w:r w:rsidR="00BD704A">
        <w:rPr>
          <w:rFonts w:ascii="mylotus" w:hAnsi="mylotus" w:cs="Traditional Arabic" w:hint="cs"/>
          <w:b/>
          <w:bCs/>
          <w:color w:val="000000"/>
          <w:sz w:val="36"/>
          <w:szCs w:val="36"/>
          <w:rtl/>
        </w:rPr>
        <w:t>-</w:t>
      </w:r>
      <w:r w:rsidR="006C717D" w:rsidRPr="00626D4B">
        <w:rPr>
          <w:rFonts w:ascii="mylotus" w:hAnsi="mylotus" w:cs="Traditional Arabic"/>
          <w:b/>
          <w:bCs/>
          <w:color w:val="000000"/>
          <w:sz w:val="36"/>
          <w:szCs w:val="36"/>
          <w:rtl/>
        </w:rPr>
        <w:t>ومن الرخصة ما يتعلق بالمبيت ب</w:t>
      </w:r>
      <w:r w:rsidR="004A5EB9">
        <w:rPr>
          <w:rFonts w:ascii="mylotus" w:hAnsi="mylotus" w:cs="Traditional Arabic"/>
          <w:b/>
          <w:bCs/>
          <w:color w:val="000000"/>
          <w:sz w:val="36"/>
          <w:szCs w:val="36"/>
          <w:rtl/>
        </w:rPr>
        <w:t>مِنَى</w:t>
      </w:r>
      <w:r w:rsidR="006C717D" w:rsidRPr="00626D4B">
        <w:rPr>
          <w:rFonts w:ascii="mylotus" w:hAnsi="mylotus" w:cs="Traditional Arabic" w:hint="cs"/>
          <w:b/>
          <w:bCs/>
          <w:color w:val="000000"/>
          <w:sz w:val="36"/>
          <w:szCs w:val="36"/>
          <w:rtl/>
        </w:rPr>
        <w:t>:</w:t>
      </w:r>
      <w:r w:rsidR="006C717D" w:rsidRPr="000508F2">
        <w:rPr>
          <w:rFonts w:ascii="mylotus" w:hAnsi="mylotus" w:cs="Traditional Arabic"/>
          <w:color w:val="000000"/>
          <w:sz w:val="36"/>
          <w:szCs w:val="36"/>
          <w:rtl/>
        </w:rPr>
        <w:t xml:space="preserve"> وقد فعله </w:t>
      </w:r>
      <w:r w:rsidR="00660B7C">
        <w:rPr>
          <w:rFonts w:ascii="mylotus" w:hAnsi="mylotus" w:cs="Traditional Arabic"/>
          <w:color w:val="000000"/>
          <w:sz w:val="36"/>
          <w:szCs w:val="36"/>
          <w:rtl/>
        </w:rPr>
        <w:t>الْنَّبِيّ</w:t>
      </w:r>
      <w:r w:rsidR="006C717D" w:rsidRPr="000508F2">
        <w:rPr>
          <w:rFonts w:ascii="mylotus" w:hAnsi="mylotus" w:cs="Traditional Arabic" w:hint="cs"/>
          <w:color w:val="000000"/>
          <w:sz w:val="36"/>
          <w:szCs w:val="36"/>
          <w:rtl/>
        </w:rPr>
        <w:t xml:space="preserve"> </w:t>
      </w:r>
      <w:r w:rsidR="006C717D" w:rsidRPr="000508F2">
        <w:rPr>
          <w:rFonts w:ascii="mylotus" w:hAnsi="mylotus" w:cs="Traditional Arabic"/>
          <w:color w:val="000000"/>
          <w:sz w:val="36"/>
          <w:szCs w:val="36"/>
          <w:rtl/>
        </w:rPr>
        <w:t>وأصحابه ، وكان جماعة من فقهاء الصحابة يرون وجوب المبيت ب</w:t>
      </w:r>
      <w:r w:rsidR="004A5EB9">
        <w:rPr>
          <w:rFonts w:ascii="mylotus" w:hAnsi="mylotus" w:cs="Traditional Arabic"/>
          <w:color w:val="000000"/>
          <w:sz w:val="36"/>
          <w:szCs w:val="36"/>
          <w:rtl/>
        </w:rPr>
        <w:t>مِنَى</w:t>
      </w:r>
      <w:r w:rsidR="006C717D" w:rsidRPr="000508F2">
        <w:rPr>
          <w:rFonts w:ascii="mylotus" w:hAnsi="mylotus" w:cs="Traditional Arabic"/>
          <w:color w:val="000000"/>
          <w:sz w:val="36"/>
          <w:szCs w:val="36"/>
          <w:rtl/>
        </w:rPr>
        <w:t xml:space="preserve"> ليالي التشريق على مَن قدر على ذلك، ووجد مكانًا يليق بمثله، وهو قول الجمهور</w:t>
      </w:r>
      <w:r w:rsidR="006942A9" w:rsidRPr="00D8703E">
        <w:rPr>
          <w:rStyle w:val="a4"/>
          <w:rFonts w:ascii="Traditional Arabic" w:eastAsia="SimSun" w:hAnsi="Traditional Arabic" w:cs="Traditional Arabic"/>
          <w:sz w:val="36"/>
          <w:szCs w:val="36"/>
          <w:rtl/>
        </w:rPr>
        <w:t>(</w:t>
      </w:r>
      <w:r w:rsidR="006942A9" w:rsidRPr="00D8703E">
        <w:rPr>
          <w:rStyle w:val="a4"/>
          <w:rFonts w:ascii="Traditional Arabic" w:eastAsia="SimSun" w:hAnsi="Traditional Arabic" w:cs="Traditional Arabic"/>
          <w:color w:val="000000"/>
          <w:sz w:val="36"/>
          <w:szCs w:val="36"/>
          <w:rtl/>
          <w:lang w:eastAsia="zh-CN" w:bidi="ar-EG"/>
        </w:rPr>
        <w:footnoteReference w:id="53"/>
      </w:r>
      <w:r w:rsidR="006942A9" w:rsidRPr="00D8703E">
        <w:rPr>
          <w:rStyle w:val="a4"/>
          <w:rFonts w:ascii="Traditional Arabic" w:eastAsia="SimSun" w:hAnsi="Traditional Arabic" w:cs="Traditional Arabic"/>
          <w:sz w:val="36"/>
          <w:szCs w:val="36"/>
          <w:rtl/>
        </w:rPr>
        <w:t>)</w:t>
      </w:r>
      <w:r w:rsidR="004B7007">
        <w:rPr>
          <w:rFonts w:ascii="mylotus" w:hAnsi="mylotus" w:cs="Traditional Arabic" w:hint="cs"/>
          <w:color w:val="000000"/>
          <w:sz w:val="36"/>
          <w:szCs w:val="36"/>
          <w:rtl/>
        </w:rPr>
        <w:t xml:space="preserve"> </w:t>
      </w:r>
      <w:r w:rsidR="006C717D" w:rsidRPr="000508F2">
        <w:rPr>
          <w:rFonts w:ascii="mylotus" w:hAnsi="mylotus" w:cs="Traditional Arabic"/>
          <w:color w:val="000000"/>
          <w:sz w:val="36"/>
          <w:szCs w:val="36"/>
          <w:rtl/>
        </w:rPr>
        <w:t>لكن دلت الأدلة على سقوط المبيت عمن لم يجد مكانًا يليق به، وليس عليه شيء</w:t>
      </w:r>
      <w:r w:rsidR="006C717D" w:rsidRPr="000508F2">
        <w:rPr>
          <w:rFonts w:ascii="mylotus" w:hAnsi="mylotus" w:cs="Traditional Arabic" w:hint="cs"/>
          <w:color w:val="000000"/>
          <w:sz w:val="36"/>
          <w:szCs w:val="36"/>
          <w:rtl/>
        </w:rPr>
        <w:t>،</w:t>
      </w:r>
      <w:r w:rsidR="006C717D" w:rsidRPr="000508F2">
        <w:rPr>
          <w:rFonts w:ascii="mylotus" w:hAnsi="mylotus" w:cs="Traditional Arabic"/>
          <w:color w:val="000000"/>
          <w:sz w:val="36"/>
          <w:szCs w:val="36"/>
          <w:rtl/>
        </w:rPr>
        <w:t xml:space="preserve"> وله أن يبيت حيث شاء في </w:t>
      </w:r>
      <w:r w:rsidR="004A5EB9">
        <w:rPr>
          <w:rFonts w:ascii="mylotus" w:hAnsi="mylotus" w:cs="Traditional Arabic"/>
          <w:color w:val="000000"/>
          <w:sz w:val="36"/>
          <w:szCs w:val="36"/>
          <w:rtl/>
        </w:rPr>
        <w:t>مَكَّة</w:t>
      </w:r>
      <w:r w:rsidR="006C717D" w:rsidRPr="000508F2">
        <w:rPr>
          <w:rFonts w:ascii="mylotus" w:hAnsi="mylotus" w:cs="Traditional Arabic"/>
          <w:color w:val="000000"/>
          <w:sz w:val="36"/>
          <w:szCs w:val="36"/>
          <w:rtl/>
        </w:rPr>
        <w:t xml:space="preserve"> أو ال</w:t>
      </w:r>
      <w:r w:rsidR="004A5EB9">
        <w:rPr>
          <w:rFonts w:ascii="mylotus" w:hAnsi="mylotus" w:cs="Traditional Arabic"/>
          <w:color w:val="000000"/>
          <w:sz w:val="36"/>
          <w:szCs w:val="36"/>
          <w:rtl/>
        </w:rPr>
        <w:t>مُزْدَلَفَة</w:t>
      </w:r>
      <w:r w:rsidR="006C717D" w:rsidRPr="000508F2">
        <w:rPr>
          <w:rFonts w:ascii="mylotus" w:hAnsi="mylotus" w:cs="Traditional Arabic"/>
          <w:color w:val="000000"/>
          <w:sz w:val="36"/>
          <w:szCs w:val="36"/>
          <w:rtl/>
        </w:rPr>
        <w:t xml:space="preserve"> أو العزيزية أو غيرها، ولا يلزمه المبيت حيث انتهت الخيام ب</w:t>
      </w:r>
      <w:r w:rsidR="004A5EB9">
        <w:rPr>
          <w:rFonts w:ascii="mylotus" w:hAnsi="mylotus" w:cs="Traditional Arabic"/>
          <w:color w:val="000000"/>
          <w:sz w:val="36"/>
          <w:szCs w:val="36"/>
          <w:rtl/>
        </w:rPr>
        <w:t>مِنَى</w:t>
      </w:r>
      <w:r w:rsidR="006C717D" w:rsidRPr="000508F2">
        <w:rPr>
          <w:rFonts w:ascii="mylotus" w:hAnsi="mylotus" w:cs="Traditional Arabic"/>
          <w:color w:val="000000"/>
          <w:sz w:val="36"/>
          <w:szCs w:val="36"/>
          <w:rtl/>
        </w:rPr>
        <w:t>.</w:t>
      </w:r>
    </w:p>
    <w:p w:rsidR="006C717D" w:rsidRPr="000508F2" w:rsidRDefault="006C717D" w:rsidP="006942A9">
      <w:pPr>
        <w:widowControl w:val="0"/>
        <w:ind w:firstLine="63"/>
        <w:jc w:val="both"/>
        <w:rPr>
          <w:rFonts w:ascii="mylotus" w:hAnsi="mylotus" w:cs="Traditional Arabic"/>
          <w:color w:val="000000"/>
          <w:sz w:val="36"/>
          <w:szCs w:val="36"/>
          <w:rtl/>
        </w:rPr>
      </w:pPr>
      <w:r w:rsidRPr="000508F2">
        <w:rPr>
          <w:rFonts w:ascii="mylotus" w:hAnsi="mylotus" w:cs="Traditional Arabic"/>
          <w:color w:val="000000"/>
          <w:sz w:val="36"/>
          <w:szCs w:val="36"/>
          <w:rtl/>
        </w:rPr>
        <w:t>وليست</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الطرقات والممرات بين الخيام وأمام دورات المياه والأرصفة وشعف الجبال مكانًا صالحًا لمبيت الآدميين مبيتًا يتناسب مع روح هذه العبادة العظيمة.ومما يدل عل</w:t>
      </w:r>
      <w:r w:rsidRPr="000508F2">
        <w:rPr>
          <w:rFonts w:ascii="mylotus" w:hAnsi="mylotus" w:cs="Traditional Arabic" w:hint="cs"/>
          <w:color w:val="000000"/>
          <w:sz w:val="36"/>
          <w:szCs w:val="36"/>
          <w:rtl/>
        </w:rPr>
        <w:t>ى</w:t>
      </w:r>
      <w:r w:rsidRPr="000508F2">
        <w:rPr>
          <w:rFonts w:ascii="mylotus" w:hAnsi="mylotus" w:cs="Traditional Arabic"/>
          <w:color w:val="000000"/>
          <w:sz w:val="36"/>
          <w:szCs w:val="36"/>
          <w:rtl/>
        </w:rPr>
        <w:t xml:space="preserve"> ذلك:</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 xml:space="preserve">حديث ابن عمر قال: </w:t>
      </w:r>
      <w:r w:rsidRPr="000508F2">
        <w:rPr>
          <w:rFonts w:ascii="mylotus" w:hAnsi="mylotus" w:cs="Traditional Arabic" w:hint="cs"/>
          <w:color w:val="000000"/>
          <w:sz w:val="36"/>
          <w:szCs w:val="36"/>
          <w:rtl/>
        </w:rPr>
        <w:t>«</w:t>
      </w:r>
      <w:bookmarkStart w:id="16" w:name="استاذنالعباس"/>
      <w:r w:rsidRPr="000508F2">
        <w:rPr>
          <w:rFonts w:ascii="mylotus" w:hAnsi="mylotus" w:cs="Traditional Arabic"/>
          <w:color w:val="000000"/>
          <w:sz w:val="36"/>
          <w:szCs w:val="36"/>
          <w:rtl/>
        </w:rPr>
        <w:t>استأذن العباس</w:t>
      </w:r>
      <w:bookmarkEnd w:id="16"/>
      <w:r w:rsidRPr="000508F2">
        <w:rPr>
          <w:rFonts w:ascii="mylotus" w:hAnsi="mylotus" w:cs="Traditional Arabic"/>
          <w:color w:val="000000"/>
          <w:sz w:val="36"/>
          <w:szCs w:val="36"/>
          <w:rtl/>
        </w:rPr>
        <w:t xml:space="preserve"> </w:t>
      </w:r>
      <w:r w:rsidR="00EB799F">
        <w:rPr>
          <w:rFonts w:ascii="mylotus" w:hAnsi="mylotus" w:cs="Traditional Arabic"/>
          <w:color w:val="000000"/>
          <w:sz w:val="36"/>
          <w:szCs w:val="36"/>
          <w:rtl/>
        </w:rPr>
        <w:t>رَسُول</w:t>
      </w:r>
      <w:r w:rsidRPr="000508F2">
        <w:rPr>
          <w:rFonts w:ascii="mylotus" w:hAnsi="mylotus" w:cs="Traditional Arabic"/>
          <w:color w:val="000000"/>
          <w:sz w:val="36"/>
          <w:szCs w:val="36"/>
          <w:rtl/>
        </w:rPr>
        <w:t xml:space="preserve"> الله  أن يبيت ب</w:t>
      </w:r>
      <w:r w:rsidR="004A5EB9">
        <w:rPr>
          <w:rFonts w:ascii="mylotus" w:hAnsi="mylotus" w:cs="Traditional Arabic"/>
          <w:color w:val="000000"/>
          <w:sz w:val="36"/>
          <w:szCs w:val="36"/>
          <w:rtl/>
        </w:rPr>
        <w:t>مَكَّة</w:t>
      </w:r>
      <w:r w:rsidRPr="000508F2">
        <w:rPr>
          <w:rFonts w:ascii="mylotus" w:hAnsi="mylotus" w:cs="Traditional Arabic"/>
          <w:color w:val="000000"/>
          <w:sz w:val="36"/>
          <w:szCs w:val="36"/>
          <w:rtl/>
        </w:rPr>
        <w:t xml:space="preserve"> ليالي </w:t>
      </w:r>
      <w:r w:rsidR="004A5EB9">
        <w:rPr>
          <w:rFonts w:ascii="mylotus" w:hAnsi="mylotus" w:cs="Traditional Arabic"/>
          <w:color w:val="000000"/>
          <w:sz w:val="36"/>
          <w:szCs w:val="36"/>
          <w:rtl/>
        </w:rPr>
        <w:t>مِنَى</w:t>
      </w:r>
      <w:r w:rsidRPr="000508F2">
        <w:rPr>
          <w:rFonts w:ascii="mylotus" w:hAnsi="mylotus" w:cs="Traditional Arabic"/>
          <w:color w:val="000000"/>
          <w:sz w:val="36"/>
          <w:szCs w:val="36"/>
          <w:rtl/>
        </w:rPr>
        <w:t xml:space="preserve"> من أجل السقاية</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فأذن له</w:t>
      </w:r>
      <w:r w:rsidRPr="000508F2">
        <w:rPr>
          <w:rFonts w:ascii="mylotus" w:hAnsi="mylotus" w:cs="Traditional Arabic" w:hint="cs"/>
          <w:color w:val="000000"/>
          <w:sz w:val="36"/>
          <w:szCs w:val="36"/>
          <w:rtl/>
        </w:rPr>
        <w:t>»</w:t>
      </w:r>
      <w:r w:rsidR="006942A9" w:rsidRPr="00D8703E">
        <w:rPr>
          <w:rStyle w:val="a4"/>
          <w:rFonts w:ascii="Traditional Arabic" w:eastAsia="SimSun" w:hAnsi="Traditional Arabic" w:cs="Traditional Arabic"/>
          <w:sz w:val="36"/>
          <w:szCs w:val="36"/>
          <w:rtl/>
        </w:rPr>
        <w:t>(</w:t>
      </w:r>
      <w:r w:rsidR="006942A9" w:rsidRPr="00D8703E">
        <w:rPr>
          <w:rStyle w:val="a4"/>
          <w:rFonts w:ascii="Traditional Arabic" w:eastAsia="SimSun" w:hAnsi="Traditional Arabic" w:cs="Traditional Arabic"/>
          <w:color w:val="000000"/>
          <w:sz w:val="36"/>
          <w:szCs w:val="36"/>
          <w:rtl/>
          <w:lang w:eastAsia="zh-CN" w:bidi="ar-EG"/>
        </w:rPr>
        <w:footnoteReference w:id="54"/>
      </w:r>
      <w:r w:rsidR="006942A9" w:rsidRPr="00D8703E">
        <w:rPr>
          <w:rStyle w:val="a4"/>
          <w:rFonts w:ascii="Traditional Arabic" w:eastAsia="SimSun" w:hAnsi="Traditional Arabic" w:cs="Traditional Arabic"/>
          <w:sz w:val="36"/>
          <w:szCs w:val="36"/>
          <w:rtl/>
        </w:rPr>
        <w:t>)</w:t>
      </w:r>
      <w:r w:rsidRPr="000508F2">
        <w:rPr>
          <w:rFonts w:ascii="mylotus" w:hAnsi="mylotus" w:cs="Traditional Arabic"/>
          <w:color w:val="000000"/>
          <w:sz w:val="36"/>
          <w:szCs w:val="36"/>
          <w:rtl/>
        </w:rPr>
        <w:t xml:space="preserve"> وإذا ثبتت الرخصة في ترك المبيت ب</w:t>
      </w:r>
      <w:r w:rsidR="004A5EB9">
        <w:rPr>
          <w:rFonts w:ascii="mylotus" w:hAnsi="mylotus" w:cs="Traditional Arabic"/>
          <w:color w:val="000000"/>
          <w:sz w:val="36"/>
          <w:szCs w:val="36"/>
          <w:rtl/>
        </w:rPr>
        <w:t>مِنَى</w:t>
      </w:r>
      <w:r w:rsidRPr="000508F2">
        <w:rPr>
          <w:rFonts w:ascii="mylotus" w:hAnsi="mylotus" w:cs="Traditional Arabic"/>
          <w:color w:val="000000"/>
          <w:sz w:val="36"/>
          <w:szCs w:val="36"/>
          <w:rtl/>
        </w:rPr>
        <w:t xml:space="preserve"> لأهل السقاية</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وهم يجدون مكانًا للمبيت ب</w:t>
      </w:r>
      <w:r w:rsidR="004A5EB9">
        <w:rPr>
          <w:rFonts w:ascii="mylotus" w:hAnsi="mylotus" w:cs="Traditional Arabic"/>
          <w:color w:val="000000"/>
          <w:sz w:val="36"/>
          <w:szCs w:val="36"/>
          <w:rtl/>
        </w:rPr>
        <w:t>مِنَى</w:t>
      </w:r>
      <w:r w:rsidRPr="000508F2">
        <w:rPr>
          <w:rFonts w:ascii="mylotus" w:hAnsi="mylotus" w:cs="Traditional Arabic"/>
          <w:color w:val="000000"/>
          <w:sz w:val="36"/>
          <w:szCs w:val="36"/>
          <w:rtl/>
        </w:rPr>
        <w:t>، فمن باب أولى أنْ تثبت لمن لم يجد ب</w:t>
      </w:r>
      <w:r w:rsidR="004A5EB9">
        <w:rPr>
          <w:rFonts w:ascii="mylotus" w:hAnsi="mylotus" w:cs="Traditional Arabic"/>
          <w:color w:val="000000"/>
          <w:sz w:val="36"/>
          <w:szCs w:val="36"/>
          <w:rtl/>
        </w:rPr>
        <w:t>مِنَى</w:t>
      </w:r>
      <w:r w:rsidRPr="000508F2">
        <w:rPr>
          <w:rFonts w:ascii="mylotus" w:hAnsi="mylotus" w:cs="Traditional Arabic"/>
          <w:color w:val="000000"/>
          <w:sz w:val="36"/>
          <w:szCs w:val="36"/>
          <w:rtl/>
        </w:rPr>
        <w:t xml:space="preserve"> مكانًا يليق به</w:t>
      </w:r>
      <w:r w:rsidRPr="000508F2">
        <w:rPr>
          <w:rFonts w:ascii="mylotus" w:hAnsi="mylotus" w:cs="Traditional Arabic" w:hint="cs"/>
          <w:color w:val="000000"/>
          <w:sz w:val="36"/>
          <w:szCs w:val="36"/>
          <w:rtl/>
        </w:rPr>
        <w:t xml:space="preserve">. </w:t>
      </w:r>
      <w:r w:rsidRPr="000508F2">
        <w:rPr>
          <w:rFonts w:ascii="mylotus" w:hAnsi="mylotus" w:cs="Traditional Arabic"/>
          <w:color w:val="000000"/>
          <w:sz w:val="36"/>
          <w:szCs w:val="36"/>
          <w:rtl/>
        </w:rPr>
        <w:t>ومن ذلك</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أن </w:t>
      </w:r>
      <w:r w:rsidR="00EB799F">
        <w:rPr>
          <w:rFonts w:ascii="mylotus" w:hAnsi="mylotus" w:cs="Traditional Arabic"/>
          <w:color w:val="000000"/>
          <w:sz w:val="36"/>
          <w:szCs w:val="36"/>
          <w:rtl/>
        </w:rPr>
        <w:t>رَسُول</w:t>
      </w:r>
      <w:r w:rsidRPr="000508F2">
        <w:rPr>
          <w:rFonts w:ascii="mylotus" w:hAnsi="mylotus" w:cs="Traditional Arabic"/>
          <w:color w:val="000000"/>
          <w:sz w:val="36"/>
          <w:szCs w:val="36"/>
          <w:rtl/>
        </w:rPr>
        <w:t xml:space="preserve"> الله  أرخص لرعاء الإبل في البيتوتة خارجين عن </w:t>
      </w:r>
      <w:r w:rsidR="004A5EB9">
        <w:rPr>
          <w:rFonts w:ascii="mylotus" w:hAnsi="mylotus" w:cs="Traditional Arabic"/>
          <w:color w:val="000000"/>
          <w:sz w:val="36"/>
          <w:szCs w:val="36"/>
          <w:rtl/>
        </w:rPr>
        <w:t>مِنَى</w:t>
      </w:r>
      <w:r w:rsidRPr="000508F2">
        <w:rPr>
          <w:rFonts w:ascii="mylotus" w:hAnsi="mylotus" w:cs="Traditional Arabic"/>
          <w:color w:val="000000"/>
          <w:sz w:val="36"/>
          <w:szCs w:val="36"/>
          <w:rtl/>
        </w:rPr>
        <w:t xml:space="preserve">، يرمون </w:t>
      </w:r>
      <w:r w:rsidR="000664B3">
        <w:rPr>
          <w:rFonts w:ascii="mylotus" w:hAnsi="mylotus" w:cs="Traditional Arabic"/>
          <w:color w:val="000000"/>
          <w:sz w:val="36"/>
          <w:szCs w:val="36"/>
          <w:rtl/>
        </w:rPr>
        <w:t>يَوْم</w:t>
      </w:r>
      <w:r w:rsidRPr="000508F2">
        <w:rPr>
          <w:rFonts w:ascii="mylotus" w:hAnsi="mylotus" w:cs="Traditional Arabic"/>
          <w:color w:val="000000"/>
          <w:sz w:val="36"/>
          <w:szCs w:val="36"/>
          <w:rtl/>
        </w:rPr>
        <w:t xml:space="preserve"> النحر، ثم يرمون الغد ومن بعد الغد ل</w:t>
      </w:r>
      <w:r w:rsidR="000664B3">
        <w:rPr>
          <w:rFonts w:ascii="mylotus" w:hAnsi="mylotus" w:cs="Traditional Arabic"/>
          <w:color w:val="000000"/>
          <w:sz w:val="36"/>
          <w:szCs w:val="36"/>
          <w:rtl/>
        </w:rPr>
        <w:t>يَوْم</w:t>
      </w:r>
      <w:r w:rsidRPr="000508F2">
        <w:rPr>
          <w:rFonts w:ascii="mylotus" w:hAnsi="mylotus" w:cs="Traditional Arabic"/>
          <w:color w:val="000000"/>
          <w:sz w:val="36"/>
          <w:szCs w:val="36"/>
          <w:rtl/>
        </w:rPr>
        <w:t xml:space="preserve">ين، ثم يرمون </w:t>
      </w:r>
      <w:r w:rsidR="000664B3">
        <w:rPr>
          <w:rFonts w:ascii="mylotus" w:hAnsi="mylotus" w:cs="Traditional Arabic"/>
          <w:color w:val="000000"/>
          <w:sz w:val="36"/>
          <w:szCs w:val="36"/>
          <w:rtl/>
        </w:rPr>
        <w:t>يَوْم</w:t>
      </w:r>
      <w:r w:rsidRPr="000508F2">
        <w:rPr>
          <w:rFonts w:ascii="mylotus" w:hAnsi="mylotus" w:cs="Traditional Arabic"/>
          <w:color w:val="000000"/>
          <w:sz w:val="36"/>
          <w:szCs w:val="36"/>
          <w:rtl/>
        </w:rPr>
        <w:t xml:space="preserve"> النفر </w:t>
      </w:r>
      <w:r w:rsidR="006942A9" w:rsidRPr="00D8703E">
        <w:rPr>
          <w:rStyle w:val="a4"/>
          <w:rFonts w:ascii="Traditional Arabic" w:eastAsia="SimSun" w:hAnsi="Traditional Arabic" w:cs="Traditional Arabic"/>
          <w:sz w:val="36"/>
          <w:szCs w:val="36"/>
          <w:rtl/>
        </w:rPr>
        <w:t>(</w:t>
      </w:r>
      <w:r w:rsidR="006942A9" w:rsidRPr="00D8703E">
        <w:rPr>
          <w:rStyle w:val="a4"/>
          <w:rFonts w:ascii="Traditional Arabic" w:eastAsia="SimSun" w:hAnsi="Traditional Arabic" w:cs="Traditional Arabic"/>
          <w:color w:val="000000"/>
          <w:sz w:val="36"/>
          <w:szCs w:val="36"/>
          <w:rtl/>
          <w:lang w:eastAsia="zh-CN" w:bidi="ar-EG"/>
        </w:rPr>
        <w:footnoteReference w:id="55"/>
      </w:r>
      <w:r w:rsidR="006942A9" w:rsidRPr="00D8703E">
        <w:rPr>
          <w:rStyle w:val="a4"/>
          <w:rFonts w:ascii="Traditional Arabic" w:eastAsia="SimSun" w:hAnsi="Traditional Arabic" w:cs="Traditional Arabic"/>
          <w:sz w:val="36"/>
          <w:szCs w:val="36"/>
          <w:rtl/>
        </w:rPr>
        <w:t>)</w:t>
      </w:r>
      <w:r w:rsidRPr="000508F2">
        <w:rPr>
          <w:rFonts w:ascii="mylotus" w:hAnsi="mylotus" w:cs="Traditional Arabic"/>
          <w:color w:val="000000"/>
          <w:sz w:val="36"/>
          <w:szCs w:val="36"/>
          <w:rtl/>
        </w:rPr>
        <w:t xml:space="preserve"> والذي لا يجد مكانًا يصلح للمبيت ب</w:t>
      </w:r>
      <w:r w:rsidR="004A5EB9">
        <w:rPr>
          <w:rFonts w:ascii="mylotus" w:hAnsi="mylotus" w:cs="Traditional Arabic"/>
          <w:color w:val="000000"/>
          <w:sz w:val="36"/>
          <w:szCs w:val="36"/>
          <w:rtl/>
        </w:rPr>
        <w:t>مِنَى</w:t>
      </w:r>
      <w:r w:rsidRPr="000508F2">
        <w:rPr>
          <w:rFonts w:ascii="mylotus" w:hAnsi="mylotus" w:cs="Traditional Arabic"/>
          <w:color w:val="000000"/>
          <w:sz w:val="36"/>
          <w:szCs w:val="36"/>
          <w:rtl/>
        </w:rPr>
        <w:t xml:space="preserve"> أولى بالرخصة من رعاة الإبل، وهذا ظاهر.</w:t>
      </w:r>
    </w:p>
    <w:p w:rsidR="006C717D" w:rsidRDefault="006C717D" w:rsidP="00BD704A">
      <w:pPr>
        <w:widowControl w:val="0"/>
        <w:ind w:firstLine="63"/>
        <w:jc w:val="both"/>
        <w:rPr>
          <w:rFonts w:ascii="mylotus" w:hAnsi="mylotus" w:cs="Traditional Arabic"/>
          <w:color w:val="000000"/>
          <w:sz w:val="36"/>
          <w:szCs w:val="36"/>
          <w:rtl/>
        </w:rPr>
      </w:pPr>
      <w:r w:rsidRPr="000508F2">
        <w:rPr>
          <w:rFonts w:ascii="mylotus" w:hAnsi="mylotus" w:cs="Traditional Arabic"/>
          <w:color w:val="000000"/>
          <w:sz w:val="36"/>
          <w:szCs w:val="36"/>
          <w:rtl/>
        </w:rPr>
        <w:t>وهذا ابن عباس يفتي الحجيج بأنه</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w:t>
      </w:r>
      <w:r w:rsidRPr="000508F2">
        <w:rPr>
          <w:rFonts w:ascii="mylotus" w:hAnsi="mylotus" w:cs="Traditional Arabic" w:hint="cs"/>
          <w:color w:val="000000"/>
          <w:sz w:val="36"/>
          <w:szCs w:val="36"/>
          <w:rtl/>
        </w:rPr>
        <w:t>إ</w:t>
      </w:r>
      <w:r w:rsidRPr="000508F2">
        <w:rPr>
          <w:rFonts w:ascii="mylotus" w:hAnsi="mylotus" w:cs="Traditional Arabic"/>
          <w:color w:val="000000"/>
          <w:sz w:val="36"/>
          <w:szCs w:val="36"/>
          <w:rtl/>
        </w:rPr>
        <w:t>ذا كان للرجل متاعٌ ب</w:t>
      </w:r>
      <w:r w:rsidR="004A5EB9">
        <w:rPr>
          <w:rFonts w:ascii="mylotus" w:hAnsi="mylotus" w:cs="Traditional Arabic"/>
          <w:color w:val="000000"/>
          <w:sz w:val="36"/>
          <w:szCs w:val="36"/>
          <w:rtl/>
        </w:rPr>
        <w:t>مَكَّة</w:t>
      </w:r>
      <w:r w:rsidRPr="000508F2">
        <w:rPr>
          <w:rFonts w:ascii="mylotus" w:hAnsi="mylotus" w:cs="Traditional Arabic"/>
          <w:color w:val="000000"/>
          <w:sz w:val="36"/>
          <w:szCs w:val="36"/>
          <w:rtl/>
        </w:rPr>
        <w:t xml:space="preserve"> يخشى عليه الضيعة إن بات ب</w:t>
      </w:r>
      <w:r w:rsidR="004A5EB9">
        <w:rPr>
          <w:rFonts w:ascii="mylotus" w:hAnsi="mylotus" w:cs="Traditional Arabic"/>
          <w:color w:val="000000"/>
          <w:sz w:val="36"/>
          <w:szCs w:val="36"/>
          <w:rtl/>
        </w:rPr>
        <w:t>مِنَى</w:t>
      </w:r>
      <w:r w:rsidRPr="000508F2">
        <w:rPr>
          <w:rFonts w:ascii="mylotus" w:hAnsi="mylotus" w:cs="Traditional Arabic"/>
          <w:color w:val="000000"/>
          <w:sz w:val="36"/>
          <w:szCs w:val="36"/>
          <w:rtl/>
        </w:rPr>
        <w:t>، فلا بأس أن يـبيت عنده ب</w:t>
      </w:r>
      <w:r w:rsidR="004A5EB9">
        <w:rPr>
          <w:rFonts w:ascii="mylotus" w:hAnsi="mylotus" w:cs="Traditional Arabic"/>
          <w:color w:val="000000"/>
          <w:sz w:val="36"/>
          <w:szCs w:val="36"/>
          <w:rtl/>
        </w:rPr>
        <w:t>مَكَّة</w:t>
      </w:r>
      <w:r w:rsidR="006942A9" w:rsidRPr="00D8703E">
        <w:rPr>
          <w:rStyle w:val="a4"/>
          <w:rFonts w:ascii="Traditional Arabic" w:eastAsia="SimSun" w:hAnsi="Traditional Arabic" w:cs="Traditional Arabic"/>
          <w:sz w:val="36"/>
          <w:szCs w:val="36"/>
          <w:rtl/>
        </w:rPr>
        <w:t>(</w:t>
      </w:r>
      <w:r w:rsidR="006942A9" w:rsidRPr="00D8703E">
        <w:rPr>
          <w:rStyle w:val="a4"/>
          <w:rFonts w:ascii="Traditional Arabic" w:eastAsia="SimSun" w:hAnsi="Traditional Arabic" w:cs="Traditional Arabic"/>
          <w:color w:val="000000"/>
          <w:sz w:val="36"/>
          <w:szCs w:val="36"/>
          <w:rtl/>
          <w:lang w:eastAsia="zh-CN" w:bidi="ar-EG"/>
        </w:rPr>
        <w:footnoteReference w:id="56"/>
      </w:r>
      <w:r w:rsidR="006942A9" w:rsidRPr="00D8703E">
        <w:rPr>
          <w:rStyle w:val="a4"/>
          <w:rFonts w:ascii="Traditional Arabic" w:eastAsia="SimSun" w:hAnsi="Traditional Arabic" w:cs="Traditional Arabic"/>
          <w:sz w:val="36"/>
          <w:szCs w:val="36"/>
          <w:rtl/>
        </w:rPr>
        <w:t>)</w:t>
      </w:r>
      <w:r w:rsidRPr="000508F2">
        <w:rPr>
          <w:rFonts w:ascii="mylotus" w:hAnsi="mylotus" w:cs="Traditional Arabic" w:hint="cs"/>
          <w:color w:val="000000"/>
          <w:sz w:val="36"/>
          <w:szCs w:val="36"/>
          <w:rtl/>
        </w:rPr>
        <w:t>.</w:t>
      </w:r>
      <w:r w:rsidRPr="000508F2">
        <w:rPr>
          <w:rFonts w:ascii="mylotus" w:hAnsi="mylotus" w:cs="Traditional Arabic"/>
          <w:color w:val="000000"/>
          <w:sz w:val="36"/>
          <w:szCs w:val="36"/>
          <w:rtl/>
        </w:rPr>
        <w:t xml:space="preserve"> </w:t>
      </w:r>
    </w:p>
    <w:p w:rsidR="00626D4B" w:rsidRDefault="00626D4B" w:rsidP="00FD518E">
      <w:pPr>
        <w:widowControl w:val="0"/>
        <w:ind w:firstLine="284"/>
        <w:jc w:val="both"/>
        <w:rPr>
          <w:rFonts w:ascii="mylotus" w:hAnsi="mylotus" w:cs="Traditional Arabic"/>
          <w:color w:val="000000"/>
          <w:sz w:val="36"/>
          <w:szCs w:val="36"/>
          <w:rtl/>
        </w:rPr>
      </w:pPr>
    </w:p>
    <w:p w:rsidR="00BD704A" w:rsidRDefault="00BD704A" w:rsidP="00FD518E">
      <w:pPr>
        <w:widowControl w:val="0"/>
        <w:ind w:firstLine="284"/>
        <w:jc w:val="both"/>
        <w:rPr>
          <w:rFonts w:ascii="mylotus" w:hAnsi="mylotus" w:cs="Traditional Arabic"/>
          <w:color w:val="000000"/>
          <w:sz w:val="36"/>
          <w:szCs w:val="36"/>
          <w:rtl/>
        </w:rPr>
      </w:pPr>
    </w:p>
    <w:p w:rsidR="00D61BC3" w:rsidRDefault="00D61BC3" w:rsidP="00FD518E">
      <w:pPr>
        <w:jc w:val="center"/>
        <w:rPr>
          <w:rFonts w:cs="Traditional Arabic"/>
          <w:b/>
          <w:bCs/>
          <w:sz w:val="36"/>
          <w:szCs w:val="36"/>
        </w:rPr>
      </w:pPr>
    </w:p>
    <w:p w:rsidR="006C717D" w:rsidRPr="00D62ADC" w:rsidRDefault="004A5EB9" w:rsidP="00FD518E">
      <w:pPr>
        <w:jc w:val="center"/>
        <w:rPr>
          <w:rFonts w:cs="Traditional Arabic"/>
          <w:b/>
          <w:bCs/>
          <w:sz w:val="36"/>
          <w:szCs w:val="36"/>
          <w:rtl/>
        </w:rPr>
      </w:pPr>
      <w:r>
        <w:rPr>
          <w:rFonts w:cs="Traditional Arabic" w:hint="cs"/>
          <w:b/>
          <w:bCs/>
          <w:sz w:val="36"/>
          <w:szCs w:val="36"/>
          <w:rtl/>
        </w:rPr>
        <w:t>الْكَعْبَة</w:t>
      </w:r>
      <w:r w:rsidR="006C717D" w:rsidRPr="00D62ADC">
        <w:rPr>
          <w:rFonts w:cs="Traditional Arabic" w:hint="cs"/>
          <w:b/>
          <w:bCs/>
          <w:sz w:val="36"/>
          <w:szCs w:val="36"/>
          <w:rtl/>
        </w:rPr>
        <w:t xml:space="preserve"> المشرفة</w:t>
      </w:r>
    </w:p>
    <w:p w:rsidR="006C717D" w:rsidRPr="00797755" w:rsidRDefault="006C717D" w:rsidP="00797755">
      <w:pPr>
        <w:ind w:left="141"/>
        <w:jc w:val="both"/>
        <w:rPr>
          <w:rFonts w:ascii="Traditional Arabic" w:hAnsi="Traditional Arabic" w:cs="Traditional Arabic"/>
          <w:sz w:val="36"/>
          <w:szCs w:val="36"/>
          <w:rtl/>
        </w:rPr>
      </w:pPr>
      <w:r w:rsidRPr="00797755">
        <w:rPr>
          <w:rFonts w:ascii="Traditional Arabic" w:hAnsi="Traditional Arabic" w:cs="Traditional Arabic"/>
          <w:sz w:val="36"/>
          <w:szCs w:val="36"/>
          <w:rtl/>
        </w:rPr>
        <w:t xml:space="preserve">فإن </w:t>
      </w:r>
      <w:r w:rsidR="004A5EB9" w:rsidRPr="00797755">
        <w:rPr>
          <w:rFonts w:ascii="Traditional Arabic" w:hAnsi="Traditional Arabic" w:cs="Traditional Arabic"/>
          <w:sz w:val="36"/>
          <w:szCs w:val="36"/>
          <w:rtl/>
        </w:rPr>
        <w:t>الْكَعْبَة</w:t>
      </w:r>
      <w:r w:rsidR="00A8590E">
        <w:rPr>
          <w:rFonts w:ascii="Traditional Arabic" w:hAnsi="Traditional Arabic" w:cs="Traditional Arabic" w:hint="cs"/>
          <w:sz w:val="36"/>
          <w:szCs w:val="36"/>
          <w:rtl/>
        </w:rPr>
        <w:t>َ</w:t>
      </w:r>
      <w:r w:rsidRPr="00797755">
        <w:rPr>
          <w:rFonts w:ascii="Traditional Arabic" w:hAnsi="Traditional Arabic" w:cs="Traditional Arabic"/>
          <w:sz w:val="36"/>
          <w:szCs w:val="36"/>
          <w:rtl/>
        </w:rPr>
        <w:t xml:space="preserve"> بيت</w:t>
      </w:r>
      <w:r w:rsidR="00A8590E">
        <w:rPr>
          <w:rFonts w:ascii="Traditional Arabic" w:hAnsi="Traditional Arabic" w:cs="Traditional Arabic" w:hint="cs"/>
          <w:sz w:val="36"/>
          <w:szCs w:val="36"/>
          <w:rtl/>
        </w:rPr>
        <w:t>ُ</w:t>
      </w:r>
      <w:r w:rsidRPr="00797755">
        <w:rPr>
          <w:rFonts w:ascii="Traditional Arabic" w:hAnsi="Traditional Arabic" w:cs="Traditional Arabic"/>
          <w:sz w:val="36"/>
          <w:szCs w:val="36"/>
          <w:rtl/>
        </w:rPr>
        <w:t xml:space="preserve"> الله الحرام ، عظّمها الله تعالى و بيّن حرمتها و مكانتها فهي :</w:t>
      </w:r>
    </w:p>
    <w:p w:rsidR="006C717D" w:rsidRPr="00797755" w:rsidRDefault="00A8590E" w:rsidP="002D405E">
      <w:pPr>
        <w:ind w:left="141"/>
        <w:jc w:val="both"/>
        <w:rPr>
          <w:rFonts w:ascii="Traditional Arabic" w:hAnsi="Traditional Arabic" w:cs="Traditional Arabic"/>
          <w:sz w:val="36"/>
          <w:szCs w:val="36"/>
          <w:rtl/>
        </w:rPr>
      </w:pPr>
      <w:r>
        <w:rPr>
          <w:rFonts w:ascii="Traditional Arabic" w:hAnsi="Traditional Arabic" w:cs="Traditional Arabic" w:hint="cs"/>
          <w:sz w:val="36"/>
          <w:szCs w:val="36"/>
          <w:rtl/>
        </w:rPr>
        <w:t>1-</w:t>
      </w:r>
      <w:r w:rsidR="006C717D" w:rsidRPr="00797755">
        <w:rPr>
          <w:rFonts w:ascii="Traditional Arabic" w:hAnsi="Traditional Arabic" w:cs="Traditional Arabic"/>
          <w:sz w:val="36"/>
          <w:szCs w:val="36"/>
          <w:rtl/>
        </w:rPr>
        <w:t xml:space="preserve"> </w:t>
      </w:r>
      <w:r w:rsidR="002D405E" w:rsidRPr="003C289A">
        <w:rPr>
          <w:rFonts w:ascii="Traditional Arabic" w:hAnsi="Traditional Arabic" w:cs="Traditional Arabic"/>
          <w:b/>
          <w:bCs/>
          <w:sz w:val="36"/>
          <w:szCs w:val="36"/>
          <w:rtl/>
        </w:rPr>
        <w:t>أَوَّل</w:t>
      </w:r>
      <w:r w:rsidR="002D405E" w:rsidRPr="003C289A">
        <w:rPr>
          <w:rFonts w:ascii="Traditional Arabic" w:hAnsi="Traditional Arabic" w:cs="Traditional Arabic" w:hint="cs"/>
          <w:b/>
          <w:bCs/>
          <w:sz w:val="36"/>
          <w:szCs w:val="36"/>
          <w:rtl/>
          <w:lang w:bidi="ar-LB"/>
        </w:rPr>
        <w:t>ُ</w:t>
      </w:r>
      <w:r w:rsidR="002D405E" w:rsidRPr="003C289A">
        <w:rPr>
          <w:rFonts w:ascii="Traditional Arabic" w:hAnsi="Traditional Arabic" w:cs="Traditional Arabic"/>
          <w:b/>
          <w:bCs/>
          <w:sz w:val="36"/>
          <w:szCs w:val="36"/>
          <w:rtl/>
        </w:rPr>
        <w:t xml:space="preserve"> بَيْتٍ وُضِعَ لِلنَّاسِ </w:t>
      </w:r>
      <w:r w:rsidR="00797755" w:rsidRPr="003C289A">
        <w:rPr>
          <w:rFonts w:ascii="Traditional Arabic" w:hAnsi="Traditional Arabic" w:cs="Traditional Arabic"/>
          <w:b/>
          <w:bCs/>
          <w:sz w:val="36"/>
          <w:szCs w:val="36"/>
          <w:rtl/>
        </w:rPr>
        <w:t>في الأرض</w:t>
      </w:r>
      <w:r w:rsidR="00797755">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sidR="006E36D9" w:rsidRPr="00797755">
        <w:rPr>
          <w:rFonts w:ascii="Traditional Arabic" w:hAnsi="Traditional Arabic" w:cs="Traditional Arabic"/>
          <w:sz w:val="36"/>
          <w:szCs w:val="36"/>
          <w:rtl/>
        </w:rPr>
        <w:t>قال تعالى:</w:t>
      </w:r>
      <w:r w:rsidR="00797755">
        <w:rPr>
          <w:rFonts w:ascii="Traditional Arabic" w:hAnsi="Traditional Arabic" w:cs="Traditional Arabic"/>
          <w:sz w:val="36"/>
          <w:szCs w:val="36"/>
          <w:rtl/>
        </w:rPr>
        <w:t>(</w:t>
      </w:r>
      <w:r w:rsidR="006C717D" w:rsidRPr="00797755">
        <w:rPr>
          <w:rFonts w:ascii="Traditional Arabic" w:hAnsi="Traditional Arabic" w:cs="Traditional Arabic"/>
          <w:sz w:val="36"/>
          <w:szCs w:val="36"/>
          <w:rtl/>
        </w:rPr>
        <w:t>إِنَّ أَوَّلَ بَيْتٍ وُضِعَ لِلنَّاسِ لَلَّذِي بِبَكَّةَ مُبَارَكاً وَهُدًى لِّلْعَالَمِينَ )</w:t>
      </w:r>
      <w:r w:rsidR="006E36D9" w:rsidRPr="00797755">
        <w:rPr>
          <w:rStyle w:val="a4"/>
          <w:rFonts w:ascii="Traditional Arabic" w:eastAsia="SimSun" w:hAnsi="Traditional Arabic" w:cs="Traditional Arabic"/>
          <w:sz w:val="36"/>
          <w:szCs w:val="36"/>
          <w:rtl/>
        </w:rPr>
        <w:t xml:space="preserve"> (</w:t>
      </w:r>
      <w:r w:rsidR="006E36D9" w:rsidRPr="00797755">
        <w:rPr>
          <w:rStyle w:val="a4"/>
          <w:rFonts w:ascii="Traditional Arabic" w:eastAsia="SimSun" w:hAnsi="Traditional Arabic" w:cs="Traditional Arabic"/>
          <w:color w:val="000000"/>
          <w:sz w:val="36"/>
          <w:szCs w:val="36"/>
          <w:rtl/>
          <w:lang w:eastAsia="zh-CN" w:bidi="ar-EG"/>
        </w:rPr>
        <w:footnoteReference w:id="57"/>
      </w:r>
      <w:r w:rsidR="006E36D9" w:rsidRPr="00797755">
        <w:rPr>
          <w:rStyle w:val="a4"/>
          <w:rFonts w:ascii="Traditional Arabic" w:eastAsia="SimSun" w:hAnsi="Traditional Arabic" w:cs="Traditional Arabic"/>
          <w:sz w:val="36"/>
          <w:szCs w:val="36"/>
          <w:rtl/>
        </w:rPr>
        <w:t>)</w:t>
      </w:r>
      <w:r w:rsidR="006C717D" w:rsidRPr="00797755">
        <w:rPr>
          <w:rFonts w:ascii="Traditional Arabic" w:hAnsi="Traditional Arabic" w:cs="Traditional Arabic"/>
          <w:sz w:val="36"/>
          <w:szCs w:val="36"/>
          <w:rtl/>
        </w:rPr>
        <w:t>.</w:t>
      </w:r>
      <w:r w:rsidR="00797755" w:rsidRPr="00797755">
        <w:rPr>
          <w:rFonts w:ascii="Traditional Arabic" w:hAnsi="Traditional Arabic" w:cs="Traditional Arabic" w:hint="cs"/>
          <w:sz w:val="36"/>
          <w:szCs w:val="36"/>
          <w:rtl/>
        </w:rPr>
        <w:t>و</w:t>
      </w:r>
      <w:r w:rsidR="00797755" w:rsidRPr="00797755">
        <w:rPr>
          <w:rFonts w:cs="Traditional Arabic"/>
          <w:color w:val="1D1B11" w:themeColor="background2" w:themeShade="1A"/>
          <w:sz w:val="36"/>
          <w:szCs w:val="36"/>
          <w:rtl/>
        </w:rPr>
        <w:t xml:space="preserve">لما في حديث الصحيحين </w:t>
      </w:r>
      <w:r w:rsidR="00797755" w:rsidRPr="00797755">
        <w:rPr>
          <w:rFonts w:cs="Traditional Arabic" w:hint="cs"/>
          <w:color w:val="1D1B11" w:themeColor="background2" w:themeShade="1A"/>
          <w:sz w:val="36"/>
          <w:szCs w:val="36"/>
          <w:rtl/>
        </w:rPr>
        <w:t xml:space="preserve">عنْ أَبِي ذَرٍّ </w:t>
      </w:r>
      <w:r w:rsidR="00797755" w:rsidRPr="00797755">
        <w:rPr>
          <w:rFonts w:ascii="AGA Arabesque" w:hAnsi="AGA Arabesque" w:cs="Traditional Arabic" w:hint="cs"/>
          <w:color w:val="1D1B11" w:themeColor="background2" w:themeShade="1A"/>
          <w:sz w:val="36"/>
          <w:szCs w:val="36"/>
          <w:rtl/>
        </w:rPr>
        <w:t>رضي الله عنه</w:t>
      </w:r>
      <w:r w:rsidR="00797755" w:rsidRPr="00797755">
        <w:rPr>
          <w:rFonts w:cs="Traditional Arabic" w:hint="cs"/>
          <w:color w:val="1D1B11" w:themeColor="background2" w:themeShade="1A"/>
          <w:sz w:val="36"/>
          <w:szCs w:val="36"/>
          <w:rtl/>
        </w:rPr>
        <w:t xml:space="preserve"> قَالَ : قُلْتُ يَا رَسُوْل اللَّهِ أَيُّ مَسْجِدٍ وُضِعَ أَوَّلَ؟قَالَ :  الْمَسْجِد الْحَرَامُ . قُلْتُ : ثُمَّ أَيٌّ ؟  قَالَ : ثُمَّ  الْمَسْجِد الأَقْصَى. قُلْتُ : كَمْ كَانَ بَيْنَهُمَا ؟  قَالَ : أَرْبَعُونَ . ثُمَّ  قَالَ : حَيْثُمَا أَدْرَكَتْكَ الصَّلاةُ فَصَلِّ وَالْأَرْضَ لَكَ مَسْجِدٌ</w:t>
      </w:r>
      <w:r w:rsidR="00797755">
        <w:rPr>
          <w:rFonts w:cs="Traditional Arabic" w:hint="cs"/>
          <w:color w:val="1D1B11" w:themeColor="background2" w:themeShade="1A"/>
          <w:sz w:val="36"/>
          <w:szCs w:val="36"/>
          <w:rtl/>
        </w:rPr>
        <w:t>).</w:t>
      </w:r>
      <w:r w:rsidR="00797755" w:rsidRPr="00797755">
        <w:rPr>
          <w:rStyle w:val="Char5"/>
          <w:rFonts w:ascii="Traditional Arabic" w:eastAsia="SimSun" w:hAnsi="Traditional Arabic" w:cs="Traditional Arabic"/>
          <w:sz w:val="36"/>
          <w:szCs w:val="36"/>
          <w:rtl/>
        </w:rPr>
        <w:t xml:space="preserve"> </w:t>
      </w:r>
      <w:r w:rsidR="00797755" w:rsidRPr="00797755">
        <w:rPr>
          <w:rStyle w:val="a4"/>
          <w:rFonts w:ascii="Traditional Arabic" w:eastAsia="SimSun" w:hAnsi="Traditional Arabic" w:cs="Traditional Arabic"/>
          <w:sz w:val="36"/>
          <w:szCs w:val="36"/>
          <w:rtl/>
        </w:rPr>
        <w:t>(</w:t>
      </w:r>
      <w:r w:rsidR="00797755" w:rsidRPr="00797755">
        <w:rPr>
          <w:rStyle w:val="a4"/>
          <w:rFonts w:ascii="Traditional Arabic" w:eastAsia="SimSun" w:hAnsi="Traditional Arabic" w:cs="Traditional Arabic"/>
          <w:color w:val="000000"/>
          <w:sz w:val="36"/>
          <w:szCs w:val="36"/>
          <w:rtl/>
          <w:lang w:eastAsia="zh-CN" w:bidi="ar-EG"/>
        </w:rPr>
        <w:footnoteReference w:id="58"/>
      </w:r>
      <w:r w:rsidR="00797755" w:rsidRPr="00797755">
        <w:rPr>
          <w:rStyle w:val="a4"/>
          <w:rFonts w:ascii="Traditional Arabic" w:eastAsia="SimSun" w:hAnsi="Traditional Arabic" w:cs="Traditional Arabic"/>
          <w:sz w:val="36"/>
          <w:szCs w:val="36"/>
          <w:rtl/>
        </w:rPr>
        <w:t>)</w:t>
      </w:r>
    </w:p>
    <w:p w:rsidR="006C717D" w:rsidRPr="000508F2" w:rsidRDefault="006C717D" w:rsidP="00FD518E">
      <w:pPr>
        <w:ind w:left="141"/>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واختلف الناس فيمن بنى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أولاً وأسسها ، فقيل : الملائكة ، و قيل آدم عليه السلام ،</w:t>
      </w:r>
      <w:r w:rsidR="00EB641F">
        <w:rPr>
          <w:rFonts w:ascii="Traditional Arabic" w:hAnsi="Traditional Arabic" w:cs="Traditional Arabic"/>
          <w:sz w:val="36"/>
          <w:szCs w:val="36"/>
          <w:rtl/>
        </w:rPr>
        <w:t xml:space="preserve"> ثم بناها إبراهيم عليه السلام و</w:t>
      </w:r>
      <w:r w:rsidRPr="000508F2">
        <w:rPr>
          <w:rFonts w:ascii="Traditional Arabic" w:hAnsi="Traditional Arabic" w:cs="Traditional Arabic"/>
          <w:sz w:val="36"/>
          <w:szCs w:val="36"/>
          <w:rtl/>
        </w:rPr>
        <w:t>رفع قواعدها ، قال تعالى : ( وَإِذْ يَرْفَعُ إِبْرَاهِيمُ الْقَوَاعِدَ مِنَ الْبَيْتِ وَإِسْمَاعِيلُ رَبَّنَا تَقَبَّلْ مِنَّا إِنَّكَ أَنتَ السَّمِيعُ الْعَلِيمُ )</w:t>
      </w:r>
      <w:r w:rsidR="00797755" w:rsidRPr="00797755">
        <w:rPr>
          <w:rStyle w:val="a4"/>
          <w:rFonts w:ascii="Traditional Arabic" w:eastAsia="SimSun" w:hAnsi="Traditional Arabic" w:cs="Traditional Arabic"/>
          <w:sz w:val="36"/>
          <w:szCs w:val="36"/>
          <w:rtl/>
        </w:rPr>
        <w:t xml:space="preserve"> </w:t>
      </w:r>
      <w:r w:rsidR="00797755" w:rsidRPr="00D8703E">
        <w:rPr>
          <w:rStyle w:val="a4"/>
          <w:rFonts w:ascii="Traditional Arabic" w:eastAsia="SimSun" w:hAnsi="Traditional Arabic" w:cs="Traditional Arabic"/>
          <w:sz w:val="36"/>
          <w:szCs w:val="36"/>
          <w:rtl/>
        </w:rPr>
        <w:t>(</w:t>
      </w:r>
      <w:r w:rsidR="00797755" w:rsidRPr="00D8703E">
        <w:rPr>
          <w:rStyle w:val="a4"/>
          <w:rFonts w:ascii="Traditional Arabic" w:eastAsia="SimSun" w:hAnsi="Traditional Arabic" w:cs="Traditional Arabic"/>
          <w:color w:val="000000"/>
          <w:sz w:val="36"/>
          <w:szCs w:val="36"/>
          <w:rtl/>
          <w:lang w:eastAsia="zh-CN" w:bidi="ar-EG"/>
        </w:rPr>
        <w:footnoteReference w:id="59"/>
      </w:r>
      <w:r w:rsidR="00797755"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و قد جدّدت قريش بناءها و شارك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في بنائها و وضع </w:t>
      </w:r>
      <w:r w:rsidR="00A011F1">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مكانه بيده حسماً للخلاف بين القبائل ، ثم هدمها ابن الزبير وبناها ، ثم جاء الرشيد وأراد هدمها و بناءها فقال له الإمام مالك  : ناشدتك الله يا أمير المؤمنين ، ألا تجعل هذا البيت ملعبة للملوك ، لا يشاء أحد منهم إلا نقض البيت وبناه ، فتذهب هيبته من صدور الناس . </w:t>
      </w:r>
    </w:p>
    <w:p w:rsidR="006C717D" w:rsidRPr="000508F2" w:rsidRDefault="00EB641F" w:rsidP="00FD518E">
      <w:pPr>
        <w:ind w:left="141"/>
        <w:jc w:val="both"/>
        <w:rPr>
          <w:rFonts w:ascii="Traditional Arabic" w:hAnsi="Traditional Arabic" w:cs="Traditional Arabic"/>
          <w:sz w:val="36"/>
          <w:szCs w:val="36"/>
          <w:rtl/>
        </w:rPr>
      </w:pPr>
      <w:r>
        <w:rPr>
          <w:rFonts w:ascii="Traditional Arabic" w:hAnsi="Traditional Arabic" w:cs="Traditional Arabic" w:hint="cs"/>
          <w:sz w:val="36"/>
          <w:szCs w:val="36"/>
          <w:rtl/>
        </w:rPr>
        <w:t>2</w:t>
      </w:r>
      <w:r w:rsidR="006C717D" w:rsidRPr="000508F2">
        <w:rPr>
          <w:rFonts w:ascii="Traditional Arabic" w:hAnsi="Traditional Arabic" w:cs="Traditional Arabic" w:hint="cs"/>
          <w:sz w:val="36"/>
          <w:szCs w:val="36"/>
          <w:rtl/>
        </w:rPr>
        <w:t>-</w:t>
      </w:r>
      <w:r w:rsidR="006C717D" w:rsidRPr="000508F2">
        <w:rPr>
          <w:rFonts w:ascii="Arial" w:hAnsi="Arial" w:cs="Arial"/>
          <w:color w:val="2E5092"/>
          <w:sz w:val="36"/>
          <w:szCs w:val="36"/>
          <w:rtl/>
        </w:rPr>
        <w:t xml:space="preserve"> </w:t>
      </w:r>
      <w:r w:rsidR="006C717D" w:rsidRPr="003C289A">
        <w:rPr>
          <w:rFonts w:ascii="Traditional Arabic" w:hAnsi="Traditional Arabic" w:cs="Traditional Arabic"/>
          <w:b/>
          <w:bCs/>
          <w:sz w:val="36"/>
          <w:szCs w:val="36"/>
          <w:rtl/>
        </w:rPr>
        <w:t>ما يحيط ب</w:t>
      </w:r>
      <w:r w:rsidR="004A5EB9" w:rsidRPr="003C289A">
        <w:rPr>
          <w:rFonts w:ascii="Traditional Arabic" w:hAnsi="Traditional Arabic" w:cs="Traditional Arabic"/>
          <w:b/>
          <w:bCs/>
          <w:sz w:val="36"/>
          <w:szCs w:val="36"/>
          <w:rtl/>
        </w:rPr>
        <w:t>الْكَعْبَة</w:t>
      </w:r>
      <w:r w:rsidR="006C717D" w:rsidRPr="000508F2">
        <w:rPr>
          <w:rFonts w:ascii="Traditional Arabic" w:hAnsi="Traditional Arabic" w:cs="Traditional Arabic"/>
          <w:sz w:val="36"/>
          <w:szCs w:val="36"/>
          <w:rtl/>
        </w:rPr>
        <w:t xml:space="preserve"> </w:t>
      </w:r>
      <w:r w:rsidR="003C289A">
        <w:rPr>
          <w:rFonts w:ascii="Traditional Arabic" w:hAnsi="Traditional Arabic" w:cs="Traditional Arabic" w:hint="cs"/>
          <w:sz w:val="36"/>
          <w:szCs w:val="36"/>
          <w:rtl/>
        </w:rPr>
        <w:t xml:space="preserve">: </w:t>
      </w:r>
      <w:r w:rsidR="006C717D" w:rsidRPr="000508F2">
        <w:rPr>
          <w:rFonts w:ascii="Traditional Arabic" w:hAnsi="Traditional Arabic" w:cs="Traditional Arabic"/>
          <w:sz w:val="36"/>
          <w:szCs w:val="36"/>
          <w:rtl/>
        </w:rPr>
        <w:t xml:space="preserve">كان أول من بناه عمر بن الخطاب ولم يكن له في زمن </w:t>
      </w:r>
      <w:r w:rsidR="00660B7C">
        <w:rPr>
          <w:rFonts w:ascii="Traditional Arabic" w:hAnsi="Traditional Arabic" w:cs="Traditional Arabic"/>
          <w:sz w:val="36"/>
          <w:szCs w:val="36"/>
          <w:rtl/>
        </w:rPr>
        <w:t>الْنَّبِيّ</w:t>
      </w:r>
      <w:r w:rsidR="006C717D" w:rsidRPr="000508F2">
        <w:rPr>
          <w:rFonts w:ascii="Traditional Arabic" w:hAnsi="Traditional Arabic" w:cs="Traditional Arabic"/>
          <w:sz w:val="36"/>
          <w:szCs w:val="36"/>
          <w:rtl/>
        </w:rPr>
        <w:t xml:space="preserve"> وأبي بكر جدار يحيط به وذاك أن الناس ضيّقوا على </w:t>
      </w:r>
      <w:r w:rsidR="004A5EB9">
        <w:rPr>
          <w:rFonts w:ascii="Traditional Arabic" w:hAnsi="Traditional Arabic" w:cs="Traditional Arabic"/>
          <w:sz w:val="36"/>
          <w:szCs w:val="36"/>
          <w:rtl/>
        </w:rPr>
        <w:t>الْكَعْبَة</w:t>
      </w:r>
      <w:r w:rsidR="006C717D" w:rsidRPr="000508F2">
        <w:rPr>
          <w:rFonts w:ascii="Traditional Arabic" w:hAnsi="Traditional Arabic" w:cs="Traditional Arabic"/>
          <w:sz w:val="36"/>
          <w:szCs w:val="36"/>
          <w:rtl/>
        </w:rPr>
        <w:t xml:space="preserve"> وألصقوا دورهم بها فقال عمر : إن </w:t>
      </w:r>
      <w:r w:rsidR="004A5EB9">
        <w:rPr>
          <w:rFonts w:ascii="Traditional Arabic" w:hAnsi="Traditional Arabic" w:cs="Traditional Arabic"/>
          <w:sz w:val="36"/>
          <w:szCs w:val="36"/>
          <w:rtl/>
        </w:rPr>
        <w:t>الْكَعْبَة</w:t>
      </w:r>
      <w:r w:rsidR="006C717D" w:rsidRPr="000508F2">
        <w:rPr>
          <w:rFonts w:ascii="Traditional Arabic" w:hAnsi="Traditional Arabic" w:cs="Traditional Arabic"/>
          <w:sz w:val="36"/>
          <w:szCs w:val="36"/>
          <w:rtl/>
        </w:rPr>
        <w:t xml:space="preserve"> بيت الله ولا بد للبيت من فناء فاشترى تلك الدور وهدمها واتخذ للمسجد جداراً دون القامة فكانت المصابيح توضع عليه ، ثم كان عثمان فاشترى دوراً أُخَر.. ويقال إن عثمان أول من اتخذ الأروقة حين وَسّع المسجد .. فلما كان عبد الملك بن مروان زاد في ارتفاع حائط المسجد وحمل إليه السواري من مصر وأمر الحجّاج بن يوسف فكساها ولما ولي الوليد بن عبد الملك زاد في حليتها وصرف في ميزابها وسقفها .. </w:t>
      </w:r>
    </w:p>
    <w:p w:rsidR="00FD5F25" w:rsidRDefault="00EB641F" w:rsidP="00FD518E">
      <w:pPr>
        <w:ind w:left="141"/>
        <w:jc w:val="both"/>
        <w:rPr>
          <w:rFonts w:ascii="Traditional Arabic" w:hAnsi="Traditional Arabic" w:cs="Traditional Arabic"/>
          <w:sz w:val="36"/>
          <w:szCs w:val="36"/>
          <w:rtl/>
        </w:rPr>
      </w:pPr>
      <w:r>
        <w:rPr>
          <w:rFonts w:ascii="Traditional Arabic" w:hAnsi="Traditional Arabic" w:cs="Traditional Arabic" w:hint="cs"/>
          <w:sz w:val="36"/>
          <w:szCs w:val="36"/>
          <w:rtl/>
        </w:rPr>
        <w:t>3</w:t>
      </w:r>
      <w:r w:rsidR="006C717D" w:rsidRPr="000508F2">
        <w:rPr>
          <w:rFonts w:ascii="Traditional Arabic" w:hAnsi="Traditional Arabic" w:cs="Traditional Arabic" w:hint="cs"/>
          <w:sz w:val="36"/>
          <w:szCs w:val="36"/>
          <w:rtl/>
        </w:rPr>
        <w:t>-</w:t>
      </w:r>
      <w:bookmarkStart w:id="17" w:name="_Toc40153515"/>
      <w:bookmarkStart w:id="18" w:name="_Toc40537033"/>
      <w:bookmarkStart w:id="19" w:name="_Toc161444934"/>
      <w:r w:rsidR="006C717D" w:rsidRPr="000508F2">
        <w:rPr>
          <w:rFonts w:ascii="Traditional Arabic" w:hAnsi="Traditional Arabic" w:cs="Traditional Arabic"/>
          <w:sz w:val="36"/>
          <w:szCs w:val="36"/>
          <w:rtl/>
        </w:rPr>
        <w:t xml:space="preserve"> </w:t>
      </w:r>
      <w:r w:rsidR="006C717D" w:rsidRPr="003C289A">
        <w:rPr>
          <w:rFonts w:ascii="Traditional Arabic" w:hAnsi="Traditional Arabic" w:cs="Traditional Arabic" w:hint="cs"/>
          <w:b/>
          <w:bCs/>
          <w:sz w:val="36"/>
          <w:szCs w:val="36"/>
          <w:rtl/>
        </w:rPr>
        <w:t xml:space="preserve">للكعبة </w:t>
      </w:r>
      <w:r w:rsidR="006C717D" w:rsidRPr="003C289A">
        <w:rPr>
          <w:rFonts w:ascii="Traditional Arabic" w:hAnsi="Traditional Arabic" w:cs="Traditional Arabic"/>
          <w:b/>
          <w:bCs/>
          <w:sz w:val="36"/>
          <w:szCs w:val="36"/>
          <w:rtl/>
        </w:rPr>
        <w:t>شاذروان</w:t>
      </w:r>
      <w:r w:rsidR="003C289A" w:rsidRPr="003C289A">
        <w:rPr>
          <w:rFonts w:ascii="Traditional Arabic" w:hAnsi="Traditional Arabic" w:cs="Traditional Arabic" w:hint="cs"/>
          <w:b/>
          <w:bCs/>
          <w:sz w:val="36"/>
          <w:szCs w:val="36"/>
          <w:rtl/>
        </w:rPr>
        <w:t>:</w:t>
      </w:r>
      <w:r w:rsidR="003C289A">
        <w:rPr>
          <w:rFonts w:ascii="Traditional Arabic" w:hAnsi="Traditional Arabic" w:cs="Traditional Arabic" w:hint="cs"/>
          <w:sz w:val="36"/>
          <w:szCs w:val="36"/>
          <w:rtl/>
        </w:rPr>
        <w:t xml:space="preserve"> </w:t>
      </w:r>
      <w:r w:rsidR="006C717D" w:rsidRPr="000508F2">
        <w:rPr>
          <w:rFonts w:ascii="Traditional Arabic" w:hAnsi="Traditional Arabic" w:cs="Traditional Arabic"/>
          <w:sz w:val="36"/>
          <w:szCs w:val="36"/>
          <w:rtl/>
        </w:rPr>
        <w:t xml:space="preserve"> </w:t>
      </w:r>
      <w:bookmarkEnd w:id="17"/>
      <w:bookmarkEnd w:id="18"/>
      <w:bookmarkEnd w:id="19"/>
      <w:r w:rsidR="006C717D" w:rsidRPr="000508F2">
        <w:rPr>
          <w:rFonts w:ascii="Traditional Arabic" w:hAnsi="Traditional Arabic" w:cs="Traditional Arabic" w:hint="cs"/>
          <w:sz w:val="36"/>
          <w:szCs w:val="36"/>
          <w:rtl/>
        </w:rPr>
        <w:t>و</w:t>
      </w:r>
      <w:r w:rsidR="006C717D" w:rsidRPr="000508F2">
        <w:rPr>
          <w:rFonts w:ascii="Traditional Arabic" w:hAnsi="Traditional Arabic" w:cs="Traditional Arabic"/>
          <w:sz w:val="36"/>
          <w:szCs w:val="36"/>
          <w:rtl/>
        </w:rPr>
        <w:t xml:space="preserve">هو البناء المحاط بأسفل جدار </w:t>
      </w:r>
      <w:r w:rsidR="004A5EB9">
        <w:rPr>
          <w:rFonts w:ascii="Traditional Arabic" w:hAnsi="Traditional Arabic" w:cs="Traditional Arabic"/>
          <w:sz w:val="36"/>
          <w:szCs w:val="36"/>
          <w:rtl/>
        </w:rPr>
        <w:t>الْكَعْبَة</w:t>
      </w:r>
      <w:r w:rsidR="006C717D" w:rsidRPr="000508F2">
        <w:rPr>
          <w:rFonts w:ascii="Traditional Arabic" w:hAnsi="Traditional Arabic" w:cs="Traditional Arabic"/>
          <w:sz w:val="36"/>
          <w:szCs w:val="36"/>
          <w:rtl/>
        </w:rPr>
        <w:t xml:space="preserve"> مغطى بأحجار الرخام </w:t>
      </w:r>
      <w:r w:rsidR="006C717D" w:rsidRPr="000508F2">
        <w:rPr>
          <w:rFonts w:ascii="Traditional Arabic" w:hAnsi="Traditional Arabic" w:cs="Traditional Arabic" w:hint="cs"/>
          <w:sz w:val="36"/>
          <w:szCs w:val="36"/>
          <w:rtl/>
        </w:rPr>
        <w:t xml:space="preserve">من جهات ثلاث الا </w:t>
      </w:r>
      <w:r w:rsidR="006C717D" w:rsidRPr="000508F2">
        <w:rPr>
          <w:rFonts w:ascii="Traditional Arabic" w:hAnsi="Traditional Arabic" w:cs="Traditional Arabic"/>
          <w:sz w:val="36"/>
          <w:szCs w:val="36"/>
          <w:rtl/>
        </w:rPr>
        <w:t xml:space="preserve">الجهة الشمالية </w:t>
      </w:r>
      <w:r w:rsidR="006C717D" w:rsidRPr="000508F2">
        <w:rPr>
          <w:rFonts w:ascii="Traditional Arabic" w:hAnsi="Traditional Arabic" w:cs="Traditional Arabic" w:hint="cs"/>
          <w:sz w:val="36"/>
          <w:szCs w:val="36"/>
          <w:rtl/>
        </w:rPr>
        <w:t xml:space="preserve">فهو </w:t>
      </w:r>
      <w:r w:rsidR="006C717D" w:rsidRPr="000508F2">
        <w:rPr>
          <w:rFonts w:ascii="Traditional Arabic" w:hAnsi="Traditional Arabic" w:cs="Traditional Arabic"/>
          <w:sz w:val="36"/>
          <w:szCs w:val="36"/>
          <w:rtl/>
        </w:rPr>
        <w:t xml:space="preserve">من </w:t>
      </w:r>
      <w:r w:rsidR="00A011F1">
        <w:rPr>
          <w:rFonts w:ascii="Traditional Arabic" w:hAnsi="Traditional Arabic" w:cs="Traditional Arabic"/>
          <w:sz w:val="36"/>
          <w:szCs w:val="36"/>
          <w:rtl/>
        </w:rPr>
        <w:t>الْحَجَر</w:t>
      </w:r>
      <w:r w:rsidR="006C717D" w:rsidRPr="000508F2">
        <w:rPr>
          <w:rFonts w:ascii="Traditional Arabic" w:hAnsi="Traditional Arabic" w:cs="Traditional Arabic"/>
          <w:sz w:val="36"/>
          <w:szCs w:val="36"/>
          <w:rtl/>
        </w:rPr>
        <w:t xml:space="preserve"> الصوان الذى بنيت به </w:t>
      </w:r>
      <w:r w:rsidR="004A5EB9">
        <w:rPr>
          <w:rFonts w:ascii="Traditional Arabic" w:hAnsi="Traditional Arabic" w:cs="Traditional Arabic"/>
          <w:sz w:val="36"/>
          <w:szCs w:val="36"/>
          <w:rtl/>
        </w:rPr>
        <w:t>الْكَعْبَة</w:t>
      </w:r>
      <w:r w:rsidR="006C717D" w:rsidRPr="000508F2">
        <w:rPr>
          <w:rFonts w:ascii="Traditional Arabic" w:hAnsi="Traditional Arabic" w:cs="Traditional Arabic"/>
          <w:sz w:val="36"/>
          <w:szCs w:val="36"/>
          <w:rtl/>
        </w:rPr>
        <w:t xml:space="preserve"> المعظمة ويوجد بالشاذروان </w:t>
      </w:r>
      <w:r w:rsidR="006C717D" w:rsidRPr="000508F2">
        <w:rPr>
          <w:rFonts w:ascii="Traditional Arabic" w:hAnsi="Traditional Arabic" w:cs="Traditional Arabic" w:hint="cs"/>
          <w:sz w:val="36"/>
          <w:szCs w:val="36"/>
          <w:rtl/>
        </w:rPr>
        <w:t>48</w:t>
      </w:r>
      <w:r w:rsidR="006C717D" w:rsidRPr="000508F2">
        <w:rPr>
          <w:rFonts w:ascii="Traditional Arabic" w:hAnsi="Traditional Arabic" w:cs="Traditional Arabic"/>
          <w:sz w:val="36"/>
          <w:szCs w:val="36"/>
          <w:rtl/>
        </w:rPr>
        <w:t>حلق</w:t>
      </w:r>
      <w:r w:rsidR="006C717D" w:rsidRPr="000508F2">
        <w:rPr>
          <w:rFonts w:ascii="Traditional Arabic" w:hAnsi="Traditional Arabic" w:cs="Traditional Arabic" w:hint="cs"/>
          <w:sz w:val="36"/>
          <w:szCs w:val="36"/>
          <w:rtl/>
        </w:rPr>
        <w:t>ة</w:t>
      </w:r>
      <w:r w:rsidR="006C717D" w:rsidRPr="000508F2">
        <w:rPr>
          <w:rFonts w:ascii="Traditional Arabic" w:hAnsi="Traditional Arabic" w:cs="Traditional Arabic"/>
          <w:sz w:val="36"/>
          <w:szCs w:val="36"/>
          <w:rtl/>
        </w:rPr>
        <w:t xml:space="preserve"> نحاسية تربط بها كسوة </w:t>
      </w:r>
      <w:r w:rsidR="004A5EB9">
        <w:rPr>
          <w:rFonts w:ascii="Traditional Arabic" w:hAnsi="Traditional Arabic" w:cs="Traditional Arabic"/>
          <w:sz w:val="36"/>
          <w:szCs w:val="36"/>
          <w:rtl/>
        </w:rPr>
        <w:t>الْكَعْبَة</w:t>
      </w:r>
      <w:r w:rsidR="006C717D" w:rsidRPr="000508F2">
        <w:rPr>
          <w:rFonts w:ascii="Traditional Arabic" w:hAnsi="Traditional Arabic" w:cs="Traditional Arabic"/>
          <w:sz w:val="36"/>
          <w:szCs w:val="36"/>
          <w:rtl/>
        </w:rPr>
        <w:t xml:space="preserve"> من أسفلها</w:t>
      </w:r>
      <w:r w:rsidR="00FD5F25">
        <w:rPr>
          <w:rFonts w:ascii="Traditional Arabic" w:hAnsi="Traditional Arabic" w:cs="Traditional Arabic" w:hint="cs"/>
          <w:sz w:val="36"/>
          <w:szCs w:val="36"/>
          <w:rtl/>
        </w:rPr>
        <w:t>.</w:t>
      </w:r>
    </w:p>
    <w:p w:rsidR="006C717D" w:rsidRPr="000508F2" w:rsidRDefault="006C717D" w:rsidP="00FD5F25">
      <w:pPr>
        <w:ind w:left="63"/>
        <w:jc w:val="both"/>
        <w:rPr>
          <w:rFonts w:ascii="Traditional Arabic" w:hAnsi="Traditional Arabic" w:cs="Traditional Arabic"/>
          <w:sz w:val="36"/>
          <w:szCs w:val="36"/>
          <w:rtl/>
        </w:rPr>
      </w:pPr>
      <w:r w:rsidRPr="000508F2">
        <w:rPr>
          <w:rFonts w:ascii="Traditional Arabic" w:hAnsi="Traditional Arabic" w:cs="Traditional Arabic"/>
          <w:sz w:val="36"/>
          <w:szCs w:val="36"/>
          <w:rtl/>
        </w:rPr>
        <w:lastRenderedPageBreak/>
        <w:t xml:space="preserve"> </w:t>
      </w:r>
      <w:bookmarkStart w:id="20" w:name="_Toc40153516"/>
      <w:bookmarkStart w:id="21" w:name="_Toc40537034"/>
      <w:bookmarkStart w:id="22" w:name="_Toc161444935"/>
      <w:r w:rsidR="00FD5F25">
        <w:rPr>
          <w:rFonts w:ascii="Traditional Arabic" w:hAnsi="Traditional Arabic" w:cs="Traditional Arabic" w:hint="cs"/>
          <w:sz w:val="36"/>
          <w:szCs w:val="36"/>
          <w:rtl/>
        </w:rPr>
        <w:t>4</w:t>
      </w:r>
      <w:r w:rsidRPr="000508F2">
        <w:rPr>
          <w:rFonts w:ascii="Traditional Arabic" w:hAnsi="Traditional Arabic" w:cs="Traditional Arabic" w:hint="cs"/>
          <w:sz w:val="36"/>
          <w:szCs w:val="36"/>
          <w:rtl/>
        </w:rPr>
        <w:t>-</w:t>
      </w:r>
      <w:r w:rsidRPr="000508F2">
        <w:rPr>
          <w:rFonts w:ascii="Traditional Arabic" w:hAnsi="Traditional Arabic" w:cs="Traditional Arabic"/>
          <w:sz w:val="36"/>
          <w:szCs w:val="36"/>
          <w:rtl/>
        </w:rPr>
        <w:t xml:space="preserve"> </w:t>
      </w:r>
      <w:r w:rsidRPr="003C289A">
        <w:rPr>
          <w:rFonts w:ascii="Traditional Arabic" w:hAnsi="Traditional Arabic" w:cs="Traditional Arabic"/>
          <w:b/>
          <w:bCs/>
          <w:sz w:val="36"/>
          <w:szCs w:val="36"/>
          <w:rtl/>
        </w:rPr>
        <w:t>حجر إسماعيل</w:t>
      </w:r>
      <w:bookmarkEnd w:id="20"/>
      <w:bookmarkEnd w:id="21"/>
      <w:bookmarkEnd w:id="22"/>
      <w:r w:rsidRPr="003C289A">
        <w:rPr>
          <w:rFonts w:ascii="Traditional Arabic" w:hAnsi="Traditional Arabic" w:cs="Traditional Arabic" w:hint="cs"/>
          <w:b/>
          <w:bCs/>
          <w:sz w:val="36"/>
          <w:szCs w:val="36"/>
          <w:rtl/>
        </w:rPr>
        <w:t xml:space="preserve"> </w:t>
      </w:r>
      <w:r w:rsidR="00FD5F25" w:rsidRPr="003C289A">
        <w:rPr>
          <w:rFonts w:ascii="Traditional Arabic" w:hAnsi="Traditional Arabic" w:cs="Traditional Arabic" w:hint="cs"/>
          <w:b/>
          <w:bCs/>
          <w:sz w:val="36"/>
          <w:szCs w:val="36"/>
          <w:rtl/>
        </w:rPr>
        <w:t>:</w:t>
      </w:r>
      <w:r w:rsidR="00FD5F25" w:rsidRPr="003C289A">
        <w:rPr>
          <w:rFonts w:ascii="Arial" w:hAnsi="Arial" w:cs="Arial"/>
          <w:b/>
          <w:bCs/>
          <w:color w:val="2E5092"/>
          <w:shd w:val="clear" w:color="auto" w:fill="FFFFFF"/>
        </w:rPr>
        <w:t>.</w:t>
      </w:r>
      <w:r w:rsidRPr="000508F2">
        <w:rPr>
          <w:rFonts w:ascii="Traditional Arabic" w:hAnsi="Traditional Arabic" w:cs="Traditional Arabic"/>
          <w:sz w:val="36"/>
          <w:szCs w:val="36"/>
          <w:rtl/>
        </w:rPr>
        <w:t xml:space="preserve">هو المكان الملاصق لجدار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الشمالى</w:t>
      </w:r>
      <w:r w:rsidRPr="000508F2">
        <w:rPr>
          <w:rFonts w:ascii="Traditional Arabic" w:hAnsi="Traditional Arabic" w:cs="Traditional Arabic" w:hint="cs"/>
          <w:sz w:val="36"/>
          <w:szCs w:val="36"/>
          <w:rtl/>
        </w:rPr>
        <w:t xml:space="preserve"> </w:t>
      </w:r>
      <w:r w:rsidR="00FD5F25">
        <w:rPr>
          <w:rFonts w:ascii="Traditional Arabic" w:hAnsi="Traditional Arabic" w:cs="Traditional Arabic" w:hint="cs"/>
          <w:sz w:val="36"/>
          <w:szCs w:val="36"/>
          <w:rtl/>
        </w:rPr>
        <w:t xml:space="preserve">. </w:t>
      </w:r>
      <w:r w:rsidR="00FD5F25" w:rsidRPr="00FD5F25">
        <w:rPr>
          <w:rFonts w:ascii="Traditional Arabic" w:hAnsi="Traditional Arabic" w:cs="Traditional Arabic"/>
          <w:sz w:val="36"/>
          <w:szCs w:val="36"/>
          <w:rtl/>
        </w:rPr>
        <w:t>ف</w:t>
      </w:r>
      <w:r w:rsidR="00FD5F25" w:rsidRPr="00FD5F25">
        <w:rPr>
          <w:rFonts w:ascii="Traditional Arabic" w:hAnsi="Traditional Arabic" w:cs="Traditional Arabic"/>
          <w:sz w:val="36"/>
          <w:szCs w:val="36"/>
          <w:shd w:val="clear" w:color="auto" w:fill="FFFFFF"/>
          <w:rtl/>
        </w:rPr>
        <w:t>عن عائشة رضي الله عنها قالت : سألت النبي صلى الله عليه وسلم عن الجَدْر أمن البيت هو ؟ قال نعم . قلت : فما بالهم لم يدخلوه في البيت ؟ قال إن قومك قصرت بهم النفقة</w:t>
      </w:r>
      <w:r w:rsidR="00FD5F25">
        <w:rPr>
          <w:rFonts w:ascii="Traditional Arabic" w:hAnsi="Traditional Arabic" w:cs="Traditional Arabic" w:hint="cs"/>
          <w:sz w:val="36"/>
          <w:szCs w:val="36"/>
          <w:shd w:val="clear" w:color="auto" w:fill="FFFFFF"/>
          <w:rtl/>
        </w:rPr>
        <w:t xml:space="preserve">. </w:t>
      </w:r>
      <w:r w:rsidR="00FD5F25" w:rsidRPr="00D8703E">
        <w:rPr>
          <w:rStyle w:val="a4"/>
          <w:rFonts w:ascii="Traditional Arabic" w:eastAsia="SimSun" w:hAnsi="Traditional Arabic" w:cs="Traditional Arabic"/>
          <w:sz w:val="36"/>
          <w:szCs w:val="36"/>
          <w:rtl/>
        </w:rPr>
        <w:t>(</w:t>
      </w:r>
      <w:r w:rsidR="00FD5F25" w:rsidRPr="00D8703E">
        <w:rPr>
          <w:rStyle w:val="a4"/>
          <w:rFonts w:ascii="Traditional Arabic" w:eastAsia="SimSun" w:hAnsi="Traditional Arabic" w:cs="Traditional Arabic"/>
          <w:sz w:val="36"/>
          <w:szCs w:val="36"/>
          <w:rtl/>
          <w:lang w:eastAsia="zh-CN" w:bidi="ar-EG"/>
        </w:rPr>
        <w:footnoteReference w:id="60"/>
      </w:r>
      <w:r w:rsidR="00FD5F25" w:rsidRPr="00FD5F25">
        <w:rPr>
          <w:rFonts w:ascii="Traditional Arabic" w:hAnsi="Traditional Arabic" w:cs="Traditional Arabic"/>
          <w:sz w:val="36"/>
          <w:szCs w:val="36"/>
          <w:shd w:val="clear" w:color="auto" w:fill="FFFFFF"/>
        </w:rPr>
        <w:t xml:space="preserve"> "</w:t>
      </w:r>
      <w:r w:rsidR="00FD5F25" w:rsidRPr="00FD5F25">
        <w:rPr>
          <w:rFonts w:ascii="Traditional Arabic" w:hAnsi="Traditional Arabic" w:cs="Traditional Arabic"/>
          <w:sz w:val="36"/>
          <w:szCs w:val="36"/>
          <w:shd w:val="clear" w:color="auto" w:fill="FFFFFF"/>
          <w:rtl/>
        </w:rPr>
        <w:t>والجَدر : لغة في الجدار ، والمراد به الحِجر</w:t>
      </w:r>
      <w:r w:rsidR="00FD5F25">
        <w:rPr>
          <w:rFonts w:ascii="Arial" w:hAnsi="Arial" w:cs="Arial"/>
          <w:b/>
          <w:bCs/>
          <w:color w:val="2E5092"/>
          <w:shd w:val="clear" w:color="auto" w:fill="FFFFFF"/>
        </w:rPr>
        <w:t xml:space="preserve"> .</w:t>
      </w:r>
      <w:r w:rsidR="00FD5F25" w:rsidRPr="000508F2">
        <w:rPr>
          <w:rFonts w:ascii="Traditional Arabic" w:hAnsi="Traditional Arabic" w:cs="Traditional Arabic"/>
          <w:sz w:val="36"/>
          <w:szCs w:val="36"/>
          <w:rtl/>
        </w:rPr>
        <w:t xml:space="preserve"> </w:t>
      </w:r>
      <w:r w:rsidR="00FD5F25">
        <w:rPr>
          <w:rFonts w:ascii="Traditional Arabic" w:hAnsi="Traditional Arabic" w:cs="Traditional Arabic" w:hint="cs"/>
          <w:sz w:val="36"/>
          <w:szCs w:val="36"/>
          <w:rtl/>
        </w:rPr>
        <w:t>و</w:t>
      </w:r>
      <w:r w:rsidRPr="000508F2">
        <w:rPr>
          <w:rFonts w:ascii="Traditional Arabic" w:hAnsi="Traditional Arabic" w:cs="Traditional Arabic"/>
          <w:sz w:val="36"/>
          <w:szCs w:val="36"/>
          <w:rtl/>
        </w:rPr>
        <w:t>عن عائشة رضى الله عنها قالت: سألت ال</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عن الحِجْر أمن البيت؟ قال نعم قلت فما لهم لم يدخلوه فى البيت؟ قال: إن قومك قصرت بهم النفقة  قالت فما شأن بابه مرتفعًا ؟ قال: فعل ذلك قومك ليدٌخلوا من شاءوا وليمنعوا من شاءوا ولولا أن قومك حديثو عهد بجاهلية فأخاف أن تنكر قلوبهم أن أدخل الحِجْر فى البيت وأن الصق بابه بالأرض". وقد أحيط المكان ببناء مستدير على شكل نصف دائرة ارتفاعه 1.31 مترًا وعرض جداره من أعلى 1.52 متر وهذا البناء مغلق بالرخام </w:t>
      </w:r>
      <w:r w:rsidRPr="00FD5F25">
        <w:rPr>
          <w:rFonts w:ascii="Traditional Arabic" w:hAnsi="Traditional Arabic" w:cs="Traditional Arabic"/>
          <w:sz w:val="36"/>
          <w:szCs w:val="36"/>
          <w:rtl/>
        </w:rPr>
        <w:t>.</w:t>
      </w:r>
      <w:bookmarkStart w:id="23" w:name="_Toc40153518"/>
      <w:bookmarkStart w:id="24" w:name="_Toc40537036"/>
      <w:bookmarkStart w:id="25" w:name="_Toc161444937"/>
      <w:r w:rsidR="00FD5F25" w:rsidRPr="00FD5F25">
        <w:rPr>
          <w:rFonts w:ascii="Traditional Arabic" w:hAnsi="Traditional Arabic" w:cs="Traditional Arabic"/>
          <w:sz w:val="36"/>
          <w:szCs w:val="36"/>
          <w:shd w:val="clear" w:color="auto" w:fill="FFFFFF"/>
          <w:rtl/>
        </w:rPr>
        <w:t xml:space="preserve"> ولم يثبت في حديث مرفوع أن هذا الحجر دفن فيه إسماعيل عليه السلام ، أو دفنت فيه هاجر . لكن وردت آثار موقوفة بأسانيد واهية تفيد أن قبر إسماعيل عليه السلام في الحجر</w:t>
      </w:r>
      <w:r w:rsidR="00FD5F25" w:rsidRPr="00FD5F25">
        <w:rPr>
          <w:rFonts w:ascii="Traditional Arabic" w:hAnsi="Traditional Arabic" w:cs="Traditional Arabic"/>
          <w:sz w:val="36"/>
          <w:szCs w:val="36"/>
          <w:shd w:val="clear" w:color="auto" w:fill="FFFFFF"/>
        </w:rPr>
        <w:t xml:space="preserve"> .</w:t>
      </w:r>
      <w:r w:rsidR="00FD5F25" w:rsidRPr="00FD5F25">
        <w:rPr>
          <w:rFonts w:ascii="Traditional Arabic" w:hAnsi="Traditional Arabic" w:cs="Traditional Arabic"/>
          <w:sz w:val="36"/>
          <w:szCs w:val="36"/>
          <w:shd w:val="clear" w:color="auto" w:fill="FFFFFF"/>
          <w:rtl/>
        </w:rPr>
        <w:t xml:space="preserve"> والصواب أن يقال : الحجر ، دون أن ينسب إلى إسماعيل عليه السلام</w:t>
      </w:r>
      <w:r w:rsidR="00FD5F25" w:rsidRPr="00FD5F25">
        <w:rPr>
          <w:rFonts w:ascii="Traditional Arabic" w:hAnsi="Traditional Arabic" w:cs="Traditional Arabic"/>
          <w:sz w:val="36"/>
          <w:szCs w:val="36"/>
          <w:shd w:val="clear" w:color="auto" w:fill="FFFFFF"/>
        </w:rPr>
        <w:t xml:space="preserve"> .</w:t>
      </w:r>
    </w:p>
    <w:p w:rsidR="00F4091E" w:rsidRDefault="006C717D" w:rsidP="00F4091E">
      <w:pPr>
        <w:pStyle w:val="aa"/>
        <w:shd w:val="clear" w:color="auto" w:fill="FFFFFF"/>
        <w:bidi/>
        <w:spacing w:line="375" w:lineRule="atLeast"/>
        <w:jc w:val="both"/>
        <w:rPr>
          <w:rFonts w:ascii="Arial" w:hAnsi="Arial" w:cs="Arial"/>
          <w:b/>
          <w:bCs/>
          <w:color w:val="2E5092"/>
          <w:rtl/>
        </w:rPr>
      </w:pPr>
      <w:r w:rsidRPr="000508F2">
        <w:rPr>
          <w:rFonts w:ascii="Traditional Arabic" w:hAnsi="Traditional Arabic" w:cs="Traditional Arabic" w:hint="cs"/>
          <w:sz w:val="36"/>
          <w:szCs w:val="36"/>
          <w:rtl/>
        </w:rPr>
        <w:t xml:space="preserve"> </w:t>
      </w:r>
      <w:r w:rsidR="00EB641F">
        <w:rPr>
          <w:rFonts w:ascii="Traditional Arabic" w:hAnsi="Traditional Arabic" w:cs="Traditional Arabic" w:hint="cs"/>
          <w:sz w:val="36"/>
          <w:szCs w:val="36"/>
          <w:rtl/>
        </w:rPr>
        <w:t>4</w:t>
      </w:r>
      <w:r w:rsidRPr="005E1086">
        <w:rPr>
          <w:rStyle w:val="ae"/>
          <w:rFonts w:ascii="Traditional Arabic" w:hAnsi="Traditional Arabic" w:cs="Traditional Arabic"/>
          <w:i w:val="0"/>
          <w:iCs w:val="0"/>
          <w:sz w:val="36"/>
          <w:szCs w:val="36"/>
          <w:rtl/>
        </w:rPr>
        <w:t>-</w:t>
      </w:r>
      <w:r w:rsidRPr="003C289A">
        <w:rPr>
          <w:rStyle w:val="ae"/>
          <w:rFonts w:ascii="Traditional Arabic" w:hAnsi="Traditional Arabic" w:cs="Traditional Arabic"/>
          <w:b/>
          <w:bCs/>
          <w:i w:val="0"/>
          <w:iCs w:val="0"/>
          <w:sz w:val="36"/>
          <w:szCs w:val="36"/>
          <w:rtl/>
        </w:rPr>
        <w:t>الملتزم</w:t>
      </w:r>
      <w:bookmarkEnd w:id="23"/>
      <w:bookmarkEnd w:id="24"/>
      <w:bookmarkEnd w:id="25"/>
      <w:r w:rsidRPr="003C289A">
        <w:rPr>
          <w:rStyle w:val="ae"/>
          <w:rFonts w:ascii="Traditional Arabic" w:hAnsi="Traditional Arabic" w:cs="Traditional Arabic"/>
          <w:b/>
          <w:bCs/>
          <w:i w:val="0"/>
          <w:iCs w:val="0"/>
          <w:sz w:val="36"/>
          <w:szCs w:val="36"/>
          <w:rtl/>
        </w:rPr>
        <w:t xml:space="preserve"> </w:t>
      </w:r>
      <w:r w:rsidR="003C289A">
        <w:rPr>
          <w:rStyle w:val="ae"/>
          <w:rFonts w:ascii="Traditional Arabic" w:hAnsi="Traditional Arabic" w:cs="Traditional Arabic" w:hint="cs"/>
          <w:i w:val="0"/>
          <w:iCs w:val="0"/>
          <w:sz w:val="36"/>
          <w:szCs w:val="36"/>
          <w:rtl/>
        </w:rPr>
        <w:t xml:space="preserve">: </w:t>
      </w:r>
      <w:r w:rsidRPr="005E1086">
        <w:rPr>
          <w:rStyle w:val="ae"/>
          <w:rFonts w:ascii="Traditional Arabic" w:hAnsi="Traditional Arabic" w:cs="Traditional Arabic"/>
          <w:i w:val="0"/>
          <w:iCs w:val="0"/>
          <w:sz w:val="36"/>
          <w:szCs w:val="36"/>
          <w:rtl/>
        </w:rPr>
        <w:t xml:space="preserve">هو المسافة ما بين </w:t>
      </w:r>
      <w:r w:rsidR="00A011F1" w:rsidRPr="005E1086">
        <w:rPr>
          <w:rStyle w:val="ae"/>
          <w:rFonts w:ascii="Traditional Arabic" w:hAnsi="Traditional Arabic" w:cs="Traditional Arabic"/>
          <w:i w:val="0"/>
          <w:iCs w:val="0"/>
          <w:sz w:val="36"/>
          <w:szCs w:val="36"/>
          <w:rtl/>
        </w:rPr>
        <w:t>الْحَجَر</w:t>
      </w:r>
      <w:r w:rsidR="00CD797F">
        <w:rPr>
          <w:rStyle w:val="ae"/>
          <w:rFonts w:ascii="Traditional Arabic" w:hAnsi="Traditional Arabic" w:cs="Traditional Arabic" w:hint="cs"/>
          <w:i w:val="0"/>
          <w:iCs w:val="0"/>
          <w:sz w:val="36"/>
          <w:szCs w:val="36"/>
          <w:rtl/>
        </w:rPr>
        <w:t xml:space="preserve"> </w:t>
      </w:r>
      <w:r w:rsidR="00A011F1" w:rsidRPr="005E1086">
        <w:rPr>
          <w:rStyle w:val="ae"/>
          <w:rFonts w:ascii="Traditional Arabic" w:hAnsi="Traditional Arabic" w:cs="Traditional Arabic"/>
          <w:i w:val="0"/>
          <w:iCs w:val="0"/>
          <w:sz w:val="36"/>
          <w:szCs w:val="36"/>
          <w:rtl/>
        </w:rPr>
        <w:t>الْأَسْوَد</w:t>
      </w:r>
      <w:r w:rsidRPr="005E1086">
        <w:rPr>
          <w:rStyle w:val="ae"/>
          <w:rFonts w:ascii="Traditional Arabic" w:hAnsi="Traditional Arabic" w:cs="Traditional Arabic"/>
          <w:i w:val="0"/>
          <w:iCs w:val="0"/>
          <w:sz w:val="36"/>
          <w:szCs w:val="36"/>
          <w:rtl/>
        </w:rPr>
        <w:t xml:space="preserve"> وباب </w:t>
      </w:r>
      <w:r w:rsidR="004A5EB9" w:rsidRPr="005E1086">
        <w:rPr>
          <w:rStyle w:val="ae"/>
          <w:rFonts w:ascii="Traditional Arabic" w:hAnsi="Traditional Arabic" w:cs="Traditional Arabic"/>
          <w:i w:val="0"/>
          <w:iCs w:val="0"/>
          <w:sz w:val="36"/>
          <w:szCs w:val="36"/>
          <w:rtl/>
        </w:rPr>
        <w:t>الْكَعْبَة</w:t>
      </w:r>
      <w:r w:rsidRPr="005E1086">
        <w:rPr>
          <w:rStyle w:val="ae"/>
          <w:rFonts w:ascii="Traditional Arabic" w:hAnsi="Traditional Arabic" w:cs="Traditional Arabic"/>
          <w:i w:val="0"/>
          <w:iCs w:val="0"/>
          <w:sz w:val="36"/>
          <w:szCs w:val="36"/>
          <w:rtl/>
        </w:rPr>
        <w:t xml:space="preserve"> المشرفة </w:t>
      </w:r>
      <w:r w:rsidR="00816F70">
        <w:rPr>
          <w:rStyle w:val="ae"/>
          <w:rFonts w:ascii="Traditional Arabic" w:hAnsi="Traditional Arabic" w:cs="Traditional Arabic" w:hint="cs"/>
          <w:i w:val="0"/>
          <w:iCs w:val="0"/>
          <w:sz w:val="36"/>
          <w:szCs w:val="36"/>
          <w:rtl/>
        </w:rPr>
        <w:t xml:space="preserve">. </w:t>
      </w:r>
      <w:r w:rsidR="005E1086" w:rsidRPr="005E1086">
        <w:rPr>
          <w:rStyle w:val="ae"/>
          <w:rFonts w:ascii="Traditional Arabic" w:hAnsi="Traditional Arabic" w:cs="Traditional Arabic"/>
          <w:i w:val="0"/>
          <w:iCs w:val="0"/>
          <w:sz w:val="36"/>
          <w:szCs w:val="36"/>
          <w:rtl/>
        </w:rPr>
        <w:t xml:space="preserve">فعن ابن عباس قال : الملتزم ما بين الركن والباب </w:t>
      </w:r>
      <w:r w:rsidR="005E1086">
        <w:rPr>
          <w:rStyle w:val="ae"/>
          <w:rFonts w:ascii="Traditional Arabic" w:hAnsi="Traditional Arabic" w:cs="Traditional Arabic" w:hint="cs"/>
          <w:i w:val="0"/>
          <w:iCs w:val="0"/>
          <w:sz w:val="36"/>
          <w:szCs w:val="36"/>
          <w:rtl/>
        </w:rPr>
        <w:t>.</w:t>
      </w:r>
      <w:r w:rsidR="008676B3" w:rsidRPr="008676B3">
        <w:rPr>
          <w:rFonts w:ascii="Arial" w:hAnsi="Arial" w:cs="Arial"/>
          <w:b/>
          <w:bCs/>
          <w:color w:val="2E5092"/>
          <w:shd w:val="clear" w:color="auto" w:fill="FFFFFF"/>
          <w:rtl/>
        </w:rPr>
        <w:t xml:space="preserve"> </w:t>
      </w:r>
      <w:r w:rsidR="008676B3" w:rsidRPr="008676B3">
        <w:rPr>
          <w:rFonts w:ascii="Traditional Arabic" w:hAnsi="Traditional Arabic" w:cs="Traditional Arabic"/>
          <w:color w:val="auto"/>
          <w:sz w:val="36"/>
          <w:szCs w:val="36"/>
          <w:shd w:val="clear" w:color="auto" w:fill="FFFFFF"/>
          <w:rtl/>
        </w:rPr>
        <w:t>ومعنى التزامه أي : وضع الداعي صدره ووجهه وذراعيه وكفيه عليه ودعاء الله تعالى بما تيسر له مما يشاء</w:t>
      </w:r>
      <w:r w:rsidR="008676B3">
        <w:rPr>
          <w:rFonts w:ascii="Arial" w:hAnsi="Arial" w:cs="Arial"/>
          <w:b/>
          <w:bCs/>
          <w:color w:val="2E5092"/>
          <w:shd w:val="clear" w:color="auto" w:fill="FFFFFF"/>
        </w:rPr>
        <w:t xml:space="preserve"> .</w:t>
      </w:r>
      <w:r w:rsidR="005E1086">
        <w:rPr>
          <w:rStyle w:val="ae"/>
          <w:rFonts w:ascii="Traditional Arabic" w:hAnsi="Traditional Arabic" w:cs="Traditional Arabic" w:hint="cs"/>
          <w:i w:val="0"/>
          <w:iCs w:val="0"/>
          <w:sz w:val="36"/>
          <w:szCs w:val="36"/>
          <w:rtl/>
        </w:rPr>
        <w:t xml:space="preserve"> </w:t>
      </w:r>
      <w:r w:rsidR="006E5F46">
        <w:rPr>
          <w:rStyle w:val="ae"/>
          <w:rFonts w:ascii="Traditional Arabic" w:hAnsi="Traditional Arabic" w:cs="Traditional Arabic" w:hint="cs"/>
          <w:i w:val="0"/>
          <w:iCs w:val="0"/>
          <w:sz w:val="36"/>
          <w:szCs w:val="36"/>
          <w:rtl/>
        </w:rPr>
        <w:t>ف</w:t>
      </w:r>
      <w:r w:rsidR="005E1086" w:rsidRPr="005E1086">
        <w:rPr>
          <w:rStyle w:val="ae"/>
          <w:rFonts w:ascii="Traditional Arabic" w:hAnsi="Traditional Arabic" w:cs="Traditional Arabic"/>
          <w:i w:val="0"/>
          <w:iCs w:val="0"/>
          <w:sz w:val="36"/>
          <w:szCs w:val="36"/>
          <w:rtl/>
        </w:rPr>
        <w:t xml:space="preserve">عن مجاهد قال : كانوا يلتزمون ما بين الركن والباب ويدعون </w:t>
      </w:r>
      <w:r w:rsidR="005E1086">
        <w:rPr>
          <w:rStyle w:val="ae"/>
          <w:rFonts w:ascii="Traditional Arabic" w:hAnsi="Traditional Arabic" w:cs="Traditional Arabic" w:hint="cs"/>
          <w:i w:val="0"/>
          <w:iCs w:val="0"/>
          <w:sz w:val="36"/>
          <w:szCs w:val="36"/>
          <w:rtl/>
        </w:rPr>
        <w:t xml:space="preserve">. </w:t>
      </w:r>
      <w:r w:rsidR="005E1086" w:rsidRPr="005E1086">
        <w:rPr>
          <w:rStyle w:val="ae"/>
          <w:rFonts w:ascii="Traditional Arabic" w:hAnsi="Traditional Arabic" w:cs="Traditional Arabic"/>
          <w:i w:val="0"/>
          <w:iCs w:val="0"/>
          <w:sz w:val="36"/>
          <w:szCs w:val="36"/>
        </w:rPr>
        <w:t> </w:t>
      </w:r>
      <w:r w:rsidR="005E1086">
        <w:rPr>
          <w:rStyle w:val="ae"/>
          <w:rFonts w:ascii="Traditional Arabic" w:hAnsi="Traditional Arabic" w:cs="Traditional Arabic" w:hint="cs"/>
          <w:i w:val="0"/>
          <w:iCs w:val="0"/>
          <w:sz w:val="36"/>
          <w:szCs w:val="36"/>
          <w:rtl/>
        </w:rPr>
        <w:t>و</w:t>
      </w:r>
      <w:r w:rsidR="005E1086" w:rsidRPr="005E1086">
        <w:rPr>
          <w:rStyle w:val="ae"/>
          <w:rFonts w:ascii="Traditional Arabic" w:hAnsi="Traditional Arabic" w:cs="Traditional Arabic"/>
          <w:i w:val="0"/>
          <w:iCs w:val="0"/>
          <w:sz w:val="36"/>
          <w:szCs w:val="36"/>
          <w:rtl/>
        </w:rPr>
        <w:t>عن حنظلة قال : رأيت سالما وعطاء وطاوسا يلتزمون ما بين الركن والباب</w:t>
      </w:r>
      <w:r w:rsidR="005E1086" w:rsidRPr="00D8703E">
        <w:rPr>
          <w:rStyle w:val="a4"/>
          <w:rFonts w:ascii="Traditional Arabic" w:eastAsia="SimSun" w:hAnsi="Traditional Arabic" w:cs="Traditional Arabic"/>
          <w:sz w:val="36"/>
          <w:szCs w:val="36"/>
          <w:rtl/>
        </w:rPr>
        <w:t>(</w:t>
      </w:r>
      <w:r w:rsidR="005E1086" w:rsidRPr="00D8703E">
        <w:rPr>
          <w:rStyle w:val="a4"/>
          <w:rFonts w:ascii="Traditional Arabic" w:eastAsia="SimSun" w:hAnsi="Traditional Arabic" w:cs="Traditional Arabic"/>
          <w:sz w:val="36"/>
          <w:szCs w:val="36"/>
          <w:rtl/>
          <w:lang w:eastAsia="zh-CN" w:bidi="ar-EG"/>
        </w:rPr>
        <w:footnoteReference w:id="61"/>
      </w:r>
      <w:r w:rsidR="005E1086" w:rsidRPr="00D8703E">
        <w:rPr>
          <w:rStyle w:val="a4"/>
          <w:rFonts w:ascii="Traditional Arabic" w:eastAsia="SimSun" w:hAnsi="Traditional Arabic" w:cs="Traditional Arabic"/>
          <w:sz w:val="36"/>
          <w:szCs w:val="36"/>
          <w:rtl/>
        </w:rPr>
        <w:t>)</w:t>
      </w:r>
      <w:r w:rsidR="005E1086" w:rsidRPr="005E1086">
        <w:rPr>
          <w:rStyle w:val="ae"/>
          <w:rFonts w:ascii="Traditional Arabic" w:hAnsi="Traditional Arabic" w:cs="Traditional Arabic"/>
          <w:i w:val="0"/>
          <w:iCs w:val="0"/>
          <w:sz w:val="36"/>
          <w:szCs w:val="36"/>
        </w:rPr>
        <w:t xml:space="preserve"> .</w:t>
      </w:r>
      <w:r w:rsidR="005E1086" w:rsidRPr="005E1086">
        <w:rPr>
          <w:rStyle w:val="ae"/>
          <w:rFonts w:ascii="Traditional Arabic" w:hAnsi="Traditional Arabic" w:cs="Traditional Arabic"/>
          <w:i w:val="0"/>
          <w:iCs w:val="0"/>
          <w:sz w:val="36"/>
          <w:szCs w:val="36"/>
          <w:rtl/>
        </w:rPr>
        <w:t xml:space="preserve"> </w:t>
      </w:r>
      <w:r w:rsidRPr="005E1086">
        <w:rPr>
          <w:rStyle w:val="ae"/>
          <w:rFonts w:ascii="Traditional Arabic" w:hAnsi="Traditional Arabic" w:cs="Traditional Arabic"/>
          <w:i w:val="0"/>
          <w:iCs w:val="0"/>
          <w:sz w:val="36"/>
          <w:szCs w:val="36"/>
          <w:rtl/>
        </w:rPr>
        <w:t xml:space="preserve">وعن ابن عباس رضى الله عنه قال: سمعت </w:t>
      </w:r>
      <w:r w:rsidR="00EB799F" w:rsidRPr="005E1086">
        <w:rPr>
          <w:rStyle w:val="ae"/>
          <w:rFonts w:ascii="Traditional Arabic" w:hAnsi="Traditional Arabic" w:cs="Traditional Arabic"/>
          <w:i w:val="0"/>
          <w:iCs w:val="0"/>
          <w:sz w:val="36"/>
          <w:szCs w:val="36"/>
          <w:rtl/>
        </w:rPr>
        <w:t>رَسُول</w:t>
      </w:r>
      <w:r w:rsidRPr="005E1086">
        <w:rPr>
          <w:rStyle w:val="ae"/>
          <w:rFonts w:ascii="Traditional Arabic" w:hAnsi="Traditional Arabic" w:cs="Traditional Arabic"/>
          <w:i w:val="0"/>
          <w:iCs w:val="0"/>
          <w:sz w:val="36"/>
          <w:szCs w:val="36"/>
          <w:rtl/>
        </w:rPr>
        <w:t xml:space="preserve"> الله يقول: "الملتزم موضع يستجاب فيه الدعاء وما دعا عبد الله تعالى تعالى فيه إلا استجاب" </w:t>
      </w:r>
      <w:r w:rsidR="005E1086" w:rsidRPr="00D8703E">
        <w:rPr>
          <w:rStyle w:val="a4"/>
          <w:rFonts w:ascii="Traditional Arabic" w:eastAsia="SimSun" w:hAnsi="Traditional Arabic" w:cs="Traditional Arabic"/>
          <w:sz w:val="36"/>
          <w:szCs w:val="36"/>
          <w:rtl/>
        </w:rPr>
        <w:t>(</w:t>
      </w:r>
      <w:r w:rsidR="005E1086" w:rsidRPr="00D8703E">
        <w:rPr>
          <w:rStyle w:val="a4"/>
          <w:rFonts w:ascii="Traditional Arabic" w:eastAsia="SimSun" w:hAnsi="Traditional Arabic" w:cs="Traditional Arabic"/>
          <w:sz w:val="36"/>
          <w:szCs w:val="36"/>
          <w:rtl/>
          <w:lang w:eastAsia="zh-CN" w:bidi="ar-EG"/>
        </w:rPr>
        <w:footnoteReference w:id="62"/>
      </w:r>
      <w:r w:rsidR="005E1086" w:rsidRPr="00D8703E">
        <w:rPr>
          <w:rStyle w:val="a4"/>
          <w:rFonts w:ascii="Traditional Arabic" w:eastAsia="SimSun" w:hAnsi="Traditional Arabic" w:cs="Traditional Arabic"/>
          <w:sz w:val="36"/>
          <w:szCs w:val="36"/>
          <w:rtl/>
        </w:rPr>
        <w:t>)</w:t>
      </w:r>
      <w:r w:rsidR="005E1086">
        <w:rPr>
          <w:rStyle w:val="ae"/>
          <w:rFonts w:ascii="Traditional Arabic" w:eastAsia="SimSun" w:hAnsi="Traditional Arabic" w:cs="Traditional Arabic" w:hint="cs"/>
          <w:i w:val="0"/>
          <w:iCs w:val="0"/>
          <w:sz w:val="36"/>
          <w:szCs w:val="36"/>
          <w:rtl/>
        </w:rPr>
        <w:t>.</w:t>
      </w:r>
      <w:bookmarkStart w:id="26" w:name="_Toc40153521"/>
      <w:bookmarkStart w:id="27" w:name="_Toc40537039"/>
      <w:bookmarkStart w:id="28" w:name="_Toc161444940"/>
      <w:r w:rsidR="006E5F46">
        <w:rPr>
          <w:rStyle w:val="ae"/>
          <w:rFonts w:ascii="Traditional Arabic" w:eastAsia="SimSun" w:hAnsi="Traditional Arabic" w:cs="Traditional Arabic" w:hint="cs"/>
          <w:i w:val="0"/>
          <w:iCs w:val="0"/>
          <w:sz w:val="36"/>
          <w:szCs w:val="36"/>
          <w:rtl/>
        </w:rPr>
        <w:t xml:space="preserve"> </w:t>
      </w:r>
      <w:r w:rsidR="00902B23" w:rsidRPr="00902B23">
        <w:rPr>
          <w:rStyle w:val="af1"/>
          <w:rFonts w:ascii="Traditional Arabic" w:hAnsi="Traditional Arabic" w:cs="Traditional Arabic"/>
          <w:b w:val="0"/>
          <w:bCs w:val="0"/>
          <w:sz w:val="36"/>
          <w:szCs w:val="36"/>
          <w:rtl/>
        </w:rPr>
        <w:t xml:space="preserve">وعن عمرو بن شعيب عن أبيه قال : طفت مع عبد الله فلما جئنا دبر الكعبة قلت : ألا تتعوذ ؟ قال : نعوذ بالله من النار ، ثم مضى حتى استلم الحجر ، وأقام بين الركن والباب ، فوضع صدره ووجهه وذراعيه وكفيه هكذا وبسطهما بسطا ، ثم قال : هكذا </w:t>
      </w:r>
      <w:r w:rsidR="00902B23" w:rsidRPr="00F4091E">
        <w:rPr>
          <w:rStyle w:val="af1"/>
          <w:rFonts w:ascii="Traditional Arabic" w:hAnsi="Traditional Arabic" w:cs="Traditional Arabic"/>
          <w:b w:val="0"/>
          <w:bCs w:val="0"/>
          <w:color w:val="auto"/>
          <w:sz w:val="36"/>
          <w:szCs w:val="36"/>
          <w:rtl/>
        </w:rPr>
        <w:t>رأيت رسول الله صلى الله عليه وسلم يفعله</w:t>
      </w:r>
      <w:r w:rsidR="00F4091E">
        <w:rPr>
          <w:rStyle w:val="af1"/>
          <w:rFonts w:ascii="Traditional Arabic" w:hAnsi="Traditional Arabic" w:cs="Traditional Arabic" w:hint="cs"/>
          <w:b w:val="0"/>
          <w:bCs w:val="0"/>
          <w:color w:val="auto"/>
          <w:sz w:val="36"/>
          <w:szCs w:val="36"/>
          <w:rtl/>
        </w:rPr>
        <w:t xml:space="preserve"> . </w:t>
      </w:r>
      <w:r w:rsidR="00BC379A" w:rsidRPr="00F4091E">
        <w:rPr>
          <w:rStyle w:val="a4"/>
          <w:rFonts w:ascii="Traditional Arabic" w:eastAsia="SimSun" w:hAnsi="Traditional Arabic" w:cs="Traditional Arabic"/>
          <w:color w:val="auto"/>
          <w:sz w:val="36"/>
          <w:szCs w:val="36"/>
          <w:rtl/>
        </w:rPr>
        <w:t>(</w:t>
      </w:r>
      <w:r w:rsidR="00BC379A" w:rsidRPr="00F4091E">
        <w:rPr>
          <w:rStyle w:val="a4"/>
          <w:rFonts w:ascii="Traditional Arabic" w:eastAsia="SimSun" w:hAnsi="Traditional Arabic" w:cs="Traditional Arabic"/>
          <w:color w:val="auto"/>
          <w:sz w:val="36"/>
          <w:szCs w:val="36"/>
          <w:rtl/>
          <w:lang w:eastAsia="zh-CN" w:bidi="ar-EG"/>
        </w:rPr>
        <w:footnoteReference w:id="63"/>
      </w:r>
      <w:r w:rsidR="00BC379A" w:rsidRPr="00F4091E">
        <w:rPr>
          <w:rStyle w:val="a4"/>
          <w:rFonts w:ascii="Traditional Arabic" w:eastAsia="SimSun" w:hAnsi="Traditional Arabic" w:cs="Traditional Arabic"/>
          <w:color w:val="auto"/>
          <w:sz w:val="36"/>
          <w:szCs w:val="36"/>
          <w:rtl/>
        </w:rPr>
        <w:t>)</w:t>
      </w:r>
      <w:r w:rsidR="00F4091E">
        <w:rPr>
          <w:rFonts w:ascii="Traditional Arabic" w:eastAsia="SimSun" w:hAnsi="Traditional Arabic" w:cs="Traditional Arabic" w:hint="cs"/>
          <w:color w:val="auto"/>
          <w:sz w:val="36"/>
          <w:szCs w:val="36"/>
          <w:rtl/>
        </w:rPr>
        <w:t xml:space="preserve"> </w:t>
      </w:r>
      <w:r w:rsidR="00F4091E" w:rsidRPr="00F4091E">
        <w:rPr>
          <w:rFonts w:ascii="Traditional Arabic" w:hAnsi="Traditional Arabic" w:cs="Traditional Arabic"/>
          <w:color w:val="auto"/>
          <w:sz w:val="36"/>
          <w:szCs w:val="36"/>
          <w:rtl/>
        </w:rPr>
        <w:t xml:space="preserve">قال شيخ الإسلام ابن تيمية : وإنْ أحبَّ أنْ يأتيَ الملتزم - وهو ما بين الحجر الأسود والباب - فيضع عليه صدره ووجهه وذراعيه وكفيه ويدعو ويسأل الله تعالى حاجته فعل ذلك ، وله أنْ يفعل ذلك قبل طواف الوداع فإنَّ هذا الالتزام لا فرق بين أنْ يكون حالَ الوداع أو غيره ، والصحابة كانوا يفعلون ذلك حين دخول مكة ، وإنْ شاء قال في دعائه الدعاء المأثور عن ابن عباس : اللهمَّ إني عبدك وابن عبدك وابن أمتك حملتني على ما سخرتَ لي مِن خلقك وسيرتَني في بلادك حتى بلغتَني بنعمتِك إلى بيتِك وأعنتَني على أداء نسكي فإنْ </w:t>
      </w:r>
      <w:r w:rsidR="00F4091E" w:rsidRPr="00F4091E">
        <w:rPr>
          <w:rFonts w:ascii="Traditional Arabic" w:hAnsi="Traditional Arabic" w:cs="Traditional Arabic"/>
          <w:color w:val="auto"/>
          <w:sz w:val="36"/>
          <w:szCs w:val="36"/>
          <w:rtl/>
        </w:rPr>
        <w:lastRenderedPageBreak/>
        <w:t xml:space="preserve">كنتَ رضيتَ عني فازدَدْ عني رضا وإلا فمِن الآن فارضَ عني قبل أنْ تنآى عن بيتك داري فهذا أوان انصرافي إنْ أذنتَ لي غير مستبدلٍ بك ولا ببيتِك ولا راغبٍ عنك ولا عن بيتِك اللهمَّ فأصحبني العافيةَ في بدني والصحةَ في جسمي والعصمة في ديني وأحسن منقلبي وارزقني طاعتك ما أبقيتَني واجمع لي بين خيري الدنيا والآخرة إنك على كل شيء قدير .ولو وقف عند الباب ودعا هناك من غير التزام للبيت كان حسناً </w:t>
      </w:r>
      <w:r w:rsidR="00BA4653" w:rsidRPr="00F4091E">
        <w:rPr>
          <w:rStyle w:val="a4"/>
          <w:rFonts w:ascii="Traditional Arabic" w:eastAsia="SimSun" w:hAnsi="Traditional Arabic" w:cs="Traditional Arabic"/>
          <w:color w:val="auto"/>
          <w:sz w:val="36"/>
          <w:szCs w:val="36"/>
          <w:rtl/>
        </w:rPr>
        <w:t>(</w:t>
      </w:r>
      <w:r w:rsidR="00BA4653" w:rsidRPr="00F4091E">
        <w:rPr>
          <w:rStyle w:val="a4"/>
          <w:rFonts w:ascii="Traditional Arabic" w:eastAsia="SimSun" w:hAnsi="Traditional Arabic" w:cs="Traditional Arabic"/>
          <w:color w:val="auto"/>
          <w:sz w:val="36"/>
          <w:szCs w:val="36"/>
          <w:rtl/>
          <w:lang w:eastAsia="zh-CN" w:bidi="ar-EG"/>
        </w:rPr>
        <w:footnoteReference w:id="64"/>
      </w:r>
      <w:r w:rsidR="00BA4653" w:rsidRPr="00F4091E">
        <w:rPr>
          <w:rStyle w:val="a4"/>
          <w:rFonts w:ascii="Traditional Arabic" w:eastAsia="SimSun" w:hAnsi="Traditional Arabic" w:cs="Traditional Arabic"/>
          <w:color w:val="auto"/>
          <w:sz w:val="36"/>
          <w:szCs w:val="36"/>
          <w:rtl/>
        </w:rPr>
        <w:t>)</w:t>
      </w:r>
      <w:r w:rsidR="00F4091E" w:rsidRPr="00F4091E">
        <w:rPr>
          <w:rFonts w:ascii="Traditional Arabic" w:hAnsi="Traditional Arabic" w:cs="Traditional Arabic"/>
          <w:color w:val="auto"/>
          <w:sz w:val="36"/>
          <w:szCs w:val="36"/>
          <w:rtl/>
        </w:rPr>
        <w:t>.</w:t>
      </w:r>
      <w:r w:rsidR="00F4091E" w:rsidRPr="00F4091E">
        <w:rPr>
          <w:rFonts w:ascii="Arial" w:hAnsi="Arial" w:cs="Arial"/>
          <w:b/>
          <w:bCs/>
          <w:color w:val="2E5092"/>
          <w:rtl/>
        </w:rPr>
        <w:t> </w:t>
      </w:r>
    </w:p>
    <w:p w:rsidR="00140F2E" w:rsidRDefault="00140F2E" w:rsidP="00C27283">
      <w:pPr>
        <w:pStyle w:val="aa"/>
        <w:shd w:val="clear" w:color="auto" w:fill="FFFFFF"/>
        <w:bidi/>
        <w:spacing w:line="375" w:lineRule="atLeast"/>
        <w:jc w:val="both"/>
        <w:rPr>
          <w:rFonts w:ascii="Traditional Arabic" w:eastAsia="SimSun" w:hAnsi="Traditional Arabic" w:cs="Traditional Arabic"/>
          <w:color w:val="auto"/>
          <w:sz w:val="36"/>
          <w:szCs w:val="36"/>
          <w:rtl/>
        </w:rPr>
      </w:pPr>
      <w:r w:rsidRPr="00140F2E">
        <w:rPr>
          <w:rFonts w:ascii="Traditional Arabic" w:hAnsi="Traditional Arabic" w:cs="Traditional Arabic"/>
          <w:color w:val="auto"/>
          <w:sz w:val="36"/>
          <w:szCs w:val="36"/>
          <w:shd w:val="clear" w:color="auto" w:fill="FFFFFF"/>
          <w:rtl/>
        </w:rPr>
        <w:t>5-</w:t>
      </w:r>
      <w:r w:rsidRPr="003C289A">
        <w:rPr>
          <w:rFonts w:ascii="Traditional Arabic" w:hAnsi="Traditional Arabic" w:cs="Traditional Arabic"/>
          <w:b/>
          <w:bCs/>
          <w:color w:val="auto"/>
          <w:sz w:val="36"/>
          <w:szCs w:val="36"/>
          <w:shd w:val="clear" w:color="auto" w:fill="FFFFFF"/>
          <w:rtl/>
        </w:rPr>
        <w:t>الركن اليماني :</w:t>
      </w:r>
      <w:r w:rsidRPr="00140F2E">
        <w:rPr>
          <w:rFonts w:ascii="Traditional Arabic" w:hAnsi="Traditional Arabic" w:cs="Traditional Arabic"/>
          <w:color w:val="auto"/>
          <w:sz w:val="36"/>
          <w:szCs w:val="36"/>
          <w:shd w:val="clear" w:color="auto" w:fill="FFFFFF"/>
          <w:rtl/>
        </w:rPr>
        <w:t xml:space="preserve"> </w:t>
      </w:r>
      <w:r w:rsidR="00943438" w:rsidRPr="00C27283">
        <w:rPr>
          <w:rFonts w:ascii="Traditional Arabic" w:hAnsi="Traditional Arabic" w:cs="Traditional Arabic"/>
          <w:color w:val="auto"/>
          <w:sz w:val="36"/>
          <w:szCs w:val="36"/>
          <w:shd w:val="clear" w:color="auto" w:fill="FFFFFF"/>
          <w:rtl/>
        </w:rPr>
        <w:t xml:space="preserve">أن حجر الركن اليماني يرجع عهده إلى بناء عبد الله بن الزبير رضي الله عنه ، وأنه باق إلى يومنا هذا ، وأن كل من جدد بناء الكعبة حافظ على هذا الركن . </w:t>
      </w:r>
      <w:r w:rsidR="00C27283" w:rsidRPr="00C27283">
        <w:rPr>
          <w:rFonts w:ascii="Traditional Arabic" w:hAnsi="Traditional Arabic" w:cs="Traditional Arabic"/>
          <w:color w:val="auto"/>
          <w:sz w:val="36"/>
          <w:szCs w:val="36"/>
          <w:shd w:val="clear" w:color="auto" w:fill="FFFFFF"/>
          <w:rtl/>
        </w:rPr>
        <w:t>و</w:t>
      </w:r>
      <w:r w:rsidR="00943438" w:rsidRPr="00C27283">
        <w:rPr>
          <w:rFonts w:ascii="Traditional Arabic" w:hAnsi="Traditional Arabic" w:cs="Traditional Arabic"/>
          <w:color w:val="auto"/>
          <w:sz w:val="36"/>
          <w:szCs w:val="36"/>
          <w:shd w:val="clear" w:color="auto" w:fill="FFFFFF"/>
          <w:rtl/>
        </w:rPr>
        <w:t xml:space="preserve"> في عام 1040 هـ في عهد السلطان مراد الرابع الذي جدد بناء الكعبة ، انكسر طرف حجر الركن ، فوُضع في محل ذلك رصاص مذاب</w:t>
      </w:r>
      <w:r w:rsidR="00943438" w:rsidRPr="00C27283">
        <w:rPr>
          <w:rFonts w:ascii="Traditional Arabic" w:hAnsi="Traditional Arabic" w:cs="Traditional Arabic"/>
          <w:color w:val="auto"/>
          <w:sz w:val="36"/>
          <w:szCs w:val="36"/>
          <w:shd w:val="clear" w:color="auto" w:fill="FFFFFF"/>
        </w:rPr>
        <w:t>.</w:t>
      </w:r>
      <w:r w:rsidR="00943438" w:rsidRPr="00943438">
        <w:rPr>
          <w:rStyle w:val="a4"/>
          <w:rFonts w:ascii="Traditional Arabic" w:eastAsia="SimSun" w:hAnsi="Traditional Arabic" w:cs="Traditional Arabic"/>
          <w:color w:val="auto"/>
          <w:sz w:val="36"/>
          <w:szCs w:val="36"/>
          <w:rtl/>
        </w:rPr>
        <w:t xml:space="preserve"> </w:t>
      </w:r>
      <w:r w:rsidR="00943438" w:rsidRPr="00F4091E">
        <w:rPr>
          <w:rStyle w:val="a4"/>
          <w:rFonts w:ascii="Traditional Arabic" w:eastAsia="SimSun" w:hAnsi="Traditional Arabic" w:cs="Traditional Arabic"/>
          <w:color w:val="auto"/>
          <w:sz w:val="36"/>
          <w:szCs w:val="36"/>
          <w:rtl/>
        </w:rPr>
        <w:t>(</w:t>
      </w:r>
      <w:r w:rsidR="00943438" w:rsidRPr="00F4091E">
        <w:rPr>
          <w:rStyle w:val="a4"/>
          <w:rFonts w:ascii="Traditional Arabic" w:eastAsia="SimSun" w:hAnsi="Traditional Arabic" w:cs="Traditional Arabic"/>
          <w:color w:val="auto"/>
          <w:sz w:val="36"/>
          <w:szCs w:val="36"/>
          <w:rtl/>
          <w:lang w:eastAsia="zh-CN" w:bidi="ar-EG"/>
        </w:rPr>
        <w:footnoteReference w:id="65"/>
      </w:r>
      <w:r w:rsidR="00943438" w:rsidRPr="00F4091E">
        <w:rPr>
          <w:rStyle w:val="a4"/>
          <w:rFonts w:ascii="Traditional Arabic" w:eastAsia="SimSun" w:hAnsi="Traditional Arabic" w:cs="Traditional Arabic"/>
          <w:color w:val="auto"/>
          <w:sz w:val="36"/>
          <w:szCs w:val="36"/>
          <w:rtl/>
        </w:rPr>
        <w:t>)</w:t>
      </w:r>
    </w:p>
    <w:p w:rsidR="008F416F" w:rsidRDefault="008F416F" w:rsidP="00FB4788">
      <w:pPr>
        <w:pStyle w:val="aa"/>
        <w:shd w:val="clear" w:color="auto" w:fill="FFFFFF"/>
        <w:bidi/>
        <w:spacing w:line="375" w:lineRule="atLeast"/>
        <w:jc w:val="both"/>
        <w:rPr>
          <w:rFonts w:ascii="Traditional Arabic" w:eastAsia="SimSun" w:hAnsi="Traditional Arabic" w:cs="Traditional Arabic"/>
          <w:color w:val="auto"/>
          <w:sz w:val="36"/>
          <w:szCs w:val="36"/>
          <w:rtl/>
        </w:rPr>
      </w:pPr>
      <w:r w:rsidRPr="008F416F">
        <w:rPr>
          <w:rFonts w:ascii="Traditional Arabic" w:hAnsi="Traditional Arabic" w:cs="Traditional Arabic"/>
          <w:color w:val="auto"/>
          <w:sz w:val="36"/>
          <w:szCs w:val="36"/>
          <w:shd w:val="clear" w:color="auto" w:fill="FFFFFF"/>
          <w:rtl/>
        </w:rPr>
        <w:t>والمشروع هو استلام هذا الركن دون تقبيل أو تكبير فإن لم يتمكن من استلامه فإنه لا يشير إليه ؛ لعدم ورود ذلك عن النبي صلى الله عليه وسلم</w:t>
      </w:r>
      <w:r w:rsidRPr="008F416F">
        <w:rPr>
          <w:rFonts w:ascii="Traditional Arabic" w:hAnsi="Traditional Arabic" w:cs="Traditional Arabic"/>
          <w:color w:val="auto"/>
          <w:sz w:val="36"/>
          <w:szCs w:val="36"/>
          <w:shd w:val="clear" w:color="auto" w:fill="FFFFFF"/>
        </w:rPr>
        <w:t xml:space="preserve"> .</w:t>
      </w:r>
      <w:r w:rsidRPr="008F416F">
        <w:rPr>
          <w:rFonts w:ascii="Traditional Arabic" w:hAnsi="Traditional Arabic" w:cs="Traditional Arabic"/>
          <w:color w:val="auto"/>
          <w:sz w:val="36"/>
          <w:szCs w:val="36"/>
          <w:rtl/>
        </w:rPr>
        <w:t xml:space="preserve"> قال الشيخ ابن عثيمين رحمه الله : الركن اليماني كان الرسول صلى الله عليه وسلم يستلمه ولم يكن يكبر ، وعلى هذا فلا يسن التكبير عند استلامه </w:t>
      </w:r>
      <w:r w:rsidRPr="00F4091E">
        <w:rPr>
          <w:rStyle w:val="a4"/>
          <w:rFonts w:ascii="Traditional Arabic" w:eastAsia="SimSun" w:hAnsi="Traditional Arabic" w:cs="Traditional Arabic"/>
          <w:color w:val="auto"/>
          <w:sz w:val="36"/>
          <w:szCs w:val="36"/>
          <w:rtl/>
        </w:rPr>
        <w:t>(</w:t>
      </w:r>
      <w:r w:rsidRPr="00F4091E">
        <w:rPr>
          <w:rStyle w:val="a4"/>
          <w:rFonts w:ascii="Traditional Arabic" w:eastAsia="SimSun" w:hAnsi="Traditional Arabic" w:cs="Traditional Arabic"/>
          <w:color w:val="auto"/>
          <w:sz w:val="36"/>
          <w:szCs w:val="36"/>
          <w:rtl/>
          <w:lang w:eastAsia="zh-CN" w:bidi="ar-EG"/>
        </w:rPr>
        <w:footnoteReference w:id="66"/>
      </w:r>
      <w:r w:rsidRPr="00F4091E">
        <w:rPr>
          <w:rStyle w:val="a4"/>
          <w:rFonts w:ascii="Traditional Arabic" w:eastAsia="SimSun" w:hAnsi="Traditional Arabic" w:cs="Traditional Arabic"/>
          <w:color w:val="auto"/>
          <w:sz w:val="36"/>
          <w:szCs w:val="36"/>
          <w:rtl/>
        </w:rPr>
        <w:t>)</w:t>
      </w:r>
      <w:r w:rsidRPr="008F416F">
        <w:rPr>
          <w:rFonts w:ascii="Traditional Arabic" w:hAnsi="Traditional Arabic" w:cs="Traditional Arabic"/>
          <w:color w:val="auto"/>
          <w:sz w:val="36"/>
          <w:szCs w:val="36"/>
          <w:rtl/>
        </w:rPr>
        <w:t xml:space="preserve">. وقال الشيخ الألباني رحمه الله : ويستلم الركن اليماني بيده في كل طوافة ، ولا يقبله ، فإن لم يتمكن من استلامه لم تشرع الإشارة إليه بيده </w:t>
      </w:r>
      <w:r w:rsidRPr="00F4091E">
        <w:rPr>
          <w:rStyle w:val="a4"/>
          <w:rFonts w:ascii="Traditional Arabic" w:eastAsia="SimSun" w:hAnsi="Traditional Arabic" w:cs="Traditional Arabic"/>
          <w:color w:val="auto"/>
          <w:sz w:val="36"/>
          <w:szCs w:val="36"/>
          <w:rtl/>
        </w:rPr>
        <w:t>(</w:t>
      </w:r>
      <w:r w:rsidRPr="00F4091E">
        <w:rPr>
          <w:rStyle w:val="a4"/>
          <w:rFonts w:ascii="Traditional Arabic" w:eastAsia="SimSun" w:hAnsi="Traditional Arabic" w:cs="Traditional Arabic"/>
          <w:color w:val="auto"/>
          <w:sz w:val="36"/>
          <w:szCs w:val="36"/>
          <w:rtl/>
          <w:lang w:eastAsia="zh-CN" w:bidi="ar-EG"/>
        </w:rPr>
        <w:footnoteReference w:id="67"/>
      </w:r>
      <w:r w:rsidRPr="00F4091E">
        <w:rPr>
          <w:rStyle w:val="a4"/>
          <w:rFonts w:ascii="Traditional Arabic" w:eastAsia="SimSun" w:hAnsi="Traditional Arabic" w:cs="Traditional Arabic"/>
          <w:color w:val="auto"/>
          <w:sz w:val="36"/>
          <w:szCs w:val="36"/>
          <w:rtl/>
        </w:rPr>
        <w:t>)</w:t>
      </w:r>
      <w:r w:rsidRPr="008F416F">
        <w:rPr>
          <w:rFonts w:ascii="Traditional Arabic" w:hAnsi="Traditional Arabic" w:cs="Traditional Arabic"/>
          <w:color w:val="auto"/>
          <w:sz w:val="36"/>
          <w:szCs w:val="36"/>
          <w:rtl/>
        </w:rPr>
        <w:t>.</w:t>
      </w:r>
      <w:r w:rsidRPr="008F416F">
        <w:rPr>
          <w:rFonts w:ascii="Traditional Arabic" w:hAnsi="Traditional Arabic" w:cs="Traditional Arabic"/>
          <w:color w:val="auto"/>
          <w:sz w:val="36"/>
          <w:szCs w:val="36"/>
          <w:shd w:val="clear" w:color="auto" w:fill="FFFFFF"/>
          <w:rtl/>
        </w:rPr>
        <w:t xml:space="preserve"> أما الاستلام فقد دل عليه ما رواه الحاكم من حديث ابن عمر أن رسول الله صلى الله عليه وسلم كان إذا طاف بالبيت استلم الحجر والركن في كل طواف</w:t>
      </w:r>
      <w:r w:rsidRPr="00F4091E">
        <w:rPr>
          <w:rStyle w:val="a4"/>
          <w:rFonts w:ascii="Traditional Arabic" w:eastAsia="SimSun" w:hAnsi="Traditional Arabic" w:cs="Traditional Arabic"/>
          <w:color w:val="auto"/>
          <w:sz w:val="36"/>
          <w:szCs w:val="36"/>
          <w:rtl/>
        </w:rPr>
        <w:t>(</w:t>
      </w:r>
      <w:r w:rsidRPr="00F4091E">
        <w:rPr>
          <w:rStyle w:val="a4"/>
          <w:rFonts w:ascii="Traditional Arabic" w:eastAsia="SimSun" w:hAnsi="Traditional Arabic" w:cs="Traditional Arabic"/>
          <w:color w:val="auto"/>
          <w:sz w:val="36"/>
          <w:szCs w:val="36"/>
          <w:rtl/>
          <w:lang w:eastAsia="zh-CN" w:bidi="ar-EG"/>
        </w:rPr>
        <w:footnoteReference w:id="68"/>
      </w:r>
      <w:r w:rsidRPr="00F4091E">
        <w:rPr>
          <w:rStyle w:val="a4"/>
          <w:rFonts w:ascii="Traditional Arabic" w:eastAsia="SimSun" w:hAnsi="Traditional Arabic" w:cs="Traditional Arabic"/>
          <w:color w:val="auto"/>
          <w:sz w:val="36"/>
          <w:szCs w:val="36"/>
          <w:rtl/>
        </w:rPr>
        <w:t>)</w:t>
      </w:r>
      <w:r w:rsidRPr="008F416F">
        <w:rPr>
          <w:rFonts w:ascii="Traditional Arabic" w:hAnsi="Traditional Arabic" w:cs="Traditional Arabic"/>
          <w:color w:val="auto"/>
          <w:sz w:val="36"/>
          <w:szCs w:val="36"/>
          <w:shd w:val="clear" w:color="auto" w:fill="FFFFFF"/>
        </w:rPr>
        <w:t xml:space="preserve"> "</w:t>
      </w:r>
      <w:r w:rsidRPr="008F416F">
        <w:rPr>
          <w:rStyle w:val="apple-converted-space"/>
          <w:rFonts w:ascii="Traditional Arabic" w:hAnsi="Traditional Arabic" w:cs="Traditional Arabic"/>
          <w:color w:val="auto"/>
          <w:sz w:val="36"/>
          <w:szCs w:val="36"/>
          <w:shd w:val="clear" w:color="auto" w:fill="FFFFFF"/>
        </w:rPr>
        <w:t> </w:t>
      </w:r>
      <w:r w:rsidRPr="008F416F">
        <w:rPr>
          <w:rFonts w:ascii="Traditional Arabic" w:hAnsi="Traditional Arabic" w:cs="Traditional Arabic"/>
          <w:color w:val="auto"/>
          <w:sz w:val="36"/>
          <w:szCs w:val="36"/>
          <w:shd w:val="clear" w:color="auto" w:fill="FFFFFF"/>
          <w:rtl/>
        </w:rPr>
        <w:t>وجاء في فضل استلام الركن اليماني قوله صلى الله عليه وسلم : " إن مسح الحجر الأسود والركن اليماني يحطان الخطايا حطا</w:t>
      </w:r>
      <w:r w:rsidRPr="008F416F">
        <w:rPr>
          <w:rFonts w:ascii="Traditional Arabic" w:hAnsi="Traditional Arabic" w:cs="Traditional Arabic"/>
          <w:color w:val="auto"/>
          <w:sz w:val="36"/>
          <w:szCs w:val="36"/>
          <w:shd w:val="clear" w:color="auto" w:fill="FFFFFF"/>
        </w:rPr>
        <w:t xml:space="preserve"> "</w:t>
      </w:r>
      <w:r w:rsidRPr="00F4091E">
        <w:rPr>
          <w:rStyle w:val="a4"/>
          <w:rFonts w:ascii="Traditional Arabic" w:eastAsia="SimSun" w:hAnsi="Traditional Arabic" w:cs="Traditional Arabic"/>
          <w:color w:val="auto"/>
          <w:sz w:val="36"/>
          <w:szCs w:val="36"/>
          <w:rtl/>
        </w:rPr>
        <w:t>(</w:t>
      </w:r>
      <w:r w:rsidRPr="00F4091E">
        <w:rPr>
          <w:rStyle w:val="a4"/>
          <w:rFonts w:ascii="Traditional Arabic" w:eastAsia="SimSun" w:hAnsi="Traditional Arabic" w:cs="Traditional Arabic"/>
          <w:color w:val="auto"/>
          <w:sz w:val="36"/>
          <w:szCs w:val="36"/>
          <w:rtl/>
          <w:lang w:eastAsia="zh-CN" w:bidi="ar-EG"/>
        </w:rPr>
        <w:footnoteReference w:id="69"/>
      </w:r>
      <w:r w:rsidRPr="00F4091E">
        <w:rPr>
          <w:rStyle w:val="a4"/>
          <w:rFonts w:ascii="Traditional Arabic" w:eastAsia="SimSun" w:hAnsi="Traditional Arabic" w:cs="Traditional Arabic"/>
          <w:color w:val="auto"/>
          <w:sz w:val="36"/>
          <w:szCs w:val="36"/>
          <w:rtl/>
        </w:rPr>
        <w:t>)</w:t>
      </w:r>
    </w:p>
    <w:p w:rsidR="0068233D" w:rsidRDefault="00FB4788" w:rsidP="0068233D">
      <w:pPr>
        <w:jc w:val="both"/>
        <w:rPr>
          <w:rFonts w:ascii="Traditional Arabic" w:hAnsi="Traditional Arabic" w:cs="Traditional Arabic"/>
          <w:sz w:val="36"/>
          <w:szCs w:val="36"/>
          <w:rtl/>
        </w:rPr>
      </w:pPr>
      <w:r>
        <w:rPr>
          <w:rFonts w:ascii="Traditional Arabic" w:hAnsi="Traditional Arabic" w:cs="Traditional Arabic" w:hint="cs"/>
          <w:sz w:val="36"/>
          <w:szCs w:val="36"/>
          <w:rtl/>
        </w:rPr>
        <w:t>6</w:t>
      </w:r>
      <w:r w:rsidR="006C717D" w:rsidRPr="000508F2">
        <w:rPr>
          <w:rFonts w:ascii="Traditional Arabic" w:hAnsi="Traditional Arabic" w:cs="Traditional Arabic" w:hint="cs"/>
          <w:sz w:val="36"/>
          <w:szCs w:val="36"/>
          <w:rtl/>
        </w:rPr>
        <w:t>-</w:t>
      </w:r>
      <w:r w:rsidR="006C717D" w:rsidRPr="003C289A">
        <w:rPr>
          <w:rFonts w:ascii="Traditional Arabic" w:hAnsi="Traditional Arabic" w:cs="Traditional Arabic"/>
          <w:b/>
          <w:bCs/>
          <w:sz w:val="36"/>
          <w:szCs w:val="36"/>
          <w:rtl/>
        </w:rPr>
        <w:t xml:space="preserve">ميزاب </w:t>
      </w:r>
      <w:r w:rsidR="004A5EB9" w:rsidRPr="003C289A">
        <w:rPr>
          <w:rFonts w:ascii="Traditional Arabic" w:hAnsi="Traditional Arabic" w:cs="Traditional Arabic"/>
          <w:b/>
          <w:bCs/>
          <w:sz w:val="36"/>
          <w:szCs w:val="36"/>
          <w:rtl/>
        </w:rPr>
        <w:t>الْكَعْبَة</w:t>
      </w:r>
      <w:bookmarkEnd w:id="26"/>
      <w:bookmarkEnd w:id="27"/>
      <w:bookmarkEnd w:id="28"/>
      <w:r w:rsidR="006C717D" w:rsidRPr="000508F2">
        <w:rPr>
          <w:rFonts w:ascii="Traditional Arabic" w:hAnsi="Traditional Arabic" w:cs="Traditional Arabic" w:hint="cs"/>
          <w:sz w:val="36"/>
          <w:szCs w:val="36"/>
          <w:rtl/>
        </w:rPr>
        <w:t xml:space="preserve"> </w:t>
      </w:r>
      <w:r w:rsidR="003C289A">
        <w:rPr>
          <w:rFonts w:ascii="Traditional Arabic" w:hAnsi="Traditional Arabic" w:cs="Traditional Arabic" w:hint="cs"/>
          <w:sz w:val="36"/>
          <w:szCs w:val="36"/>
          <w:rtl/>
        </w:rPr>
        <w:t xml:space="preserve">: </w:t>
      </w:r>
      <w:r w:rsidR="006C717D" w:rsidRPr="000508F2">
        <w:rPr>
          <w:rFonts w:ascii="Traditional Arabic" w:hAnsi="Traditional Arabic" w:cs="Traditional Arabic"/>
          <w:sz w:val="36"/>
          <w:szCs w:val="36"/>
          <w:rtl/>
        </w:rPr>
        <w:t xml:space="preserve">وهو "الماسورة" الموضوعة فوق منتصف سطح </w:t>
      </w:r>
      <w:r w:rsidR="004A5EB9">
        <w:rPr>
          <w:rFonts w:ascii="Traditional Arabic" w:hAnsi="Traditional Arabic" w:cs="Traditional Arabic"/>
          <w:sz w:val="36"/>
          <w:szCs w:val="36"/>
          <w:rtl/>
        </w:rPr>
        <w:t>الْكَعْبَة</w:t>
      </w:r>
      <w:r w:rsidR="006C717D" w:rsidRPr="000508F2">
        <w:rPr>
          <w:rFonts w:ascii="Traditional Arabic" w:hAnsi="Traditional Arabic" w:cs="Traditional Arabic"/>
          <w:sz w:val="36"/>
          <w:szCs w:val="36"/>
          <w:rtl/>
        </w:rPr>
        <w:t xml:space="preserve"> من الجهة الشمالية، وذلك لتصريف المطر من فوق سطح </w:t>
      </w:r>
      <w:r w:rsidR="004A5EB9">
        <w:rPr>
          <w:rFonts w:ascii="Traditional Arabic" w:hAnsi="Traditional Arabic" w:cs="Traditional Arabic"/>
          <w:sz w:val="36"/>
          <w:szCs w:val="36"/>
          <w:rtl/>
        </w:rPr>
        <w:t>الْكَعْبَة</w:t>
      </w:r>
      <w:r w:rsidR="006C717D" w:rsidRPr="000508F2">
        <w:rPr>
          <w:rFonts w:ascii="Traditional Arabic" w:hAnsi="Traditional Arabic" w:cs="Traditional Arabic"/>
          <w:sz w:val="36"/>
          <w:szCs w:val="36"/>
          <w:rtl/>
        </w:rPr>
        <w:t>، ويصب فى حجر سيدنا إسماعيل وقد صنع هذا الميزاب الآن مصنوع من الذهب الخالص.</w:t>
      </w:r>
      <w:bookmarkStart w:id="29" w:name="_Toc40153526"/>
      <w:bookmarkStart w:id="30" w:name="_Toc40537044"/>
      <w:bookmarkStart w:id="31" w:name="_Toc161444945"/>
    </w:p>
    <w:p w:rsidR="0068233D" w:rsidRPr="00CD3BC7" w:rsidRDefault="00FB4788" w:rsidP="0068233D">
      <w:pPr>
        <w:jc w:val="both"/>
        <w:rPr>
          <w:rFonts w:ascii="Traditional Arabic" w:eastAsia="SimSun" w:hAnsi="Traditional Arabic" w:cs="Traditional Arabic"/>
          <w:sz w:val="36"/>
          <w:szCs w:val="36"/>
          <w:rtl/>
        </w:rPr>
      </w:pPr>
      <w:r>
        <w:rPr>
          <w:rFonts w:ascii="Traditional Arabic" w:hAnsi="Traditional Arabic" w:cs="Traditional Arabic" w:hint="cs"/>
          <w:sz w:val="36"/>
          <w:szCs w:val="36"/>
          <w:rtl/>
        </w:rPr>
        <w:t>7</w:t>
      </w:r>
      <w:r w:rsidR="006C717D" w:rsidRPr="00CD3BC7">
        <w:rPr>
          <w:rFonts w:ascii="Traditional Arabic" w:hAnsi="Traditional Arabic" w:cs="Traditional Arabic"/>
          <w:sz w:val="36"/>
          <w:szCs w:val="36"/>
          <w:rtl/>
        </w:rPr>
        <w:t>-</w:t>
      </w:r>
      <w:r w:rsidR="006C717D" w:rsidRPr="003C289A">
        <w:rPr>
          <w:rFonts w:ascii="Traditional Arabic" w:hAnsi="Traditional Arabic" w:cs="Traditional Arabic"/>
          <w:b/>
          <w:bCs/>
          <w:sz w:val="36"/>
          <w:szCs w:val="36"/>
          <w:rtl/>
        </w:rPr>
        <w:t xml:space="preserve">ما يقال عند النظر إلى </w:t>
      </w:r>
      <w:r w:rsidR="004A5EB9" w:rsidRPr="003C289A">
        <w:rPr>
          <w:rFonts w:ascii="Traditional Arabic" w:hAnsi="Traditional Arabic" w:cs="Traditional Arabic"/>
          <w:b/>
          <w:bCs/>
          <w:sz w:val="36"/>
          <w:szCs w:val="36"/>
          <w:rtl/>
        </w:rPr>
        <w:t>الْكَعْبَة</w:t>
      </w:r>
      <w:bookmarkEnd w:id="29"/>
      <w:bookmarkEnd w:id="30"/>
      <w:bookmarkEnd w:id="31"/>
      <w:r w:rsidR="0068233D" w:rsidRPr="00CD3BC7">
        <w:rPr>
          <w:rFonts w:ascii="Traditional Arabic" w:hAnsi="Traditional Arabic" w:cs="Traditional Arabic"/>
          <w:sz w:val="36"/>
          <w:szCs w:val="36"/>
        </w:rPr>
        <w:t xml:space="preserve"> :</w:t>
      </w:r>
      <w:r w:rsidR="006C717D" w:rsidRPr="00CD3BC7">
        <w:rPr>
          <w:rFonts w:ascii="Traditional Arabic" w:hAnsi="Traditional Arabic" w:cs="Traditional Arabic"/>
          <w:sz w:val="36"/>
          <w:szCs w:val="36"/>
          <w:rtl/>
        </w:rPr>
        <w:t xml:space="preserve"> </w:t>
      </w:r>
      <w:r w:rsidR="0068233D" w:rsidRPr="00CD3BC7">
        <w:rPr>
          <w:rFonts w:ascii="Traditional Arabic" w:hAnsi="Traditional Arabic" w:cs="Traditional Arabic"/>
          <w:sz w:val="36"/>
          <w:szCs w:val="36"/>
          <w:rtl/>
        </w:rPr>
        <w:t xml:space="preserve">فقد روي أن </w:t>
      </w:r>
      <w:r w:rsidR="006C717D" w:rsidRPr="00CD3BC7">
        <w:rPr>
          <w:rFonts w:ascii="Traditional Arabic" w:hAnsi="Traditional Arabic" w:cs="Traditional Arabic"/>
          <w:sz w:val="36"/>
          <w:szCs w:val="36"/>
          <w:rtl/>
        </w:rPr>
        <w:t xml:space="preserve">النبى </w:t>
      </w:r>
      <w:r w:rsidR="0068233D" w:rsidRPr="00CD3BC7">
        <w:rPr>
          <w:rFonts w:ascii="Traditional Arabic" w:hAnsi="Traditional Arabic" w:cs="Traditional Arabic"/>
          <w:sz w:val="36"/>
          <w:szCs w:val="36"/>
          <w:rtl/>
        </w:rPr>
        <w:t xml:space="preserve">كان </w:t>
      </w:r>
      <w:r w:rsidR="006C717D" w:rsidRPr="00CD3BC7">
        <w:rPr>
          <w:rFonts w:ascii="Traditional Arabic" w:hAnsi="Traditional Arabic" w:cs="Traditional Arabic"/>
          <w:sz w:val="36"/>
          <w:szCs w:val="36"/>
          <w:rtl/>
        </w:rPr>
        <w:t>إذا رأى البيت رفع يديه وقال:"اللهم زد هذا البيت تشريفًا وتعظيمًا وتكريمًا ومهابةً وزد من شرفه وكرمه ممن حجه أو اعتمره تشريفًا وتعظيمًا وتكريمًا وبرًا"</w:t>
      </w:r>
      <w:r w:rsidR="007779FA" w:rsidRPr="00CD3BC7">
        <w:rPr>
          <w:rStyle w:val="a4"/>
          <w:rFonts w:ascii="Traditional Arabic" w:eastAsia="SimSun" w:hAnsi="Traditional Arabic" w:cs="Traditional Arabic"/>
          <w:sz w:val="36"/>
          <w:szCs w:val="36"/>
          <w:rtl/>
        </w:rPr>
        <w:t xml:space="preserve"> </w:t>
      </w:r>
      <w:r w:rsidR="007779FA" w:rsidRPr="00CD3BC7">
        <w:rPr>
          <w:rStyle w:val="a4"/>
          <w:rFonts w:ascii="Traditional Arabic" w:eastAsia="SimSun" w:hAnsi="Traditional Arabic" w:cs="Traditional Arabic"/>
          <w:sz w:val="36"/>
          <w:szCs w:val="36"/>
          <w:rtl/>
          <w:lang w:eastAsia="zh-CN" w:bidi="ar-EG"/>
        </w:rPr>
        <w:t xml:space="preserve"> </w:t>
      </w:r>
      <w:r w:rsidR="007779FA" w:rsidRPr="00CD3BC7">
        <w:rPr>
          <w:rStyle w:val="a4"/>
          <w:rFonts w:ascii="Traditional Arabic" w:eastAsia="SimSun" w:hAnsi="Traditional Arabic" w:cs="Traditional Arabic"/>
          <w:sz w:val="36"/>
          <w:szCs w:val="36"/>
          <w:rtl/>
        </w:rPr>
        <w:t>(</w:t>
      </w:r>
      <w:r w:rsidR="007779FA" w:rsidRPr="00CD3BC7">
        <w:rPr>
          <w:rStyle w:val="a4"/>
          <w:rFonts w:ascii="Traditional Arabic" w:eastAsia="SimSun" w:hAnsi="Traditional Arabic" w:cs="Traditional Arabic"/>
          <w:sz w:val="36"/>
          <w:szCs w:val="36"/>
          <w:rtl/>
          <w:lang w:eastAsia="zh-CN" w:bidi="ar-EG"/>
        </w:rPr>
        <w:footnoteReference w:id="70"/>
      </w:r>
      <w:r w:rsidR="007779FA" w:rsidRPr="00CD3BC7">
        <w:rPr>
          <w:rStyle w:val="a4"/>
          <w:rFonts w:ascii="Traditional Arabic" w:eastAsia="SimSun" w:hAnsi="Traditional Arabic" w:cs="Traditional Arabic"/>
          <w:sz w:val="36"/>
          <w:szCs w:val="36"/>
          <w:rtl/>
        </w:rPr>
        <w:t>)</w:t>
      </w:r>
      <w:r w:rsidR="007779FA" w:rsidRPr="00CD3BC7">
        <w:rPr>
          <w:rFonts w:ascii="Traditional Arabic" w:eastAsia="SimSun" w:hAnsi="Traditional Arabic" w:cs="Traditional Arabic"/>
          <w:sz w:val="36"/>
          <w:szCs w:val="36"/>
          <w:rtl/>
        </w:rPr>
        <w:t xml:space="preserve"> </w:t>
      </w:r>
    </w:p>
    <w:p w:rsidR="00D263A0" w:rsidRDefault="00FB4788" w:rsidP="00D263A0">
      <w:pPr>
        <w:jc w:val="both"/>
        <w:rPr>
          <w:rFonts w:ascii="Traditional Arabic" w:hAnsi="Traditional Arabic" w:cs="Traditional Arabic"/>
          <w:b/>
          <w:bCs/>
          <w:sz w:val="36"/>
          <w:szCs w:val="36"/>
          <w:rtl/>
        </w:rPr>
      </w:pPr>
      <w:r>
        <w:rPr>
          <w:rFonts w:ascii="Traditional Arabic" w:hAnsi="Traditional Arabic" w:cs="Traditional Arabic" w:hint="cs"/>
          <w:sz w:val="36"/>
          <w:szCs w:val="36"/>
          <w:rtl/>
        </w:rPr>
        <w:lastRenderedPageBreak/>
        <w:t>8</w:t>
      </w:r>
      <w:r w:rsidR="00CD3BC7">
        <w:rPr>
          <w:rFonts w:ascii="Traditional Arabic" w:hAnsi="Traditional Arabic" w:cs="Traditional Arabic" w:hint="cs"/>
          <w:sz w:val="36"/>
          <w:szCs w:val="36"/>
          <w:rtl/>
        </w:rPr>
        <w:t>-</w:t>
      </w:r>
      <w:r w:rsidR="00CD3BC7" w:rsidRPr="003C289A">
        <w:rPr>
          <w:rFonts w:ascii="Traditional Arabic" w:hAnsi="Traditional Arabic" w:cs="Traditional Arabic" w:hint="cs"/>
          <w:b/>
          <w:bCs/>
          <w:sz w:val="36"/>
          <w:szCs w:val="36"/>
          <w:rtl/>
        </w:rPr>
        <w:t>هل النظر الى الكعبة عبادة ؟</w:t>
      </w:r>
      <w:r w:rsidR="00CD3BC7">
        <w:rPr>
          <w:rFonts w:ascii="Traditional Arabic" w:hAnsi="Traditional Arabic" w:cs="Traditional Arabic" w:hint="cs"/>
          <w:sz w:val="36"/>
          <w:szCs w:val="36"/>
          <w:rtl/>
        </w:rPr>
        <w:t xml:space="preserve">  ورد </w:t>
      </w:r>
      <w:r w:rsidR="006C717D" w:rsidRPr="00CD3BC7">
        <w:rPr>
          <w:rFonts w:ascii="Traditional Arabic" w:hAnsi="Traditional Arabic" w:cs="Traditional Arabic"/>
          <w:sz w:val="36"/>
          <w:szCs w:val="36"/>
          <w:rtl/>
        </w:rPr>
        <w:t xml:space="preserve">عن ابن عباس رضى الله عنهما قال: قال </w:t>
      </w:r>
      <w:r w:rsidR="00EB799F" w:rsidRPr="00CD3BC7">
        <w:rPr>
          <w:rFonts w:ascii="Traditional Arabic" w:hAnsi="Traditional Arabic" w:cs="Traditional Arabic"/>
          <w:sz w:val="36"/>
          <w:szCs w:val="36"/>
          <w:rtl/>
        </w:rPr>
        <w:t>رَسُول</w:t>
      </w:r>
      <w:r w:rsidR="006C717D" w:rsidRPr="00CD3BC7">
        <w:rPr>
          <w:rFonts w:ascii="Traditional Arabic" w:hAnsi="Traditional Arabic" w:cs="Traditional Arabic"/>
          <w:sz w:val="36"/>
          <w:szCs w:val="36"/>
          <w:rtl/>
        </w:rPr>
        <w:t xml:space="preserve"> الله "ينزل الله عز وجل على هذا البيت كل </w:t>
      </w:r>
      <w:r w:rsidR="000664B3" w:rsidRPr="00CD3BC7">
        <w:rPr>
          <w:rFonts w:ascii="Traditional Arabic" w:hAnsi="Traditional Arabic" w:cs="Traditional Arabic"/>
          <w:sz w:val="36"/>
          <w:szCs w:val="36"/>
          <w:rtl/>
        </w:rPr>
        <w:t>يَوْم</w:t>
      </w:r>
      <w:r w:rsidR="006C717D" w:rsidRPr="00CD3BC7">
        <w:rPr>
          <w:rFonts w:ascii="Traditional Arabic" w:hAnsi="Traditional Arabic" w:cs="Traditional Arabic"/>
          <w:sz w:val="36"/>
          <w:szCs w:val="36"/>
          <w:rtl/>
        </w:rPr>
        <w:t xml:space="preserve"> وليلة عشرين ومائة رحمة ستون منها للطائفين وأربعون للمصلين وعشرون للناظرين"</w:t>
      </w:r>
      <w:r w:rsidR="00AA2D93" w:rsidRPr="00CD3BC7">
        <w:rPr>
          <w:rStyle w:val="a4"/>
          <w:rFonts w:ascii="Traditional Arabic" w:eastAsia="SimSun" w:hAnsi="Traditional Arabic" w:cs="Traditional Arabic"/>
          <w:sz w:val="36"/>
          <w:szCs w:val="36"/>
          <w:rtl/>
        </w:rPr>
        <w:t>(</w:t>
      </w:r>
      <w:r w:rsidR="00AA2D93" w:rsidRPr="00CD3BC7">
        <w:rPr>
          <w:rStyle w:val="a4"/>
          <w:rFonts w:ascii="Traditional Arabic" w:eastAsia="SimSun" w:hAnsi="Traditional Arabic" w:cs="Traditional Arabic"/>
          <w:sz w:val="36"/>
          <w:szCs w:val="36"/>
          <w:rtl/>
          <w:lang w:eastAsia="zh-CN" w:bidi="ar-EG"/>
        </w:rPr>
        <w:footnoteReference w:id="71"/>
      </w:r>
      <w:r w:rsidR="00AA2D93" w:rsidRPr="00CD3BC7">
        <w:rPr>
          <w:rStyle w:val="a4"/>
          <w:rFonts w:ascii="Traditional Arabic" w:eastAsia="SimSun" w:hAnsi="Traditional Arabic" w:cs="Traditional Arabic"/>
          <w:sz w:val="36"/>
          <w:szCs w:val="36"/>
          <w:rtl/>
        </w:rPr>
        <w:t>)</w:t>
      </w:r>
      <w:r w:rsidR="006C717D" w:rsidRPr="00CD3BC7">
        <w:rPr>
          <w:rFonts w:ascii="Traditional Arabic" w:hAnsi="Traditional Arabic" w:cs="Traditional Arabic"/>
          <w:sz w:val="36"/>
          <w:szCs w:val="36"/>
          <w:rtl/>
        </w:rPr>
        <w:t xml:space="preserve">. وعن عطاء قال سمعت ابن عباس يقول: " النظر إلى </w:t>
      </w:r>
      <w:r w:rsidR="004A5EB9" w:rsidRPr="00CD3BC7">
        <w:rPr>
          <w:rFonts w:ascii="Traditional Arabic" w:hAnsi="Traditional Arabic" w:cs="Traditional Arabic"/>
          <w:sz w:val="36"/>
          <w:szCs w:val="36"/>
          <w:rtl/>
        </w:rPr>
        <w:t>الْكَعْبَة</w:t>
      </w:r>
      <w:r w:rsidR="006C717D" w:rsidRPr="00CD3BC7">
        <w:rPr>
          <w:rFonts w:ascii="Traditional Arabic" w:hAnsi="Traditional Arabic" w:cs="Traditional Arabic"/>
          <w:sz w:val="36"/>
          <w:szCs w:val="36"/>
          <w:rtl/>
        </w:rPr>
        <w:t xml:space="preserve"> محض الإيمان "وعن عطاء قال: " النظر إلى البيت عبادة والناظر إلى البيت بمنزلة الصائم القائم المخبت المجاهد فى سبيل الله سبحانه"</w:t>
      </w:r>
      <w:r w:rsidR="00CD3BC7" w:rsidRPr="00CD3BC7">
        <w:rPr>
          <w:rFonts w:ascii="Traditional Arabic" w:hAnsi="Traditional Arabic" w:cs="Traditional Arabic"/>
          <w:sz w:val="36"/>
          <w:szCs w:val="36"/>
          <w:shd w:val="clear" w:color="auto" w:fill="FFFFFF"/>
          <w:rtl/>
        </w:rPr>
        <w:t>عن ابن المسيب قال : من نظر إلى الكعبة إيمانا وتصديقا خرج من الخطايا كيوم ولدته أمه</w:t>
      </w:r>
      <w:r w:rsidR="00CD3BC7" w:rsidRPr="00CD3BC7">
        <w:rPr>
          <w:rFonts w:ascii="Traditional Arabic" w:hAnsi="Traditional Arabic" w:cs="Traditional Arabic"/>
          <w:sz w:val="36"/>
          <w:szCs w:val="36"/>
          <w:shd w:val="clear" w:color="auto" w:fill="FFFFFF"/>
        </w:rPr>
        <w:t xml:space="preserve"> .</w:t>
      </w:r>
      <w:r w:rsidR="00CD3BC7" w:rsidRPr="00CD3BC7">
        <w:rPr>
          <w:rStyle w:val="apple-converted-space"/>
          <w:rFonts w:ascii="Traditional Arabic" w:hAnsi="Traditional Arabic" w:cs="Traditional Arabic"/>
          <w:sz w:val="36"/>
          <w:szCs w:val="36"/>
          <w:shd w:val="clear" w:color="auto" w:fill="FFFFFF"/>
        </w:rPr>
        <w:t> </w:t>
      </w:r>
      <w:r w:rsidR="00050A10" w:rsidRPr="00CD3BC7">
        <w:rPr>
          <w:rFonts w:ascii="Traditional Arabic" w:hAnsi="Traditional Arabic" w:cs="Traditional Arabic"/>
          <w:sz w:val="36"/>
          <w:szCs w:val="36"/>
        </w:rPr>
        <w:t xml:space="preserve"> </w:t>
      </w:r>
      <w:r w:rsidR="00CD3BC7" w:rsidRPr="00CD3BC7">
        <w:rPr>
          <w:rFonts w:ascii="Traditional Arabic" w:hAnsi="Traditional Arabic" w:cs="Traditional Arabic"/>
          <w:sz w:val="36"/>
          <w:szCs w:val="36"/>
          <w:shd w:val="clear" w:color="auto" w:fill="FFFFFF"/>
          <w:rtl/>
        </w:rPr>
        <w:t>عن طاوس قال : النظر إلى هذا البيت أفضل من عبادة الصائم القائم الدائم المجاهد في سبيل الله وعن إبراهيم النخعي قال : الناظر إلى الكعبة كالمجتهد في العبادة في غيرها من البلاد</w:t>
      </w:r>
      <w:r w:rsidR="00CD3BC7" w:rsidRPr="00CD3BC7">
        <w:rPr>
          <w:rFonts w:ascii="Traditional Arabic" w:hAnsi="Traditional Arabic" w:cs="Traditional Arabic"/>
          <w:sz w:val="36"/>
          <w:szCs w:val="36"/>
          <w:shd w:val="clear" w:color="auto" w:fill="FFFFFF"/>
        </w:rPr>
        <w:t xml:space="preserve"> . .</w:t>
      </w:r>
      <w:r w:rsidR="00CD3BC7" w:rsidRPr="00CD3BC7">
        <w:rPr>
          <w:rStyle w:val="apple-converted-space"/>
          <w:rFonts w:ascii="Traditional Arabic" w:hAnsi="Traditional Arabic" w:cs="Traditional Arabic"/>
          <w:sz w:val="36"/>
          <w:szCs w:val="36"/>
          <w:shd w:val="clear" w:color="auto" w:fill="FFFFFF"/>
        </w:rPr>
        <w:t> </w:t>
      </w:r>
      <w:r w:rsidR="00050A10" w:rsidRPr="00CD3BC7">
        <w:rPr>
          <w:rFonts w:ascii="Traditional Arabic" w:hAnsi="Traditional Arabic" w:cs="Traditional Arabic"/>
          <w:sz w:val="36"/>
          <w:szCs w:val="36"/>
          <w:rtl/>
          <w:lang w:bidi="ar-LB"/>
        </w:rPr>
        <w:t>.</w:t>
      </w:r>
      <w:r w:rsidR="007779FA" w:rsidRPr="00CD3BC7">
        <w:rPr>
          <w:rStyle w:val="a4"/>
          <w:rFonts w:ascii="Traditional Arabic" w:eastAsia="SimSun" w:hAnsi="Traditional Arabic" w:cs="Traditional Arabic"/>
          <w:sz w:val="36"/>
          <w:szCs w:val="36"/>
          <w:rtl/>
        </w:rPr>
        <w:t>(</w:t>
      </w:r>
      <w:r w:rsidR="007779FA" w:rsidRPr="00CD3BC7">
        <w:rPr>
          <w:rStyle w:val="a4"/>
          <w:rFonts w:ascii="Traditional Arabic" w:eastAsia="SimSun" w:hAnsi="Traditional Arabic" w:cs="Traditional Arabic"/>
          <w:sz w:val="36"/>
          <w:szCs w:val="36"/>
          <w:rtl/>
          <w:lang w:eastAsia="zh-CN" w:bidi="ar-EG"/>
        </w:rPr>
        <w:footnoteReference w:id="72"/>
      </w:r>
      <w:r w:rsidR="007779FA" w:rsidRPr="00CD3BC7">
        <w:rPr>
          <w:rStyle w:val="a4"/>
          <w:rFonts w:ascii="Traditional Arabic" w:eastAsia="SimSun" w:hAnsi="Traditional Arabic" w:cs="Traditional Arabic"/>
          <w:sz w:val="36"/>
          <w:szCs w:val="36"/>
          <w:rtl/>
        </w:rPr>
        <w:t>)</w:t>
      </w:r>
      <w:r w:rsidR="00CD3BC7" w:rsidRPr="00CD3BC7">
        <w:rPr>
          <w:rFonts w:ascii="Traditional Arabic" w:hAnsi="Traditional Arabic" w:cs="Traditional Arabic"/>
          <w:sz w:val="36"/>
          <w:szCs w:val="36"/>
          <w:shd w:val="clear" w:color="auto" w:fill="FFFFFF"/>
          <w:rtl/>
        </w:rPr>
        <w:t xml:space="preserve"> وهذه الآثار – إن صحّت – فلا تخلو من شيء من المبالغة ، وفضائل الأعمال لا تثبت بمجرد رأي أو اجتهاد ، بل لا بد من ثبوت ذلك عن الرسول صَلَّى اللَّهُ عَلَيْهِ وَسَلَّمَ ، وهو ما لا يوجد في هذه المسألة . لكن : </w:t>
      </w:r>
      <w:r w:rsidR="00454D95">
        <w:rPr>
          <w:rFonts w:ascii="Traditional Arabic" w:hAnsi="Traditional Arabic" w:cs="Traditional Arabic" w:hint="cs"/>
          <w:sz w:val="36"/>
          <w:szCs w:val="36"/>
          <w:shd w:val="clear" w:color="auto" w:fill="FFFFFF"/>
          <w:rtl/>
        </w:rPr>
        <w:t xml:space="preserve">قال الشيخ ابن عثيمين : </w:t>
      </w:r>
      <w:r w:rsidR="00CD3BC7" w:rsidRPr="00CD3BC7">
        <w:rPr>
          <w:rFonts w:ascii="Traditional Arabic" w:hAnsi="Traditional Arabic" w:cs="Traditional Arabic"/>
          <w:sz w:val="36"/>
          <w:szCs w:val="36"/>
          <w:shd w:val="clear" w:color="auto" w:fill="FFFFFF"/>
          <w:rtl/>
        </w:rPr>
        <w:t>إذا اقترن النظر بالتفكر في البيت ، وما جعل الله له من المهابة والتعظيم ، فهذا التفكر عبادة يثاب المرء عليها</w:t>
      </w:r>
      <w:r w:rsidR="00CD3BC7" w:rsidRPr="00CD3BC7">
        <w:rPr>
          <w:rStyle w:val="apple-converted-space"/>
          <w:rFonts w:ascii="Traditional Arabic" w:hAnsi="Traditional Arabic" w:cs="Traditional Arabic"/>
          <w:sz w:val="36"/>
          <w:szCs w:val="36"/>
          <w:shd w:val="clear" w:color="auto" w:fill="FFFFFF"/>
        </w:rPr>
        <w:t> </w:t>
      </w:r>
      <w:r w:rsidR="00CD3BC7" w:rsidRPr="00CD3BC7">
        <w:rPr>
          <w:rFonts w:ascii="Traditional Arabic" w:hAnsi="Traditional Arabic" w:cs="Traditional Arabic"/>
          <w:sz w:val="36"/>
          <w:szCs w:val="36"/>
          <w:shd w:val="clear" w:color="auto" w:fill="FFFFFF"/>
        </w:rPr>
        <w:t xml:space="preserve"> </w:t>
      </w:r>
      <w:r w:rsidR="00CD3BC7">
        <w:rPr>
          <w:rFonts w:ascii="Arial" w:hAnsi="Arial" w:cs="Arial"/>
          <w:b/>
          <w:bCs/>
          <w:color w:val="2E5092"/>
          <w:shd w:val="clear" w:color="auto" w:fill="FFFFFF"/>
        </w:rPr>
        <w:t>.</w:t>
      </w:r>
      <w:bookmarkStart w:id="32" w:name="_Toc40153533"/>
      <w:bookmarkStart w:id="33" w:name="_Toc40537051"/>
      <w:bookmarkStart w:id="34" w:name="_Toc161444950"/>
      <w:r w:rsidR="00D263A0">
        <w:rPr>
          <w:rFonts w:ascii="Traditional Arabic" w:hAnsi="Traditional Arabic" w:cs="Traditional Arabic" w:hint="cs"/>
          <w:b/>
          <w:bCs/>
          <w:sz w:val="36"/>
          <w:szCs w:val="36"/>
          <w:rtl/>
        </w:rPr>
        <w:t xml:space="preserve"> </w:t>
      </w:r>
    </w:p>
    <w:p w:rsidR="006C717D" w:rsidRPr="00D263A0" w:rsidRDefault="00FB4788" w:rsidP="00D263A0">
      <w:pPr>
        <w:jc w:val="both"/>
        <w:rPr>
          <w:rFonts w:ascii="Traditional Arabic" w:hAnsi="Traditional Arabic" w:cs="Traditional Arabic"/>
          <w:sz w:val="36"/>
          <w:szCs w:val="36"/>
          <w:rtl/>
        </w:rPr>
      </w:pPr>
      <w:r>
        <w:rPr>
          <w:rFonts w:ascii="Traditional Arabic" w:hAnsi="Traditional Arabic" w:cs="Traditional Arabic" w:hint="cs"/>
          <w:sz w:val="36"/>
          <w:szCs w:val="36"/>
          <w:rtl/>
        </w:rPr>
        <w:t>9</w:t>
      </w:r>
      <w:r w:rsidR="006C717D" w:rsidRPr="00D263A0">
        <w:rPr>
          <w:rFonts w:ascii="Traditional Arabic" w:hAnsi="Traditional Arabic" w:cs="Traditional Arabic" w:hint="cs"/>
          <w:sz w:val="36"/>
          <w:szCs w:val="36"/>
          <w:rtl/>
        </w:rPr>
        <w:t>-</w:t>
      </w:r>
      <w:r w:rsidR="006C717D" w:rsidRPr="003C289A">
        <w:rPr>
          <w:rFonts w:ascii="Traditional Arabic" w:hAnsi="Traditional Arabic" w:cs="Traditional Arabic"/>
          <w:b/>
          <w:bCs/>
          <w:sz w:val="36"/>
          <w:szCs w:val="36"/>
          <w:rtl/>
        </w:rPr>
        <w:t xml:space="preserve">كسوة </w:t>
      </w:r>
      <w:r w:rsidR="004A5EB9" w:rsidRPr="003C289A">
        <w:rPr>
          <w:rFonts w:ascii="Traditional Arabic" w:hAnsi="Traditional Arabic" w:cs="Traditional Arabic"/>
          <w:b/>
          <w:bCs/>
          <w:sz w:val="36"/>
          <w:szCs w:val="36"/>
          <w:rtl/>
        </w:rPr>
        <w:t>الْكَعْبَة</w:t>
      </w:r>
      <w:bookmarkEnd w:id="32"/>
      <w:bookmarkEnd w:id="33"/>
      <w:bookmarkEnd w:id="34"/>
      <w:r w:rsidR="006C717D" w:rsidRPr="00D263A0">
        <w:rPr>
          <w:rFonts w:ascii="Traditional Arabic" w:hAnsi="Traditional Arabic" w:cs="Traditional Arabic"/>
          <w:sz w:val="36"/>
          <w:szCs w:val="36"/>
          <w:rtl/>
        </w:rPr>
        <w:t xml:space="preserve"> </w:t>
      </w:r>
      <w:r w:rsidR="003C289A">
        <w:rPr>
          <w:rFonts w:ascii="Traditional Arabic" w:hAnsi="Traditional Arabic" w:cs="Traditional Arabic" w:hint="cs"/>
          <w:sz w:val="36"/>
          <w:szCs w:val="36"/>
          <w:rtl/>
        </w:rPr>
        <w:t xml:space="preserve">: </w:t>
      </w:r>
      <w:r w:rsidR="006C717D" w:rsidRPr="00D263A0">
        <w:rPr>
          <w:rFonts w:ascii="Traditional Arabic" w:hAnsi="Traditional Arabic" w:cs="Traditional Arabic" w:hint="cs"/>
          <w:sz w:val="36"/>
          <w:szCs w:val="36"/>
          <w:rtl/>
        </w:rPr>
        <w:t xml:space="preserve"> </w:t>
      </w:r>
      <w:r w:rsidR="006C717D" w:rsidRPr="00D263A0">
        <w:rPr>
          <w:rFonts w:ascii="Traditional Arabic" w:hAnsi="Traditional Arabic" w:cs="Traditional Arabic"/>
          <w:sz w:val="36"/>
          <w:szCs w:val="36"/>
          <w:rtl/>
        </w:rPr>
        <w:t>وتصنع الكسوة من الحرير الطبيعى الخالص المصبوغ باللون</w:t>
      </w:r>
      <w:r w:rsidR="007779FA" w:rsidRPr="00D263A0">
        <w:rPr>
          <w:rFonts w:ascii="Traditional Arabic" w:hAnsi="Traditional Arabic" w:cs="Traditional Arabic" w:hint="cs"/>
          <w:sz w:val="36"/>
          <w:szCs w:val="36"/>
          <w:rtl/>
        </w:rPr>
        <w:t xml:space="preserve"> </w:t>
      </w:r>
      <w:r w:rsidR="00A011F1" w:rsidRPr="00D263A0">
        <w:rPr>
          <w:rFonts w:ascii="Traditional Arabic" w:hAnsi="Traditional Arabic" w:cs="Traditional Arabic"/>
          <w:sz w:val="36"/>
          <w:szCs w:val="36"/>
          <w:rtl/>
        </w:rPr>
        <w:t>الْأَسْوَد</w:t>
      </w:r>
      <w:r w:rsidR="006C717D" w:rsidRPr="00D263A0">
        <w:rPr>
          <w:rFonts w:ascii="Traditional Arabic" w:hAnsi="Traditional Arabic" w:cs="Traditional Arabic"/>
          <w:sz w:val="36"/>
          <w:szCs w:val="36"/>
          <w:rtl/>
        </w:rPr>
        <w:t xml:space="preserve"> ويبلغ ارتفاع التوب 14 مترًا ويوجد فى الثلث الأعلى من هذا الارتفاع حزام الكسوة بعرض 95 سنتمترا مغطى بسلك فضى مطلى بالذهب ويبلغ طول الحزام 47 مترًا كما تش</w:t>
      </w:r>
      <w:r w:rsidR="006C717D" w:rsidRPr="00D263A0">
        <w:rPr>
          <w:rFonts w:ascii="Traditional Arabic" w:hAnsi="Traditional Arabic" w:cs="Traditional Arabic"/>
          <w:sz w:val="36"/>
          <w:szCs w:val="36"/>
          <w:rtl/>
          <w:lang w:bidi="ar-EG"/>
        </w:rPr>
        <w:t>ت</w:t>
      </w:r>
      <w:r w:rsidR="006C717D" w:rsidRPr="00D263A0">
        <w:rPr>
          <w:rFonts w:ascii="Traditional Arabic" w:hAnsi="Traditional Arabic" w:cs="Traditional Arabic"/>
          <w:sz w:val="36"/>
          <w:szCs w:val="36"/>
          <w:rtl/>
        </w:rPr>
        <w:t xml:space="preserve">مل الكسوة على ستارة باب </w:t>
      </w:r>
      <w:r w:rsidR="004A5EB9" w:rsidRPr="00D263A0">
        <w:rPr>
          <w:rFonts w:ascii="Traditional Arabic" w:hAnsi="Traditional Arabic" w:cs="Traditional Arabic"/>
          <w:sz w:val="36"/>
          <w:szCs w:val="36"/>
          <w:rtl/>
        </w:rPr>
        <w:t>الْكَعْبَة</w:t>
      </w:r>
      <w:r w:rsidR="006C717D" w:rsidRPr="00D263A0">
        <w:rPr>
          <w:rFonts w:ascii="Traditional Arabic" w:hAnsi="Traditional Arabic" w:cs="Traditional Arabic"/>
          <w:sz w:val="36"/>
          <w:szCs w:val="36"/>
          <w:rtl/>
        </w:rPr>
        <w:t xml:space="preserve"> ويبلغ ارتفاعها 7.5مترًا وبعرض أربعة أمتار مغطى بأسلاك الفضة المطلية بالذهب وتبطن الكسوة بقماش خام وتبلغ التكلفة الإجمالية لثوب </w:t>
      </w:r>
      <w:r w:rsidR="004A5EB9" w:rsidRPr="00D263A0">
        <w:rPr>
          <w:rFonts w:ascii="Traditional Arabic" w:hAnsi="Traditional Arabic" w:cs="Traditional Arabic"/>
          <w:sz w:val="36"/>
          <w:szCs w:val="36"/>
          <w:rtl/>
        </w:rPr>
        <w:t>الْكَعْبَة</w:t>
      </w:r>
      <w:r w:rsidR="006C717D" w:rsidRPr="00D263A0">
        <w:rPr>
          <w:rFonts w:ascii="Traditional Arabic" w:hAnsi="Traditional Arabic" w:cs="Traditional Arabic"/>
          <w:sz w:val="36"/>
          <w:szCs w:val="36"/>
          <w:rtl/>
        </w:rPr>
        <w:t xml:space="preserve"> المشرفة حوالى ثمانية عشر </w:t>
      </w:r>
      <w:r w:rsidR="00634F6D" w:rsidRPr="00D263A0">
        <w:rPr>
          <w:rFonts w:ascii="Traditional Arabic" w:hAnsi="Traditional Arabic" w:cs="Traditional Arabic" w:hint="cs"/>
          <w:sz w:val="36"/>
          <w:szCs w:val="36"/>
          <w:rtl/>
        </w:rPr>
        <w:t xml:space="preserve">مليون ريال </w:t>
      </w:r>
      <w:r w:rsidR="006C717D" w:rsidRPr="00D263A0">
        <w:rPr>
          <w:rFonts w:ascii="Traditional Arabic" w:hAnsi="Traditional Arabic" w:cs="Traditional Arabic"/>
          <w:sz w:val="36"/>
          <w:szCs w:val="36"/>
          <w:rtl/>
        </w:rPr>
        <w:t xml:space="preserve">تركب الكسوة على </w:t>
      </w:r>
      <w:r w:rsidR="004A5EB9" w:rsidRPr="00D263A0">
        <w:rPr>
          <w:rFonts w:ascii="Traditional Arabic" w:hAnsi="Traditional Arabic" w:cs="Traditional Arabic"/>
          <w:sz w:val="36"/>
          <w:szCs w:val="36"/>
          <w:rtl/>
        </w:rPr>
        <w:t>الْكَعْبَة</w:t>
      </w:r>
      <w:r w:rsidR="006C717D" w:rsidRPr="00D263A0">
        <w:rPr>
          <w:rFonts w:ascii="Traditional Arabic" w:hAnsi="Traditional Arabic" w:cs="Traditional Arabic"/>
          <w:sz w:val="36"/>
          <w:szCs w:val="36"/>
          <w:rtl/>
        </w:rPr>
        <w:t xml:space="preserve"> الشريفة فى التاسع من شهر ذى الحجة من كل عام </w:t>
      </w:r>
      <w:r w:rsidR="006C717D" w:rsidRPr="00D263A0">
        <w:rPr>
          <w:rFonts w:ascii="Traditional Arabic" w:hAnsi="Traditional Arabic" w:cs="Traditional Arabic" w:hint="cs"/>
          <w:sz w:val="36"/>
          <w:szCs w:val="36"/>
          <w:rtl/>
        </w:rPr>
        <w:t>.</w:t>
      </w:r>
    </w:p>
    <w:p w:rsidR="006C717D" w:rsidRPr="00D263A0" w:rsidRDefault="006C717D" w:rsidP="00FD518E">
      <w:pPr>
        <w:rPr>
          <w:sz w:val="36"/>
          <w:szCs w:val="36"/>
          <w:rtl/>
        </w:rPr>
      </w:pPr>
    </w:p>
    <w:p w:rsidR="006C717D" w:rsidRPr="00D263A0" w:rsidRDefault="006C717D" w:rsidP="00FD518E">
      <w:pPr>
        <w:rPr>
          <w:sz w:val="36"/>
          <w:szCs w:val="36"/>
          <w:rtl/>
        </w:rPr>
      </w:pPr>
    </w:p>
    <w:p w:rsidR="0068233D" w:rsidRPr="00D263A0" w:rsidRDefault="0068233D" w:rsidP="00FD518E">
      <w:pPr>
        <w:rPr>
          <w:sz w:val="36"/>
          <w:szCs w:val="36"/>
          <w:rtl/>
        </w:rPr>
      </w:pPr>
    </w:p>
    <w:p w:rsidR="003E6046" w:rsidRDefault="003E6046" w:rsidP="00FD518E">
      <w:pPr>
        <w:rPr>
          <w:sz w:val="36"/>
          <w:szCs w:val="36"/>
          <w:rtl/>
        </w:rPr>
      </w:pPr>
    </w:p>
    <w:p w:rsidR="008E4358" w:rsidRPr="00D62ADC" w:rsidRDefault="008E4358" w:rsidP="003E6046">
      <w:pPr>
        <w:pStyle w:val="a9"/>
        <w:bidi/>
        <w:jc w:val="center"/>
        <w:rPr>
          <w:rFonts w:ascii="Traditional Arabic" w:hAnsi="Traditional Arabic" w:cs="Traditional Arabic"/>
          <w:b/>
          <w:bCs/>
          <w:color w:val="000000"/>
          <w:sz w:val="36"/>
          <w:szCs w:val="36"/>
          <w:rtl/>
        </w:rPr>
      </w:pPr>
      <w:r>
        <w:rPr>
          <w:rFonts w:ascii="Traditional Arabic" w:hAnsi="Traditional Arabic" w:cs="Traditional Arabic"/>
          <w:b/>
          <w:bCs/>
          <w:color w:val="000000"/>
          <w:sz w:val="36"/>
          <w:szCs w:val="36"/>
          <w:rtl/>
        </w:rPr>
        <w:lastRenderedPageBreak/>
        <w:t>رُكْن</w:t>
      </w:r>
      <w:r w:rsidRPr="00D62ADC">
        <w:rPr>
          <w:rFonts w:ascii="Traditional Arabic" w:hAnsi="Traditional Arabic" w:cs="Traditional Arabic"/>
          <w:b/>
          <w:bCs/>
          <w:color w:val="000000"/>
          <w:sz w:val="36"/>
          <w:szCs w:val="36"/>
          <w:rtl/>
        </w:rPr>
        <w:t xml:space="preserve"> </w:t>
      </w:r>
      <w:r>
        <w:rPr>
          <w:rFonts w:ascii="Traditional Arabic" w:hAnsi="Traditional Arabic" w:cs="Traditional Arabic"/>
          <w:b/>
          <w:bCs/>
          <w:color w:val="000000"/>
          <w:sz w:val="36"/>
          <w:szCs w:val="36"/>
          <w:rtl/>
        </w:rPr>
        <w:t>الْحَجَرالْأَسْوَد</w:t>
      </w:r>
    </w:p>
    <w:p w:rsidR="008E4358" w:rsidRPr="000508F2" w:rsidRDefault="008E4358" w:rsidP="008E4358">
      <w:pPr>
        <w:pStyle w:val="a9"/>
        <w:bidi/>
        <w:jc w:val="center"/>
        <w:rPr>
          <w:rFonts w:ascii="Traditional Arabic" w:hAnsi="Traditional Arabic" w:cs="Traditional Arabic"/>
          <w:sz w:val="36"/>
          <w:szCs w:val="36"/>
          <w:rtl/>
        </w:rPr>
      </w:pPr>
    </w:p>
    <w:p w:rsidR="008E4358" w:rsidRPr="000508F2" w:rsidRDefault="008E4358" w:rsidP="008E4358">
      <w:pPr>
        <w:jc w:val="both"/>
        <w:rPr>
          <w:rFonts w:ascii="Traditional Arabic" w:hAnsi="Traditional Arabic" w:cs="Traditional Arabic"/>
          <w:color w:val="000000"/>
          <w:sz w:val="36"/>
          <w:szCs w:val="36"/>
          <w:rtl/>
        </w:rPr>
      </w:pPr>
      <w:r w:rsidRPr="000508F2">
        <w:rPr>
          <w:rFonts w:ascii="Traditional Arabic" w:hAnsi="Traditional Arabic" w:cs="Traditional Arabic" w:hint="cs"/>
          <w:color w:val="000000"/>
          <w:sz w:val="36"/>
          <w:szCs w:val="36"/>
          <w:rtl/>
        </w:rPr>
        <w:t>ف</w:t>
      </w:r>
      <w:r>
        <w:rPr>
          <w:rFonts w:ascii="Traditional Arabic" w:hAnsi="Traditional Arabic" w:cs="Traditional Arabic"/>
          <w:color w:val="000000"/>
          <w:sz w:val="36"/>
          <w:szCs w:val="36"/>
          <w:rtl/>
        </w:rPr>
        <w:t>الْكَعْبَة</w:t>
      </w:r>
      <w:r w:rsidRPr="000508F2">
        <w:rPr>
          <w:rFonts w:ascii="Traditional Arabic" w:hAnsi="Traditional Arabic" w:cs="Traditional Arabic"/>
          <w:color w:val="000000"/>
          <w:sz w:val="36"/>
          <w:szCs w:val="36"/>
          <w:rtl/>
        </w:rPr>
        <w:t xml:space="preserve"> المشرفة لها أربعة أركان: </w:t>
      </w:r>
      <w:r>
        <w:rPr>
          <w:rFonts w:ascii="Traditional Arabic" w:hAnsi="Traditional Arabic" w:cs="Traditional Arabic"/>
          <w:color w:val="000000"/>
          <w:sz w:val="36"/>
          <w:szCs w:val="36"/>
          <w:rtl/>
        </w:rPr>
        <w:t>رُكْن</w:t>
      </w:r>
      <w:r w:rsidRPr="000508F2">
        <w:rPr>
          <w:rFonts w:ascii="Traditional Arabic" w:hAnsi="Traditional Arabic" w:cs="Traditional Arabic"/>
          <w:color w:val="000000"/>
          <w:sz w:val="36"/>
          <w:szCs w:val="36"/>
          <w:rtl/>
        </w:rPr>
        <w:t xml:space="preserve"> </w:t>
      </w:r>
      <w:r>
        <w:rPr>
          <w:rFonts w:ascii="Traditional Arabic" w:hAnsi="Traditional Arabic" w:cs="Traditional Arabic"/>
          <w:color w:val="000000"/>
          <w:sz w:val="36"/>
          <w:szCs w:val="36"/>
          <w:rtl/>
        </w:rPr>
        <w:t>الْحَجَرالْأَسْوَد</w:t>
      </w:r>
      <w:r w:rsidRPr="000508F2">
        <w:rPr>
          <w:rFonts w:ascii="Traditional Arabic" w:hAnsi="Traditional Arabic" w:cs="Traditional Arabic" w:hint="cs"/>
          <w:color w:val="000000"/>
          <w:sz w:val="36"/>
          <w:szCs w:val="36"/>
          <w:rtl/>
        </w:rPr>
        <w:t xml:space="preserve"> الجنوبي </w:t>
      </w:r>
      <w:r w:rsidRPr="000508F2">
        <w:rPr>
          <w:rFonts w:ascii="Traditional Arabic" w:hAnsi="Traditional Arabic" w:cs="Traditional Arabic"/>
          <w:color w:val="000000"/>
          <w:sz w:val="36"/>
          <w:szCs w:val="36"/>
          <w:rtl/>
        </w:rPr>
        <w:t>، وال</w:t>
      </w:r>
      <w:r>
        <w:rPr>
          <w:rFonts w:ascii="Traditional Arabic" w:hAnsi="Traditional Arabic" w:cs="Traditional Arabic"/>
          <w:color w:val="000000"/>
          <w:sz w:val="36"/>
          <w:szCs w:val="36"/>
          <w:rtl/>
        </w:rPr>
        <w:t>رُكْن</w:t>
      </w:r>
      <w:r w:rsidRPr="000508F2">
        <w:rPr>
          <w:rFonts w:ascii="Traditional Arabic" w:hAnsi="Traditional Arabic" w:cs="Traditional Arabic"/>
          <w:color w:val="000000"/>
          <w:sz w:val="36"/>
          <w:szCs w:val="36"/>
          <w:rtl/>
        </w:rPr>
        <w:t xml:space="preserve"> الشمالي، وال</w:t>
      </w:r>
      <w:r>
        <w:rPr>
          <w:rFonts w:ascii="Traditional Arabic" w:hAnsi="Traditional Arabic" w:cs="Traditional Arabic"/>
          <w:color w:val="000000"/>
          <w:sz w:val="36"/>
          <w:szCs w:val="36"/>
          <w:rtl/>
        </w:rPr>
        <w:t>رُكْن</w:t>
      </w:r>
      <w:r w:rsidRPr="000508F2">
        <w:rPr>
          <w:rFonts w:ascii="Traditional Arabic" w:hAnsi="Traditional Arabic" w:cs="Traditional Arabic"/>
          <w:color w:val="000000"/>
          <w:sz w:val="36"/>
          <w:szCs w:val="36"/>
          <w:rtl/>
        </w:rPr>
        <w:t xml:space="preserve"> الغربي، وال</w:t>
      </w:r>
      <w:r>
        <w:rPr>
          <w:rFonts w:ascii="Traditional Arabic" w:hAnsi="Traditional Arabic" w:cs="Traditional Arabic"/>
          <w:color w:val="000000"/>
          <w:sz w:val="36"/>
          <w:szCs w:val="36"/>
          <w:rtl/>
        </w:rPr>
        <w:t>رُكْن</w:t>
      </w:r>
      <w:r w:rsidRPr="000508F2">
        <w:rPr>
          <w:rFonts w:ascii="Traditional Arabic" w:hAnsi="Traditional Arabic" w:cs="Traditional Arabic"/>
          <w:color w:val="000000"/>
          <w:sz w:val="36"/>
          <w:szCs w:val="36"/>
          <w:rtl/>
        </w:rPr>
        <w:t xml:space="preserve"> اليماني، وسمي يمانيا لأنه في جهة اليمن. </w:t>
      </w:r>
    </w:p>
    <w:p w:rsidR="008E4358" w:rsidRPr="000508F2" w:rsidRDefault="008E4358" w:rsidP="008E4358">
      <w:pPr>
        <w:spacing w:beforeLines="20" w:before="48" w:afterLines="20" w:after="48"/>
        <w:jc w:val="lowKashida"/>
        <w:rPr>
          <w:rFonts w:ascii="Calibri" w:hAnsi="Calibri" w:cs="Traditional Arabic"/>
          <w:sz w:val="36"/>
          <w:szCs w:val="36"/>
          <w:rtl/>
        </w:rPr>
      </w:pPr>
      <w:r w:rsidRPr="000508F2">
        <w:rPr>
          <w:rFonts w:ascii="Calibri" w:hAnsi="Calibri" w:cs="Traditional Arabic"/>
          <w:sz w:val="36"/>
          <w:szCs w:val="36"/>
          <w:rtl/>
        </w:rPr>
        <w:t xml:space="preserve">بنى إبراهيم البيت </w:t>
      </w:r>
      <w:r w:rsidRPr="000508F2">
        <w:rPr>
          <w:rFonts w:cs="Traditional Arabic" w:hint="cs"/>
          <w:sz w:val="36"/>
          <w:szCs w:val="36"/>
          <w:rtl/>
        </w:rPr>
        <w:t xml:space="preserve">ورفع قواعده </w:t>
      </w:r>
      <w:r w:rsidRPr="000508F2">
        <w:rPr>
          <w:rFonts w:ascii="Calibri" w:hAnsi="Calibri" w:cs="Traditional Arabic"/>
          <w:sz w:val="36"/>
          <w:szCs w:val="36"/>
          <w:rtl/>
        </w:rPr>
        <w:t xml:space="preserve">وبقى موضع </w:t>
      </w:r>
      <w:r>
        <w:rPr>
          <w:rFonts w:ascii="Calibri" w:hAnsi="Calibri" w:cs="Traditional Arabic"/>
          <w:sz w:val="36"/>
          <w:szCs w:val="36"/>
          <w:rtl/>
        </w:rPr>
        <w:t>الْحَجَرالْأَسْوَد</w:t>
      </w:r>
      <w:r w:rsidRPr="000508F2">
        <w:rPr>
          <w:rFonts w:ascii="Calibri" w:hAnsi="Calibri" w:cs="Traditional Arabic"/>
          <w:sz w:val="36"/>
          <w:szCs w:val="36"/>
          <w:rtl/>
        </w:rPr>
        <w:t xml:space="preserve"> فقال إبراهيم لإسماعيل اذهب فالتمس لى حجراً </w:t>
      </w:r>
      <w:r w:rsidRPr="000508F2">
        <w:rPr>
          <w:rFonts w:ascii="Calibri" w:hAnsi="Calibri" w:cs="Traditional Arabic" w:hint="cs"/>
          <w:sz w:val="36"/>
          <w:szCs w:val="36"/>
          <w:rtl/>
        </w:rPr>
        <w:t>أ</w:t>
      </w:r>
      <w:r w:rsidRPr="000508F2">
        <w:rPr>
          <w:rFonts w:ascii="Calibri" w:hAnsi="Calibri" w:cs="Traditional Arabic"/>
          <w:sz w:val="36"/>
          <w:szCs w:val="36"/>
          <w:rtl/>
        </w:rPr>
        <w:t>ضعه ههنا. فذهب إسماهيل يطوف فى الجبال فنزل جبريل ب</w:t>
      </w:r>
      <w:r>
        <w:rPr>
          <w:rFonts w:ascii="Calibri" w:hAnsi="Calibri" w:cs="Traditional Arabic"/>
          <w:sz w:val="36"/>
          <w:szCs w:val="36"/>
          <w:rtl/>
        </w:rPr>
        <w:t>الْحَجَر</w:t>
      </w:r>
      <w:r w:rsidRPr="000508F2">
        <w:rPr>
          <w:rFonts w:ascii="Calibri" w:hAnsi="Calibri" w:cs="Traditional Arabic"/>
          <w:sz w:val="36"/>
          <w:szCs w:val="36"/>
          <w:rtl/>
        </w:rPr>
        <w:t xml:space="preserve"> فوضعه، فجاء إسماعيل فقال لأبيه: من أين هذا </w:t>
      </w:r>
      <w:r>
        <w:rPr>
          <w:rFonts w:ascii="Calibri" w:hAnsi="Calibri" w:cs="Traditional Arabic"/>
          <w:sz w:val="36"/>
          <w:szCs w:val="36"/>
          <w:rtl/>
        </w:rPr>
        <w:t>الْحَجَر</w:t>
      </w:r>
      <w:r w:rsidRPr="000508F2">
        <w:rPr>
          <w:rFonts w:ascii="Calibri" w:hAnsi="Calibri" w:cs="Traditional Arabic"/>
          <w:sz w:val="36"/>
          <w:szCs w:val="36"/>
          <w:rtl/>
        </w:rPr>
        <w:t xml:space="preserve">؟ قال: جاء به من لم يتكل على بنائى ولا بنائك </w:t>
      </w:r>
      <w:r w:rsidRPr="000508F2">
        <w:rPr>
          <w:rFonts w:ascii="Calibri" w:hAnsi="Calibri" w:cs="Traditional Arabic" w:hint="cs"/>
          <w:sz w:val="36"/>
          <w:szCs w:val="36"/>
          <w:rtl/>
        </w:rPr>
        <w:t>.</w:t>
      </w:r>
    </w:p>
    <w:p w:rsidR="008E4358" w:rsidRPr="000508F2" w:rsidRDefault="008E4358" w:rsidP="008E4358">
      <w:pPr>
        <w:jc w:val="both"/>
        <w:rPr>
          <w:rFonts w:ascii="Traditional Arabic" w:hAnsi="Traditional Arabic" w:cs="Traditional Arabic"/>
          <w:color w:val="000000"/>
          <w:sz w:val="36"/>
          <w:szCs w:val="36"/>
          <w:rtl/>
        </w:rPr>
      </w:pPr>
      <w:r w:rsidRPr="000508F2">
        <w:rPr>
          <w:rFonts w:ascii="Traditional Arabic" w:hAnsi="Traditional Arabic" w:cs="Traditional Arabic" w:hint="cs"/>
          <w:color w:val="000000"/>
          <w:sz w:val="36"/>
          <w:szCs w:val="36"/>
          <w:rtl/>
        </w:rPr>
        <w:t xml:space="preserve"> </w:t>
      </w:r>
      <w:r w:rsidRPr="000508F2">
        <w:rPr>
          <w:rFonts w:ascii="Traditional Arabic" w:hAnsi="Traditional Arabic" w:cs="Traditional Arabic" w:hint="cs"/>
          <w:sz w:val="36"/>
          <w:szCs w:val="36"/>
          <w:rtl/>
        </w:rPr>
        <w:t>ف</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حجر من الجنة مودع في ال</w:t>
      </w:r>
      <w:r>
        <w:rPr>
          <w:rFonts w:ascii="Traditional Arabic" w:hAnsi="Traditional Arabic" w:cs="Traditional Arabic"/>
          <w:sz w:val="36"/>
          <w:szCs w:val="36"/>
          <w:rtl/>
        </w:rPr>
        <w:t>رُكْن</w:t>
      </w:r>
      <w:r w:rsidRPr="000508F2">
        <w:rPr>
          <w:rFonts w:ascii="Traditional Arabic" w:hAnsi="Traditional Arabic" w:cs="Traditional Arabic"/>
          <w:sz w:val="36"/>
          <w:szCs w:val="36"/>
          <w:rtl/>
        </w:rPr>
        <w:t xml:space="preserve"> الجنوبي الشرقي  للكعبة الذي يبتدأ منه </w:t>
      </w:r>
      <w:r>
        <w:rPr>
          <w:rFonts w:ascii="Traditional Arabic" w:hAnsi="Traditional Arabic" w:cs="Traditional Arabic"/>
          <w:sz w:val="36"/>
          <w:szCs w:val="36"/>
          <w:rtl/>
        </w:rPr>
        <w:t>الْطَّواف</w:t>
      </w:r>
      <w:r w:rsidRPr="000508F2">
        <w:rPr>
          <w:rFonts w:ascii="Traditional Arabic" w:hAnsi="Traditional Arabic" w:cs="Traditional Arabic"/>
          <w:sz w:val="36"/>
          <w:szCs w:val="36"/>
          <w:rtl/>
        </w:rPr>
        <w:t xml:space="preserve">  وقطره حوالي ثلاثين سنتيمترا، ويحيط به إطار من الفضة عرضه عشرة سنتيمترات حماية له من التشقق،وارتفاع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من الأرض 150سم تقريبا .وأما مقداره فذراع وهو مغروس في بناء </w:t>
      </w:r>
      <w:r>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ولا يظهر منه الا رأسه</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الْأَسْوَد</w:t>
      </w:r>
      <w:r w:rsidRPr="000508F2">
        <w:rPr>
          <w:rFonts w:ascii="Traditional Arabic" w:hAnsi="Traditional Arabic" w:cs="Traditional Arabic"/>
          <w:sz w:val="36"/>
          <w:szCs w:val="36"/>
          <w:rtl/>
        </w:rPr>
        <w:t xml:space="preserve"> واما المغروس فلونه ابيض و</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يتكون من قطع بيضاء لامعة أكبرها كحبة التمر وضعت في معجون أسود في اطار فضي وهذه القطع يظهر منها للعيان ثمانية ويروى أن القطع تبلغ خمس عشرة قطعة إلا أن القطع السبع الأخرى مغطاة بالمعجون</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الْأَسْوَد</w:t>
      </w:r>
      <w:r w:rsidRPr="000508F2">
        <w:rPr>
          <w:rFonts w:ascii="Traditional Arabic" w:hAnsi="Traditional Arabic" w:cs="Traditional Arabic" w:hint="cs"/>
          <w:sz w:val="36"/>
          <w:szCs w:val="36"/>
          <w:rtl/>
        </w:rPr>
        <w:t xml:space="preserve"> </w:t>
      </w:r>
      <w:r w:rsidRPr="000508F2">
        <w:rPr>
          <w:rFonts w:ascii="Traditional Arabic" w:hAnsi="Traditional Arabic" w:cs="Traditional Arabic"/>
          <w:sz w:val="36"/>
          <w:szCs w:val="36"/>
          <w:rtl/>
        </w:rPr>
        <w:t xml:space="preserve">الذي يراه كل مستلم للحجر وهو خليط من الشمع والمسك والعنبر موضوع على رأس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w:t>
      </w:r>
      <w:r w:rsidRPr="000508F2">
        <w:rPr>
          <w:rFonts w:ascii="Traditional Arabic" w:hAnsi="Traditional Arabic" w:cs="Traditional Arabic" w:hint="cs"/>
          <w:sz w:val="36"/>
          <w:szCs w:val="36"/>
          <w:rtl/>
        </w:rPr>
        <w:t>.</w:t>
      </w:r>
    </w:p>
    <w:p w:rsidR="008E4358" w:rsidRPr="000508F2" w:rsidRDefault="008E4358" w:rsidP="008E4358">
      <w:pPr>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وقد مرّ على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حوادث كثيرة ففي حياة ال</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وقبل مبعثه الشريف أصاب </w:t>
      </w:r>
      <w:r>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حريق صدّعَ بنيانها، وأوهن حجارتها، فحارت قريش في أمرها، وترددوا في هدمها، حتى تقدم الوليد بن المغيرة فاقتلع أول حجر منها، وشارك </w:t>
      </w:r>
      <w:r>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وهو شاب في نقل حجارتها مع الناقلين من بني هاشم، وهو الذي وضع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في مكانه وأول من طوق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بالفضة عبد الله بن الزبير صوناً له وتتابع من بعده الخلفاء والأغنياء  . ولعل أفظع ما مرّ على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حادثة القرامطة الذين أخذوا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وغيبوه 22 سنة ،وذهبوا ب</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إلى البحرين؛ فبقي إلى عام 339هـ، حيث أعاده الخليفة العبَّاسي المطيع لله إلى مكانه وفي عام 414هـ تقدم بعض الباطنية فطعن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بدبوس؛ فقتلوه في الحال.</w:t>
      </w:r>
    </w:p>
    <w:p w:rsidR="008E4358" w:rsidRPr="000508F2" w:rsidRDefault="008E4358" w:rsidP="008E4358">
      <w:pPr>
        <w:jc w:val="both"/>
        <w:rPr>
          <w:rFonts w:ascii="Traditional Arabic" w:hAnsi="Traditional Arabic" w:cs="Traditional Arabic"/>
          <w:sz w:val="36"/>
          <w:szCs w:val="36"/>
          <w:rtl/>
        </w:rPr>
      </w:pPr>
      <w:r w:rsidRPr="000508F2">
        <w:rPr>
          <w:rFonts w:ascii="Traditional Arabic" w:hAnsi="Traditional Arabic" w:cs="Traditional Arabic"/>
          <w:sz w:val="36"/>
          <w:szCs w:val="36"/>
          <w:rtl/>
        </w:rPr>
        <w:t>1-</w:t>
      </w:r>
      <w:r w:rsidRPr="00833737">
        <w:rPr>
          <w:rFonts w:ascii="Traditional Arabic" w:hAnsi="Traditional Arabic" w:cs="Traditional Arabic"/>
          <w:sz w:val="36"/>
          <w:szCs w:val="36"/>
          <w:rtl/>
        </w:rPr>
        <w:t>الْحَجَرالْأَسْوَد أنزله الله تعالى إلى الأرض من الجنة</w:t>
      </w:r>
      <w:r w:rsidRPr="000508F2">
        <w:rPr>
          <w:rFonts w:ascii="Traditional Arabic" w:hAnsi="Traditional Arabic" w:cs="Traditional Arabic"/>
          <w:sz w:val="36"/>
          <w:szCs w:val="36"/>
          <w:rtl/>
        </w:rPr>
        <w:t xml:space="preserve"> . عن ابن عباس قال : قال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 نزل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من الجنة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73"/>
      </w:r>
      <w:r w:rsidRPr="00D8703E">
        <w:rPr>
          <w:rStyle w:val="a4"/>
          <w:rFonts w:ascii="Traditional Arabic" w:eastAsia="SimSun" w:hAnsi="Traditional Arabic" w:cs="Traditional Arabic"/>
          <w:sz w:val="36"/>
          <w:szCs w:val="36"/>
          <w:rtl/>
        </w:rPr>
        <w:t>)</w:t>
      </w:r>
      <w:r>
        <w:rPr>
          <w:rFonts w:ascii="Traditional Arabic" w:eastAsia="SimSun" w:hAnsi="Traditional Arabic" w:cs="Traditional Arabic" w:hint="cs"/>
          <w:sz w:val="36"/>
          <w:szCs w:val="36"/>
          <w:rtl/>
        </w:rPr>
        <w:t xml:space="preserve"> </w:t>
      </w:r>
      <w:r w:rsidRPr="000508F2">
        <w:rPr>
          <w:rFonts w:ascii="Traditional Arabic" w:hAnsi="Traditional Arabic" w:cs="Traditional Arabic"/>
          <w:sz w:val="36"/>
          <w:szCs w:val="36"/>
          <w:rtl/>
        </w:rPr>
        <w:t>وحين</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 xml:space="preserve">قرأ المستشرقون </w:t>
      </w:r>
      <w:r w:rsidRPr="000508F2">
        <w:rPr>
          <w:rFonts w:ascii="Traditional Arabic" w:hAnsi="Traditional Arabic" w:cs="Traditional Arabic" w:hint="cs"/>
          <w:sz w:val="36"/>
          <w:szCs w:val="36"/>
          <w:rtl/>
        </w:rPr>
        <w:t xml:space="preserve">هذا الحديث النبوي </w:t>
      </w:r>
      <w:r w:rsidRPr="000508F2">
        <w:rPr>
          <w:rFonts w:ascii="Traditional Arabic" w:hAnsi="Traditional Arabic" w:cs="Traditional Arabic"/>
          <w:sz w:val="36"/>
          <w:szCs w:val="36"/>
          <w:rtl/>
        </w:rPr>
        <w:t xml:space="preserve"> ظنوا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قطعة من البازلت الذي جرفته</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 xml:space="preserve">السيول وألقت به إلى منخفض </w:t>
      </w:r>
      <w:r>
        <w:rPr>
          <w:rFonts w:ascii="Traditional Arabic" w:hAnsi="Traditional Arabic" w:cs="Traditional Arabic"/>
          <w:sz w:val="36"/>
          <w:szCs w:val="36"/>
          <w:rtl/>
        </w:rPr>
        <w:t>مَكَّة</w:t>
      </w:r>
      <w:r w:rsidRPr="000508F2">
        <w:rPr>
          <w:rFonts w:ascii="Traditional Arabic" w:hAnsi="Traditional Arabic" w:cs="Traditional Arabic"/>
          <w:sz w:val="36"/>
          <w:szCs w:val="36"/>
          <w:rtl/>
        </w:rPr>
        <w:t>، ولذلك حاولت الجمعية الملكية الجغرافية البريطانية</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التأكد من ذلك وإثباته فاستأجرت ضابطا اسمه ريتشارد فرانسيس بيرتون الذي جاء إلى</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 xml:space="preserve">الحجاز في هيئة حاج أفغاني في منتصف القرن التاسع عشر </w:t>
      </w:r>
      <w:r w:rsidRPr="000508F2">
        <w:rPr>
          <w:rFonts w:ascii="Traditional Arabic" w:hAnsi="Traditional Arabic" w:cs="Traditional Arabic"/>
          <w:sz w:val="36"/>
          <w:szCs w:val="36"/>
          <w:rtl/>
        </w:rPr>
        <w:lastRenderedPageBreak/>
        <w:t>وبالتحديد عام 1853 وسرق جزءا</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 xml:space="preserve">من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وفر به إلى بريطانيا، وبدراسة العينة أعلن المتحف البريطاني أن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ليس من المجموعة الشمسية،</w:t>
      </w:r>
      <w:r w:rsidRPr="000508F2">
        <w:rPr>
          <w:rFonts w:ascii="Traditional Arabic" w:hAnsi="Traditional Arabic" w:cs="Traditional Arabic" w:hint="cs"/>
          <w:sz w:val="36"/>
          <w:szCs w:val="36"/>
          <w:rtl/>
        </w:rPr>
        <w:t xml:space="preserve">بل </w:t>
      </w:r>
      <w:r w:rsidRPr="000508F2">
        <w:rPr>
          <w:rFonts w:ascii="Traditional Arabic" w:hAnsi="Traditional Arabic" w:cs="Traditional Arabic"/>
          <w:sz w:val="36"/>
          <w:szCs w:val="36"/>
          <w:rtl/>
        </w:rPr>
        <w:t>من أحجار الس</w:t>
      </w:r>
      <w:r>
        <w:rPr>
          <w:rFonts w:ascii="Traditional Arabic" w:hAnsi="Traditional Arabic" w:cs="Traditional Arabic"/>
          <w:sz w:val="36"/>
          <w:szCs w:val="36"/>
          <w:rtl/>
        </w:rPr>
        <w:t>مَاْء</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تميزت بتركيب كيميائي ومعدني خاص وكان هذا الاكتشاف</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سببا في إسلامه وسجل قصته في كتاب من جزأين أسماه (رحلة إلى</w:t>
      </w:r>
      <w:r w:rsidRPr="000508F2">
        <w:rPr>
          <w:rFonts w:ascii="Traditional Arabic" w:hAnsi="Traditional Arabic" w:cs="Traditional Arabic"/>
          <w:sz w:val="36"/>
          <w:szCs w:val="36"/>
        </w:rPr>
        <w:t xml:space="preserve"> </w:t>
      </w:r>
      <w:r>
        <w:rPr>
          <w:rFonts w:ascii="Traditional Arabic" w:hAnsi="Traditional Arabic" w:cs="Traditional Arabic"/>
          <w:sz w:val="36"/>
          <w:szCs w:val="36"/>
          <w:rtl/>
        </w:rPr>
        <w:t>مَكَّة</w:t>
      </w:r>
      <w:r w:rsidRPr="000508F2">
        <w:rPr>
          <w:rFonts w:ascii="Traditional Arabic" w:hAnsi="Traditional Arabic" w:cs="Traditional Arabic" w:hint="cs"/>
          <w:sz w:val="36"/>
          <w:szCs w:val="36"/>
          <w:rtl/>
        </w:rPr>
        <w:t xml:space="preserve"> ).</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color w:val="000000"/>
          <w:sz w:val="36"/>
          <w:szCs w:val="36"/>
          <w:rtl/>
        </w:rPr>
        <w:t>2-</w:t>
      </w:r>
      <w:r w:rsidRPr="000508F2">
        <w:rPr>
          <w:rFonts w:ascii="Traditional Arabic" w:hAnsi="Traditional Arabic" w:cs="Traditional Arabic"/>
          <w:sz w:val="36"/>
          <w:szCs w:val="36"/>
          <w:rtl/>
        </w:rPr>
        <w:t xml:space="preserve"> وكان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أشد بياضا من اللبن فسودته خطايا بني آدم . عن ابن عباس قال : قال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 نزل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من الجنة وهو أشد بياضا من اللبن فسودته خطايا بني آدم ")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74"/>
      </w:r>
      <w:r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3-</w:t>
      </w:r>
      <w:r w:rsidRPr="000508F2">
        <w:rPr>
          <w:rFonts w:ascii="Traditional Arabic" w:hAnsi="Traditional Arabic" w:cs="Traditional Arabic"/>
          <w:sz w:val="36"/>
          <w:szCs w:val="36"/>
          <w:rtl/>
        </w:rPr>
        <w:t xml:space="preserve">  </w:t>
      </w:r>
      <w:r w:rsidRPr="00833737">
        <w:rPr>
          <w:rFonts w:ascii="Traditional Arabic" w:hAnsi="Traditional Arabic" w:cs="Traditional Arabic"/>
          <w:sz w:val="36"/>
          <w:szCs w:val="36"/>
          <w:rtl/>
        </w:rPr>
        <w:t>ويأتي الْحَجَرالْأَسْوَد يَوْم القيامة ويشهد لمن استلمه بحق</w:t>
      </w:r>
      <w:r w:rsidRPr="000508F2">
        <w:rPr>
          <w:rFonts w:ascii="Traditional Arabic" w:hAnsi="Traditional Arabic" w:cs="Traditional Arabic"/>
          <w:sz w:val="36"/>
          <w:szCs w:val="36"/>
          <w:rtl/>
        </w:rPr>
        <w:t xml:space="preserve"> . عن ابن عباس قال : قال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 في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 : " والله ليبعثنه الله </w:t>
      </w:r>
      <w:r>
        <w:rPr>
          <w:rFonts w:ascii="Traditional Arabic" w:hAnsi="Traditional Arabic" w:cs="Traditional Arabic"/>
          <w:sz w:val="36"/>
          <w:szCs w:val="36"/>
          <w:rtl/>
        </w:rPr>
        <w:t>يَوْم</w:t>
      </w:r>
      <w:r w:rsidRPr="000508F2">
        <w:rPr>
          <w:rFonts w:ascii="Traditional Arabic" w:hAnsi="Traditional Arabic" w:cs="Traditional Arabic"/>
          <w:sz w:val="36"/>
          <w:szCs w:val="36"/>
          <w:rtl/>
        </w:rPr>
        <w:t xml:space="preserve"> القيامة له عينان يبصر بهما ولسان ينطق به يشهد على من استلمه بحق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75"/>
      </w:r>
      <w:r w:rsidRPr="00D8703E">
        <w:rPr>
          <w:rStyle w:val="a4"/>
          <w:rFonts w:ascii="Traditional Arabic" w:eastAsia="SimSun" w:hAnsi="Traditional Arabic" w:cs="Traditional Arabic"/>
          <w:sz w:val="36"/>
          <w:szCs w:val="36"/>
          <w:rtl/>
        </w:rPr>
        <w:t>)</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4-</w:t>
      </w:r>
      <w:r w:rsidRPr="000508F2">
        <w:rPr>
          <w:rFonts w:ascii="Traditional Arabic" w:hAnsi="Traditional Arabic" w:cs="Traditional Arabic"/>
          <w:sz w:val="36"/>
          <w:szCs w:val="36"/>
          <w:rtl/>
        </w:rPr>
        <w:t xml:space="preserve">ومسح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مما يكفِّر الله تعالى به الخطايا . فعن ابن عمر قال سمعت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يقول : إن مسحهما كفارة  للخطايا .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76"/>
      </w:r>
      <w:r w:rsidRPr="00D8703E">
        <w:rPr>
          <w:rStyle w:val="a4"/>
          <w:rFonts w:ascii="Traditional Arabic" w:eastAsia="SimSun" w:hAnsi="Traditional Arabic" w:cs="Traditional Arabic"/>
          <w:sz w:val="36"/>
          <w:szCs w:val="36"/>
          <w:rtl/>
        </w:rPr>
        <w:t>)</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color w:val="000000"/>
          <w:sz w:val="36"/>
          <w:szCs w:val="36"/>
          <w:rtl/>
        </w:rPr>
        <w:t xml:space="preserve">وقال : </w:t>
      </w:r>
      <w:r w:rsidRPr="000508F2">
        <w:rPr>
          <w:rFonts w:ascii="Traditional Arabic" w:hAnsi="Traditional Arabic" w:cs="Traditional Arabic"/>
          <w:color w:val="000000"/>
          <w:sz w:val="36"/>
          <w:szCs w:val="36"/>
          <w:rtl/>
        </w:rPr>
        <w:t xml:space="preserve">إن مسح </w:t>
      </w:r>
      <w:r>
        <w:rPr>
          <w:rFonts w:ascii="Traditional Arabic" w:hAnsi="Traditional Arabic" w:cs="Traditional Arabic"/>
          <w:color w:val="000000"/>
          <w:sz w:val="36"/>
          <w:szCs w:val="36"/>
          <w:rtl/>
        </w:rPr>
        <w:t>الْحَجَرالْأَسْوَد</w:t>
      </w:r>
      <w:r w:rsidRPr="000508F2">
        <w:rPr>
          <w:rFonts w:ascii="Traditional Arabic" w:hAnsi="Traditional Arabic" w:cs="Traditional Arabic"/>
          <w:color w:val="000000"/>
          <w:sz w:val="36"/>
          <w:szCs w:val="36"/>
          <w:rtl/>
        </w:rPr>
        <w:t xml:space="preserve"> وال</w:t>
      </w:r>
      <w:r>
        <w:rPr>
          <w:rFonts w:ascii="Traditional Arabic" w:hAnsi="Traditional Arabic" w:cs="Traditional Arabic"/>
          <w:color w:val="000000"/>
          <w:sz w:val="36"/>
          <w:szCs w:val="36"/>
          <w:rtl/>
        </w:rPr>
        <w:t>رُكْن</w:t>
      </w:r>
      <w:r w:rsidRPr="000508F2">
        <w:rPr>
          <w:rFonts w:ascii="Traditional Arabic" w:hAnsi="Traditional Arabic" w:cs="Traditional Arabic"/>
          <w:color w:val="000000"/>
          <w:sz w:val="36"/>
          <w:szCs w:val="36"/>
          <w:rtl/>
        </w:rPr>
        <w:t xml:space="preserve"> اليماني يحطان الخطايا حطاً"</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77"/>
      </w:r>
      <w:r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color w:val="000000"/>
          <w:sz w:val="36"/>
          <w:szCs w:val="36"/>
          <w:rtl/>
        </w:rPr>
        <w:t>.</w:t>
      </w:r>
      <w:r w:rsidRPr="000508F2">
        <w:rPr>
          <w:rFonts w:ascii="Traditional Arabic" w:hAnsi="Traditional Arabic" w:cs="Traditional Arabic"/>
          <w:sz w:val="36"/>
          <w:szCs w:val="36"/>
          <w:rtl/>
        </w:rPr>
        <w:t xml:space="preserve">ولا يجوز للمسلم أن يؤذي المسلمين عند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فيضرب ويُقاتل فإنّ </w:t>
      </w:r>
      <w:r>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أخبر عن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أنه يشهد لمن استلمه بحقّ وليس لمن استلمه بإيذاء عباد الله . </w:t>
      </w:r>
    </w:p>
    <w:p w:rsidR="008E4358" w:rsidRPr="000619C6"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5-</w:t>
      </w:r>
      <w:r w:rsidRPr="000508F2">
        <w:rPr>
          <w:rFonts w:ascii="Traditional Arabic" w:hAnsi="Traditional Arabic" w:cs="Traditional Arabic"/>
          <w:sz w:val="36"/>
          <w:szCs w:val="36"/>
          <w:rtl/>
        </w:rPr>
        <w:t xml:space="preserve"> عن عبد الله بن عمرو ، </w:t>
      </w:r>
      <w:r w:rsidRPr="000619C6">
        <w:rPr>
          <w:rFonts w:ascii="Traditional Arabic" w:hAnsi="Traditional Arabic" w:cs="Traditional Arabic"/>
          <w:sz w:val="36"/>
          <w:szCs w:val="36"/>
          <w:rtl/>
        </w:rPr>
        <w:t>قال : قال رَسُول الله:"</w:t>
      </w:r>
      <w:r w:rsidRPr="000619C6">
        <w:rPr>
          <w:rFonts w:ascii="Traditional Arabic" w:hAnsi="Traditional Arabic" w:cs="Traditional Arabic"/>
          <w:sz w:val="36"/>
          <w:szCs w:val="36"/>
          <w:shd w:val="clear" w:color="auto" w:fill="EAF4FF"/>
          <w:rtl/>
        </w:rPr>
        <w:t xml:space="preserve"> إِنَّ الرُّكْنَ وَالْمَقَامَ مِنْ يَاقُوتِ الْجَنَّةِ وَلَوْلاَ مَا مَسَّهُمَا مِنْ خَطَايَا بَنِى آدَمَ لأَضَاءَا مَا بَيْنَ الْمَشْرِقِ وَالْمَغْرِبِ وَمَا مَسَّهُمَا مِنْ ذِى عَاهَةٍ وَلاَ سَقِيمٍ إِلاَّ شُفِىَ</w:t>
      </w:r>
      <w:r w:rsidRPr="000619C6">
        <w:rPr>
          <w:rFonts w:ascii="Traditional Arabic" w:hAnsi="Traditional Arabic" w:cs="Traditional Arabic"/>
          <w:sz w:val="36"/>
          <w:szCs w:val="36"/>
          <w:rtl/>
        </w:rPr>
        <w:t xml:space="preserve"> "</w:t>
      </w:r>
      <w:r w:rsidRPr="000619C6">
        <w:rPr>
          <w:rStyle w:val="a4"/>
          <w:rFonts w:ascii="Traditional Arabic" w:eastAsia="SimSun" w:hAnsi="Traditional Arabic" w:cs="Traditional Arabic"/>
          <w:sz w:val="36"/>
          <w:szCs w:val="36"/>
          <w:rtl/>
        </w:rPr>
        <w:t>(</w:t>
      </w:r>
      <w:r w:rsidRPr="000619C6">
        <w:rPr>
          <w:rStyle w:val="a4"/>
          <w:rFonts w:ascii="Traditional Arabic" w:eastAsia="SimSun" w:hAnsi="Traditional Arabic" w:cs="Traditional Arabic"/>
          <w:sz w:val="36"/>
          <w:szCs w:val="36"/>
          <w:rtl/>
          <w:lang w:eastAsia="zh-CN" w:bidi="ar-EG"/>
        </w:rPr>
        <w:footnoteReference w:id="78"/>
      </w:r>
      <w:r w:rsidRPr="000619C6">
        <w:rPr>
          <w:rStyle w:val="a4"/>
          <w:rFonts w:ascii="Traditional Arabic" w:eastAsia="SimSun" w:hAnsi="Traditional Arabic" w:cs="Traditional Arabic"/>
          <w:sz w:val="36"/>
          <w:szCs w:val="36"/>
          <w:rtl/>
        </w:rPr>
        <w:t>)</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6-</w:t>
      </w:r>
      <w:r w:rsidRPr="000508F2">
        <w:rPr>
          <w:rFonts w:ascii="Traditional Arabic" w:hAnsi="Traditional Arabic" w:cs="Traditional Arabic"/>
          <w:sz w:val="36"/>
          <w:szCs w:val="36"/>
          <w:rtl/>
        </w:rPr>
        <w:t xml:space="preserve"> روى الحسن أن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قال :" ال</w:t>
      </w:r>
      <w:r>
        <w:rPr>
          <w:rFonts w:ascii="Traditional Arabic" w:hAnsi="Traditional Arabic" w:cs="Traditional Arabic"/>
          <w:sz w:val="36"/>
          <w:szCs w:val="36"/>
          <w:rtl/>
        </w:rPr>
        <w:t>رُكْن</w:t>
      </w:r>
      <w:r>
        <w:rPr>
          <w:rFonts w:ascii="Traditional Arabic" w:hAnsi="Traditional Arabic" w:cs="Traditional Arabic" w:hint="cs"/>
          <w:sz w:val="36"/>
          <w:szCs w:val="36"/>
          <w:rtl/>
        </w:rPr>
        <w:t xml:space="preserve"> </w:t>
      </w:r>
      <w:r>
        <w:rPr>
          <w:rFonts w:ascii="Traditional Arabic" w:hAnsi="Traditional Arabic" w:cs="Traditional Arabic"/>
          <w:sz w:val="36"/>
          <w:szCs w:val="36"/>
          <w:rtl/>
        </w:rPr>
        <w:t>الْأَسْوَد</w:t>
      </w:r>
      <w:r w:rsidRPr="000508F2">
        <w:rPr>
          <w:rFonts w:ascii="Traditional Arabic" w:hAnsi="Traditional Arabic" w:cs="Traditional Arabic"/>
          <w:sz w:val="36"/>
          <w:szCs w:val="36"/>
          <w:rtl/>
        </w:rPr>
        <w:t xml:space="preserve"> نور من أنوار الجنة ، وما من أحد يدعو الله عز وجل عنده ، إلا استجيب له </w:t>
      </w:r>
      <w:r>
        <w:rPr>
          <w:rFonts w:ascii="Traditional Arabic" w:hAnsi="Traditional Arabic" w:cs="Traditional Arabic" w:hint="cs"/>
          <w:sz w:val="36"/>
          <w:szCs w:val="36"/>
          <w:rtl/>
        </w:rPr>
        <w:t xml:space="preserve">.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79"/>
      </w:r>
      <w:r w:rsidRPr="00D8703E">
        <w:rPr>
          <w:rStyle w:val="a4"/>
          <w:rFonts w:ascii="Traditional Arabic" w:eastAsia="SimSun" w:hAnsi="Traditional Arabic" w:cs="Traditional Arabic"/>
          <w:sz w:val="36"/>
          <w:szCs w:val="36"/>
          <w:rtl/>
        </w:rPr>
        <w:t>)</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7-</w:t>
      </w:r>
      <w:r w:rsidRPr="000508F2">
        <w:rPr>
          <w:rFonts w:ascii="Traditional Arabic" w:hAnsi="Traditional Arabic" w:cs="Traditional Arabic"/>
          <w:sz w:val="36"/>
          <w:szCs w:val="36"/>
          <w:rtl/>
        </w:rPr>
        <w:t xml:space="preserve"> واستلام </w:t>
      </w:r>
      <w:r>
        <w:rPr>
          <w:rFonts w:ascii="Traditional Arabic" w:hAnsi="Traditional Arabic" w:cs="Traditional Arabic"/>
          <w:sz w:val="36"/>
          <w:szCs w:val="36"/>
          <w:rtl/>
        </w:rPr>
        <w:t>الْحَجَر</w:t>
      </w:r>
      <w:r w:rsidRPr="000508F2">
        <w:rPr>
          <w:rFonts w:ascii="Traditional Arabic" w:hAnsi="Traditional Arabic" w:cs="Traditional Arabic" w:hint="cs"/>
          <w:sz w:val="36"/>
          <w:szCs w:val="36"/>
          <w:rtl/>
        </w:rPr>
        <w:t xml:space="preserve"> أي</w:t>
      </w:r>
      <w:r w:rsidRPr="000508F2">
        <w:rPr>
          <w:rFonts w:ascii="Traditional Arabic" w:hAnsi="Traditional Arabic" w:cs="Traditional Arabic"/>
          <w:sz w:val="36"/>
          <w:szCs w:val="36"/>
          <w:rtl/>
        </w:rPr>
        <w:t xml:space="preserve"> مسْحه باليد</w:t>
      </w:r>
      <w:r w:rsidRPr="000508F2">
        <w:rPr>
          <w:rFonts w:ascii="Traditional Arabic" w:hAnsi="Traditional Arabic" w:cs="Traditional Arabic" w:hint="cs"/>
          <w:sz w:val="36"/>
          <w:szCs w:val="36"/>
          <w:rtl/>
        </w:rPr>
        <w:t xml:space="preserve"> </w:t>
      </w:r>
      <w:r w:rsidRPr="000508F2">
        <w:rPr>
          <w:rFonts w:ascii="Traditional Arabic" w:hAnsi="Traditional Arabic" w:cs="Traditional Arabic"/>
          <w:sz w:val="36"/>
          <w:szCs w:val="36"/>
          <w:rtl/>
        </w:rPr>
        <w:t xml:space="preserve"> أو تقبيله أو الإشارة إليه  : هو أول ما يفعله من أراد </w:t>
      </w:r>
      <w:r>
        <w:rPr>
          <w:rFonts w:ascii="Traditional Arabic" w:hAnsi="Traditional Arabic" w:cs="Traditional Arabic"/>
          <w:sz w:val="36"/>
          <w:szCs w:val="36"/>
          <w:rtl/>
        </w:rPr>
        <w:t>الْطَّواف</w:t>
      </w:r>
      <w:r w:rsidRPr="000508F2">
        <w:rPr>
          <w:rFonts w:ascii="Traditional Arabic" w:hAnsi="Traditional Arabic" w:cs="Traditional Arabic"/>
          <w:sz w:val="36"/>
          <w:szCs w:val="36"/>
          <w:rtl/>
        </w:rPr>
        <w:t xml:space="preserve"> سواء كان حاجا أو معتمراً أو متطوعاً . عن جابر بن عبد الله أن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لما قدم </w:t>
      </w:r>
      <w:r>
        <w:rPr>
          <w:rFonts w:ascii="Traditional Arabic" w:hAnsi="Traditional Arabic" w:cs="Traditional Arabic"/>
          <w:sz w:val="36"/>
          <w:szCs w:val="36"/>
          <w:rtl/>
        </w:rPr>
        <w:t>مَكَّة</w:t>
      </w:r>
      <w:r w:rsidRPr="000508F2">
        <w:rPr>
          <w:rFonts w:ascii="Traditional Arabic" w:hAnsi="Traditional Arabic" w:cs="Traditional Arabic"/>
          <w:sz w:val="36"/>
          <w:szCs w:val="36"/>
          <w:rtl/>
        </w:rPr>
        <w:t xml:space="preserve"> أتى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فاستلمه ثم مشى على يمينه فرمل ثلاثا ومشى أربعاً .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80"/>
      </w:r>
      <w:r w:rsidRPr="00D8703E">
        <w:rPr>
          <w:rStyle w:val="a4"/>
          <w:rFonts w:ascii="Traditional Arabic" w:eastAsia="SimSun" w:hAnsi="Traditional Arabic" w:cs="Traditional Arabic"/>
          <w:sz w:val="36"/>
          <w:szCs w:val="36"/>
          <w:rtl/>
        </w:rPr>
        <w:t>)</w:t>
      </w:r>
    </w:p>
    <w:p w:rsidR="008E4358" w:rsidRPr="000508F2" w:rsidRDefault="008E4358" w:rsidP="008E4358">
      <w:pPr>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lastRenderedPageBreak/>
        <w:t>8-</w:t>
      </w:r>
      <w:r w:rsidRPr="000508F2">
        <w:rPr>
          <w:rFonts w:ascii="Traditional Arabic" w:hAnsi="Traditional Arabic" w:cs="Traditional Arabic"/>
          <w:sz w:val="36"/>
          <w:szCs w:val="36"/>
          <w:rtl/>
        </w:rPr>
        <w:t xml:space="preserve">  وقد قبَّله </w:t>
      </w:r>
      <w:r>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 وتبعه على ذلك أمته . عن عمر أنه جاء إلى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فقبَّله فقال : إني أعلم أنك حجر لا تضر ولا تنفع ولولا أني رأيت </w:t>
      </w:r>
      <w:r>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يقبِّلُك ما قبلتك .</w:t>
      </w:r>
      <w:r w:rsidRPr="00A8391A">
        <w:rPr>
          <w:rStyle w:val="a4"/>
          <w:rFonts w:ascii="Traditional Arabic" w:eastAsia="SimSun" w:hAnsi="Traditional Arabic" w:cs="Traditional Arabic"/>
          <w:sz w:val="36"/>
          <w:szCs w:val="36"/>
          <w:rtl/>
        </w:rPr>
        <w:t xml:space="preserve">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81"/>
      </w:r>
      <w:r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قال الحافظ ابن حجر : قال الطبري : إنما قال ذلك عمر ، لأن الناس كانوا حديثي عهد بعبادة الأصنام ، فخشي عمر أن يظن الجهال أن استلام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تعظيم بعض الأحجار ، كما كانت العرب تفعل في الجاهلية ، فأراد عمر أن يعلم الناس أن استلامه اتباع لفعل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 لا لأن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يضر وينفع بذاته ، كما كانت تعتقده في الأوثان .</w:t>
      </w:r>
      <w:r w:rsidRPr="000508F2">
        <w:rPr>
          <w:rFonts w:ascii="Traditional Arabic" w:hAnsi="Traditional Arabic" w:cs="Traditional Arabic" w:hint="cs"/>
          <w:sz w:val="36"/>
          <w:szCs w:val="36"/>
          <w:rtl/>
        </w:rPr>
        <w:t xml:space="preserve">وان المسلم حين يقبل </w:t>
      </w:r>
      <w:r>
        <w:rPr>
          <w:rFonts w:ascii="Traditional Arabic" w:hAnsi="Traditional Arabic" w:cs="Traditional Arabic" w:hint="cs"/>
          <w:sz w:val="36"/>
          <w:szCs w:val="36"/>
          <w:rtl/>
        </w:rPr>
        <w:t>الْحَجَرالْأَسْوَد</w:t>
      </w:r>
      <w:r w:rsidRPr="000508F2">
        <w:rPr>
          <w:rFonts w:ascii="Traditional Arabic" w:hAnsi="Traditional Arabic" w:cs="Traditional Arabic" w:hint="cs"/>
          <w:sz w:val="36"/>
          <w:szCs w:val="36"/>
          <w:rtl/>
        </w:rPr>
        <w:t xml:space="preserve"> فان فمه يقع موقع تقبيل </w:t>
      </w:r>
      <w:r>
        <w:rPr>
          <w:rFonts w:ascii="Traditional Arabic" w:hAnsi="Traditional Arabic" w:cs="Traditional Arabic" w:hint="cs"/>
          <w:sz w:val="36"/>
          <w:szCs w:val="36"/>
          <w:rtl/>
        </w:rPr>
        <w:t>الْنَّبِيّ</w:t>
      </w:r>
      <w:r w:rsidRPr="000508F2">
        <w:rPr>
          <w:rFonts w:ascii="Traditional Arabic" w:hAnsi="Traditional Arabic" w:cs="Traditional Arabic" w:hint="cs"/>
          <w:sz w:val="36"/>
          <w:szCs w:val="36"/>
          <w:rtl/>
        </w:rPr>
        <w:t xml:space="preserve"> والانبياء كما أن لمسه للحجر</w:t>
      </w:r>
      <w:r>
        <w:rPr>
          <w:rFonts w:ascii="Traditional Arabic" w:hAnsi="Traditional Arabic" w:cs="Traditional Arabic" w:hint="cs"/>
          <w:sz w:val="36"/>
          <w:szCs w:val="36"/>
          <w:rtl/>
        </w:rPr>
        <w:t>الْأَسْوَد</w:t>
      </w:r>
      <w:r w:rsidRPr="000508F2">
        <w:rPr>
          <w:rFonts w:ascii="Traditional Arabic" w:hAnsi="Traditional Arabic" w:cs="Traditional Arabic" w:hint="cs"/>
          <w:sz w:val="36"/>
          <w:szCs w:val="36"/>
          <w:rtl/>
        </w:rPr>
        <w:t xml:space="preserve"> يقع موقع لمس </w:t>
      </w:r>
      <w:r>
        <w:rPr>
          <w:rFonts w:ascii="Traditional Arabic" w:hAnsi="Traditional Arabic" w:cs="Traditional Arabic" w:hint="cs"/>
          <w:sz w:val="36"/>
          <w:szCs w:val="36"/>
          <w:rtl/>
        </w:rPr>
        <w:t>الْنَّبِيّ</w:t>
      </w:r>
      <w:r w:rsidRPr="000508F2">
        <w:rPr>
          <w:rFonts w:ascii="Traditional Arabic" w:hAnsi="Traditional Arabic" w:cs="Traditional Arabic" w:hint="cs"/>
          <w:sz w:val="36"/>
          <w:szCs w:val="36"/>
          <w:rtl/>
        </w:rPr>
        <w:t xml:space="preserve"> والانبياء. وقد كان ثابت البُنَاني اذا رأى أنس بن مالك أخذ يده فقبلها ويقول يد مست يد </w:t>
      </w:r>
      <w:r>
        <w:rPr>
          <w:rFonts w:ascii="Traditional Arabic" w:hAnsi="Traditional Arabic" w:cs="Traditional Arabic" w:hint="cs"/>
          <w:sz w:val="36"/>
          <w:szCs w:val="36"/>
          <w:rtl/>
        </w:rPr>
        <w:t>رَسُول</w:t>
      </w:r>
      <w:r w:rsidRPr="000508F2">
        <w:rPr>
          <w:rFonts w:ascii="Traditional Arabic" w:hAnsi="Traditional Arabic" w:cs="Traditional Arabic" w:hint="cs"/>
          <w:sz w:val="36"/>
          <w:szCs w:val="36"/>
          <w:rtl/>
        </w:rPr>
        <w:t xml:space="preserve"> الله </w:t>
      </w:r>
      <w:r>
        <w:rPr>
          <w:rFonts w:ascii="Traditional Arabic" w:hAnsi="Traditional Arabic" w:cs="Traditional Arabic" w:hint="cs"/>
          <w:sz w:val="36"/>
          <w:szCs w:val="36"/>
          <w:rtl/>
        </w:rPr>
        <w:t>.</w:t>
      </w:r>
      <w:r w:rsidRPr="00A8391A">
        <w:rPr>
          <w:rStyle w:val="a4"/>
          <w:rFonts w:ascii="Traditional Arabic" w:eastAsia="SimSun" w:hAnsi="Traditional Arabic" w:cs="Traditional Arabic"/>
          <w:sz w:val="36"/>
          <w:szCs w:val="36"/>
          <w:rtl/>
        </w:rPr>
        <w:t xml:space="preserve">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82"/>
      </w:r>
      <w:r w:rsidRPr="00D8703E">
        <w:rPr>
          <w:rStyle w:val="a4"/>
          <w:rFonts w:ascii="Traditional Arabic" w:eastAsia="SimSun" w:hAnsi="Traditional Arabic" w:cs="Traditional Arabic"/>
          <w:sz w:val="36"/>
          <w:szCs w:val="36"/>
          <w:rtl/>
        </w:rPr>
        <w:t>)</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9-</w:t>
      </w:r>
      <w:r w:rsidRPr="000508F2">
        <w:rPr>
          <w:rFonts w:ascii="Traditional Arabic" w:hAnsi="Traditional Arabic" w:cs="Traditional Arabic"/>
          <w:sz w:val="36"/>
          <w:szCs w:val="36"/>
          <w:rtl/>
        </w:rPr>
        <w:t xml:space="preserve"> فإن عجز عن تقبيله فيستلمه بيده أو بشيء وله أن يقبل هذا الشيء .عن نافع قال رأيت ابن عمر يستلم </w:t>
      </w:r>
      <w:r>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بيده ثم قبل يده ، وقال ما تركته منذ رأيت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w:t>
      </w:r>
      <w:r w:rsidRPr="000508F2">
        <w:rPr>
          <w:rFonts w:ascii="Traditional Arabic" w:hAnsi="Traditional Arabic" w:cs="Traditional Arabic" w:hint="cs"/>
          <w:sz w:val="36"/>
          <w:szCs w:val="36"/>
          <w:rtl/>
        </w:rPr>
        <w:t xml:space="preserve"> </w:t>
      </w:r>
      <w:r w:rsidRPr="000508F2">
        <w:rPr>
          <w:rFonts w:ascii="Traditional Arabic" w:hAnsi="Traditional Arabic" w:cs="Traditional Arabic"/>
          <w:sz w:val="36"/>
          <w:szCs w:val="36"/>
          <w:rtl/>
        </w:rPr>
        <w:t xml:space="preserve">يفعله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83"/>
      </w:r>
      <w:r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w:t>
      </w:r>
      <w:r w:rsidRPr="000508F2">
        <w:rPr>
          <w:rFonts w:ascii="Traditional Arabic" w:hAnsi="Traditional Arabic" w:cs="Traditional Arabic" w:hint="cs"/>
          <w:sz w:val="36"/>
          <w:szCs w:val="36"/>
          <w:rtl/>
        </w:rPr>
        <w:t>و</w:t>
      </w:r>
      <w:r w:rsidRPr="000508F2">
        <w:rPr>
          <w:rFonts w:ascii="Traditional Arabic" w:hAnsi="Traditional Arabic" w:cs="Traditional Arabic"/>
          <w:sz w:val="36"/>
          <w:szCs w:val="36"/>
          <w:rtl/>
        </w:rPr>
        <w:t xml:space="preserve">عن أبي الطفيل قال : رأيت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يطوف بالبيت ويستلم ال</w:t>
      </w:r>
      <w:r>
        <w:rPr>
          <w:rFonts w:ascii="Traditional Arabic" w:hAnsi="Traditional Arabic" w:cs="Traditional Arabic"/>
          <w:sz w:val="36"/>
          <w:szCs w:val="36"/>
          <w:rtl/>
        </w:rPr>
        <w:t>رُكْن</w:t>
      </w:r>
      <w:r w:rsidRPr="000508F2">
        <w:rPr>
          <w:rFonts w:ascii="Traditional Arabic" w:hAnsi="Traditional Arabic" w:cs="Traditional Arabic"/>
          <w:sz w:val="36"/>
          <w:szCs w:val="36"/>
          <w:rtl/>
        </w:rPr>
        <w:t xml:space="preserve"> بمِحْجَن معه ويقبِّل المحجن .</w:t>
      </w:r>
      <w:r w:rsidRPr="00A8391A">
        <w:rPr>
          <w:rStyle w:val="a4"/>
          <w:rFonts w:ascii="Traditional Arabic" w:eastAsia="SimSun" w:hAnsi="Traditional Arabic" w:cs="Traditional Arabic"/>
          <w:sz w:val="36"/>
          <w:szCs w:val="36"/>
          <w:rtl/>
        </w:rPr>
        <w:t xml:space="preserve">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84"/>
      </w:r>
      <w:r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.والمحجن : عصا مِعْوجّة الطَّرف . </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10-</w:t>
      </w:r>
      <w:r w:rsidRPr="000508F2">
        <w:rPr>
          <w:rFonts w:ascii="Traditional Arabic" w:hAnsi="Traditional Arabic" w:cs="Traditional Arabic"/>
          <w:sz w:val="36"/>
          <w:szCs w:val="36"/>
          <w:rtl/>
        </w:rPr>
        <w:t xml:space="preserve"> فإن عجز : أشار إليه بيده وكبَّر . عن ابن عباس قال : طاف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على بعيره وكان كلما أتى على ال</w:t>
      </w:r>
      <w:r>
        <w:rPr>
          <w:rFonts w:ascii="Traditional Arabic" w:hAnsi="Traditional Arabic" w:cs="Traditional Arabic"/>
          <w:sz w:val="36"/>
          <w:szCs w:val="36"/>
          <w:rtl/>
        </w:rPr>
        <w:t>رُكْن</w:t>
      </w:r>
      <w:r w:rsidRPr="000508F2">
        <w:rPr>
          <w:rFonts w:ascii="Traditional Arabic" w:hAnsi="Traditional Arabic" w:cs="Traditional Arabic"/>
          <w:sz w:val="36"/>
          <w:szCs w:val="36"/>
          <w:rtl/>
        </w:rPr>
        <w:t xml:space="preserve"> أشار إليه وكبَّر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85"/>
      </w:r>
      <w:r w:rsidRPr="00D8703E">
        <w:rPr>
          <w:rStyle w:val="a4"/>
          <w:rFonts w:ascii="Traditional Arabic" w:eastAsia="SimSun" w:hAnsi="Traditional Arabic" w:cs="Traditional Arabic"/>
          <w:sz w:val="36"/>
          <w:szCs w:val="36"/>
          <w:rtl/>
        </w:rPr>
        <w:t>)</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11-</w:t>
      </w:r>
      <w:r w:rsidRPr="000508F2">
        <w:rPr>
          <w:rFonts w:ascii="Traditional Arabic" w:hAnsi="Traditional Arabic" w:cs="Traditional Arabic"/>
          <w:color w:val="000000"/>
          <w:sz w:val="36"/>
          <w:szCs w:val="36"/>
          <w:rtl/>
        </w:rPr>
        <w:t xml:space="preserve"> ولا يشرع استلام ال</w:t>
      </w:r>
      <w:r>
        <w:rPr>
          <w:rFonts w:ascii="Traditional Arabic" w:hAnsi="Traditional Arabic" w:cs="Traditional Arabic"/>
          <w:color w:val="000000"/>
          <w:sz w:val="36"/>
          <w:szCs w:val="36"/>
          <w:rtl/>
        </w:rPr>
        <w:t>رُكْن</w:t>
      </w:r>
      <w:r w:rsidRPr="000508F2">
        <w:rPr>
          <w:rFonts w:ascii="Traditional Arabic" w:hAnsi="Traditional Arabic" w:cs="Traditional Arabic"/>
          <w:color w:val="000000"/>
          <w:sz w:val="36"/>
          <w:szCs w:val="36"/>
          <w:rtl/>
        </w:rPr>
        <w:t xml:space="preserve"> الشمالي، ولا الغربي، لعدم ورود ذلك عن </w:t>
      </w:r>
      <w:r>
        <w:rPr>
          <w:rFonts w:ascii="Traditional Arabic" w:hAnsi="Traditional Arabic" w:cs="Traditional Arabic"/>
          <w:color w:val="000000"/>
          <w:sz w:val="36"/>
          <w:szCs w:val="36"/>
          <w:rtl/>
        </w:rPr>
        <w:t>الْنَّبِيّ</w:t>
      </w:r>
      <w:r w:rsidRPr="000508F2">
        <w:rPr>
          <w:rFonts w:ascii="Traditional Arabic" w:hAnsi="Traditional Arabic" w:cs="Traditional Arabic"/>
          <w:color w:val="000000"/>
          <w:sz w:val="36"/>
          <w:szCs w:val="36"/>
          <w:rtl/>
        </w:rPr>
        <w:t>.وروى الشيخان من حديث ابن عمر أنه كان يقتصر على مسح ال</w:t>
      </w:r>
      <w:r>
        <w:rPr>
          <w:rFonts w:ascii="Traditional Arabic" w:hAnsi="Traditional Arabic" w:cs="Traditional Arabic"/>
          <w:color w:val="000000"/>
          <w:sz w:val="36"/>
          <w:szCs w:val="36"/>
          <w:rtl/>
        </w:rPr>
        <w:t>رُكْن</w:t>
      </w:r>
      <w:r w:rsidRPr="000508F2">
        <w:rPr>
          <w:rFonts w:ascii="Traditional Arabic" w:hAnsi="Traditional Arabic" w:cs="Traditional Arabic"/>
          <w:color w:val="000000"/>
          <w:sz w:val="36"/>
          <w:szCs w:val="36"/>
          <w:rtl/>
        </w:rPr>
        <w:t xml:space="preserve">ين: اليماني، والذي فيه </w:t>
      </w:r>
      <w:r>
        <w:rPr>
          <w:rFonts w:ascii="Traditional Arabic" w:hAnsi="Traditional Arabic" w:cs="Traditional Arabic"/>
          <w:color w:val="000000"/>
          <w:sz w:val="36"/>
          <w:szCs w:val="36"/>
          <w:rtl/>
        </w:rPr>
        <w:t>الْحَجَر</w:t>
      </w:r>
      <w:r w:rsidRPr="000508F2">
        <w:rPr>
          <w:rFonts w:ascii="Traditional Arabic" w:hAnsi="Traditional Arabic" w:cs="Traditional Arabic"/>
          <w:sz w:val="36"/>
          <w:szCs w:val="36"/>
          <w:rtl/>
        </w:rPr>
        <w:t xml:space="preserve"> </w:t>
      </w:r>
      <w:r w:rsidRPr="000508F2">
        <w:rPr>
          <w:rFonts w:ascii="Traditional Arabic" w:hAnsi="Traditional Arabic" w:cs="Traditional Arabic" w:hint="cs"/>
          <w:sz w:val="36"/>
          <w:szCs w:val="36"/>
          <w:rtl/>
        </w:rPr>
        <w:t>لا</w:t>
      </w:r>
      <w:r w:rsidRPr="000508F2">
        <w:rPr>
          <w:rFonts w:ascii="Traditional Arabic" w:hAnsi="Traditional Arabic" w:cs="Traditional Arabic"/>
          <w:sz w:val="36"/>
          <w:szCs w:val="36"/>
          <w:rtl/>
        </w:rPr>
        <w:t>نهما على قواعد إبراهيم</w:t>
      </w:r>
      <w:r w:rsidRPr="000508F2">
        <w:rPr>
          <w:rFonts w:cs="Traditional Arabic"/>
          <w:sz w:val="36"/>
          <w:szCs w:val="36"/>
          <w:rtl/>
        </w:rPr>
        <w:t xml:space="preserve"> </w:t>
      </w:r>
      <w:r w:rsidRPr="000508F2">
        <w:rPr>
          <w:rFonts w:ascii="Calibri" w:hAnsi="Calibri" w:cs="Traditional Arabic"/>
          <w:sz w:val="36"/>
          <w:szCs w:val="36"/>
          <w:rtl/>
        </w:rPr>
        <w:t xml:space="preserve">كما فى قول الله عز وجل: </w:t>
      </w:r>
      <w:r w:rsidRPr="000508F2">
        <w:rPr>
          <w:rFonts w:cs="Traditional Arabic" w:hint="cs"/>
          <w:sz w:val="36"/>
          <w:szCs w:val="36"/>
          <w:rtl/>
        </w:rPr>
        <w:t>(</w:t>
      </w:r>
      <w:r w:rsidRPr="000508F2">
        <w:rPr>
          <w:rFonts w:ascii="Calibri" w:hAnsi="Calibri" w:cs="Traditional Arabic"/>
          <w:sz w:val="36"/>
          <w:szCs w:val="36"/>
          <w:rtl/>
        </w:rPr>
        <w:t>وَإِذْ يَرْفَعُ إِبْرَاهِيمُ الْقَوَاعِدَ مِنَ الْبَيْتِ</w:t>
      </w:r>
      <w:r w:rsidRPr="000508F2">
        <w:rPr>
          <w:rFonts w:ascii="Traditional Arabic" w:hAnsi="Traditional Arabic" w:cs="Traditional Arabic" w:hint="cs"/>
          <w:color w:val="000000"/>
          <w:sz w:val="36"/>
          <w:szCs w:val="36"/>
          <w:rtl/>
        </w:rPr>
        <w:t xml:space="preserve">) </w:t>
      </w:r>
      <w:r w:rsidRPr="000508F2">
        <w:rPr>
          <w:rFonts w:ascii="Traditional Arabic" w:hAnsi="Traditional Arabic" w:cs="Traditional Arabic"/>
          <w:color w:val="000000"/>
          <w:sz w:val="36"/>
          <w:szCs w:val="36"/>
          <w:rtl/>
        </w:rPr>
        <w:t xml:space="preserve">.وقد طاف معاوية فجعل يستلم الأركان الأربعة، فأنكر عليه ابن عباس ، فقال معاوية: إنه ليس شيء من البيت مهجوراً، فقال ابن عباس: "لقد كان لكم في </w:t>
      </w:r>
      <w:r>
        <w:rPr>
          <w:rFonts w:ascii="Traditional Arabic" w:hAnsi="Traditional Arabic" w:cs="Traditional Arabic"/>
          <w:color w:val="000000"/>
          <w:sz w:val="36"/>
          <w:szCs w:val="36"/>
          <w:rtl/>
        </w:rPr>
        <w:t>رَسُول</w:t>
      </w:r>
      <w:r w:rsidRPr="000508F2">
        <w:rPr>
          <w:rFonts w:ascii="Traditional Arabic" w:hAnsi="Traditional Arabic" w:cs="Traditional Arabic"/>
          <w:color w:val="000000"/>
          <w:sz w:val="36"/>
          <w:szCs w:val="36"/>
          <w:rtl/>
        </w:rPr>
        <w:t xml:space="preserve"> الله أسوة حسنة، ولم يستلم </w:t>
      </w:r>
      <w:r>
        <w:rPr>
          <w:rFonts w:ascii="Traditional Arabic" w:hAnsi="Traditional Arabic" w:cs="Traditional Arabic"/>
          <w:color w:val="000000"/>
          <w:sz w:val="36"/>
          <w:szCs w:val="36"/>
          <w:rtl/>
        </w:rPr>
        <w:t>الْنَّبِيّ</w:t>
      </w:r>
      <w:r w:rsidRPr="000508F2">
        <w:rPr>
          <w:rFonts w:ascii="Traditional Arabic" w:hAnsi="Traditional Arabic" w:cs="Traditional Arabic"/>
          <w:color w:val="000000"/>
          <w:sz w:val="36"/>
          <w:szCs w:val="36"/>
          <w:rtl/>
        </w:rPr>
        <w:t xml:space="preserve"> من البيت إلا ال</w:t>
      </w:r>
      <w:r>
        <w:rPr>
          <w:rFonts w:ascii="Traditional Arabic" w:hAnsi="Traditional Arabic" w:cs="Traditional Arabic"/>
          <w:color w:val="000000"/>
          <w:sz w:val="36"/>
          <w:szCs w:val="36"/>
          <w:rtl/>
        </w:rPr>
        <w:t>رُكْن</w:t>
      </w:r>
      <w:r w:rsidRPr="000508F2">
        <w:rPr>
          <w:rFonts w:ascii="Traditional Arabic" w:hAnsi="Traditional Arabic" w:cs="Traditional Arabic"/>
          <w:color w:val="000000"/>
          <w:sz w:val="36"/>
          <w:szCs w:val="36"/>
          <w:rtl/>
        </w:rPr>
        <w:t>ين اليمانيين، فقال: صدقت"</w:t>
      </w:r>
    </w:p>
    <w:p w:rsidR="008E4358" w:rsidRPr="000508F2" w:rsidRDefault="008E4358" w:rsidP="008E4358">
      <w:pPr>
        <w:shd w:val="clear" w:color="auto" w:fill="FFFFFF"/>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12-</w:t>
      </w:r>
      <w:r w:rsidRPr="000508F2">
        <w:rPr>
          <w:rFonts w:ascii="Traditional Arabic" w:hAnsi="Traditional Arabic" w:cs="Traditional Arabic"/>
          <w:sz w:val="36"/>
          <w:szCs w:val="36"/>
          <w:rtl/>
        </w:rPr>
        <w:t xml:space="preserve"> وعن عبد الله بن عمرو بن العاص ، أن </w:t>
      </w:r>
      <w:r>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قال :" يأتي ال</w:t>
      </w:r>
      <w:r>
        <w:rPr>
          <w:rFonts w:ascii="Traditional Arabic" w:hAnsi="Traditional Arabic" w:cs="Traditional Arabic"/>
          <w:sz w:val="36"/>
          <w:szCs w:val="36"/>
          <w:rtl/>
        </w:rPr>
        <w:t>رُكْن</w:t>
      </w:r>
      <w:r w:rsidRPr="000508F2">
        <w:rPr>
          <w:rFonts w:ascii="Traditional Arabic" w:hAnsi="Traditional Arabic" w:cs="Traditional Arabic"/>
          <w:sz w:val="36"/>
          <w:szCs w:val="36"/>
          <w:rtl/>
        </w:rPr>
        <w:t xml:space="preserve"> </w:t>
      </w:r>
      <w:r>
        <w:rPr>
          <w:rFonts w:ascii="Traditional Arabic" w:hAnsi="Traditional Arabic" w:cs="Traditional Arabic"/>
          <w:sz w:val="36"/>
          <w:szCs w:val="36"/>
          <w:rtl/>
        </w:rPr>
        <w:t>يَوْم</w:t>
      </w:r>
      <w:r w:rsidRPr="000508F2">
        <w:rPr>
          <w:rFonts w:ascii="Traditional Arabic" w:hAnsi="Traditional Arabic" w:cs="Traditional Arabic"/>
          <w:sz w:val="36"/>
          <w:szCs w:val="36"/>
          <w:rtl/>
        </w:rPr>
        <w:t xml:space="preserve"> القيامة ، أعظم من أبي قبيس ، له لسان وشفتان يتكلم عمن استلمه بالنية ، وهو يمين الله التي يصافح بها خلقه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86"/>
      </w:r>
      <w:r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w:t>
      </w:r>
    </w:p>
    <w:p w:rsidR="008E4358" w:rsidRPr="000508F2" w:rsidRDefault="008E4358" w:rsidP="008E4358">
      <w:pPr>
        <w:shd w:val="clear" w:color="auto" w:fill="FFFFFF"/>
        <w:jc w:val="both"/>
        <w:rPr>
          <w:sz w:val="36"/>
          <w:szCs w:val="36"/>
          <w:rtl/>
          <w:lang w:bidi="ar-LB"/>
        </w:rPr>
      </w:pPr>
      <w:r w:rsidRPr="000508F2">
        <w:rPr>
          <w:rFonts w:ascii="Traditional Arabic" w:hAnsi="Traditional Arabic" w:cs="Traditional Arabic" w:hint="cs"/>
          <w:sz w:val="36"/>
          <w:szCs w:val="36"/>
          <w:rtl/>
        </w:rPr>
        <w:lastRenderedPageBreak/>
        <w:t>13-</w:t>
      </w:r>
      <w:r w:rsidRPr="000508F2">
        <w:rPr>
          <w:rFonts w:ascii="Traditional Arabic" w:hAnsi="Traditional Arabic" w:cs="Traditional Arabic"/>
          <w:color w:val="000000"/>
          <w:sz w:val="36"/>
          <w:szCs w:val="36"/>
          <w:rtl/>
        </w:rPr>
        <w:t xml:space="preserve"> والمشروع أن يقول فيما بينه وبين </w:t>
      </w:r>
      <w:r>
        <w:rPr>
          <w:rFonts w:ascii="Traditional Arabic" w:hAnsi="Traditional Arabic" w:cs="Traditional Arabic"/>
          <w:color w:val="000000"/>
          <w:sz w:val="36"/>
          <w:szCs w:val="36"/>
          <w:rtl/>
        </w:rPr>
        <w:t>الْحَجَرالْأَسْوَد</w:t>
      </w:r>
      <w:r w:rsidRPr="000508F2">
        <w:rPr>
          <w:rFonts w:ascii="Traditional Arabic" w:hAnsi="Traditional Arabic" w:cs="Traditional Arabic"/>
          <w:color w:val="000000"/>
          <w:sz w:val="36"/>
          <w:szCs w:val="36"/>
          <w:rtl/>
        </w:rPr>
        <w:t>: "ربنا آتنا في الدنيا حسنة، وفي الآخرة حسنة، وقنا عذاب النار"</w:t>
      </w:r>
      <w:r w:rsidRPr="000508F2">
        <w:rPr>
          <w:rFonts w:ascii="Traditional Arabic" w:hAnsi="Traditional Arabic" w:cs="Traditional Arabic" w:hint="cs"/>
          <w:color w:val="000000"/>
          <w:sz w:val="36"/>
          <w:szCs w:val="36"/>
          <w:rtl/>
        </w:rPr>
        <w:t xml:space="preserve"> </w:t>
      </w:r>
    </w:p>
    <w:p w:rsidR="008E4358" w:rsidRPr="000508F2" w:rsidRDefault="008E4358" w:rsidP="008E4358">
      <w:pPr>
        <w:jc w:val="both"/>
        <w:rPr>
          <w:rFonts w:ascii="Traditional Arabic" w:hAnsi="Traditional Arabic" w:cs="Traditional Arabic"/>
          <w:sz w:val="36"/>
          <w:szCs w:val="36"/>
          <w:rtl/>
        </w:rPr>
      </w:pPr>
      <w:r w:rsidRPr="000508F2">
        <w:rPr>
          <w:rFonts w:ascii="Traditional Arabic" w:hAnsi="Traditional Arabic" w:cs="Traditional Arabic"/>
          <w:sz w:val="36"/>
          <w:szCs w:val="36"/>
          <w:rtl/>
          <w:lang w:bidi="ar-LB"/>
        </w:rPr>
        <w:t>14-</w:t>
      </w:r>
      <w:r w:rsidRPr="000508F2">
        <w:rPr>
          <w:rFonts w:ascii="Traditional Arabic" w:hAnsi="Traditional Arabic" w:cs="Traditional Arabic"/>
          <w:sz w:val="36"/>
          <w:szCs w:val="36"/>
          <w:rtl/>
        </w:rPr>
        <w:t xml:space="preserve"> </w:t>
      </w:r>
      <w:r w:rsidRPr="006C63BA">
        <w:rPr>
          <w:rFonts w:ascii="Traditional Arabic" w:hAnsi="Traditional Arabic" w:cs="Traditional Arabic"/>
          <w:sz w:val="36"/>
          <w:szCs w:val="36"/>
          <w:shd w:val="clear" w:color="auto" w:fill="FFFFFF"/>
          <w:rtl/>
        </w:rPr>
        <w:t>السنة عند استلام الحجر الأسود أو تقبيله أول الطواف أن يقول</w:t>
      </w:r>
      <w:r w:rsidRPr="006C63BA">
        <w:rPr>
          <w:rFonts w:ascii="Traditional Arabic" w:hAnsi="Traditional Arabic" w:cs="Traditional Arabic"/>
          <w:sz w:val="36"/>
          <w:szCs w:val="36"/>
          <w:shd w:val="clear" w:color="auto" w:fill="FFFFFF"/>
        </w:rPr>
        <w:t xml:space="preserve"> : </w:t>
      </w:r>
      <w:r w:rsidRPr="006C63BA">
        <w:rPr>
          <w:rFonts w:ascii="Traditional Arabic" w:hAnsi="Traditional Arabic" w:cs="Traditional Arabic"/>
          <w:sz w:val="36"/>
          <w:szCs w:val="36"/>
          <w:shd w:val="clear" w:color="auto" w:fill="FFFFFF"/>
          <w:rtl/>
        </w:rPr>
        <w:t>بسم الله ، والله أكبر" وإن زاد : "اللهم إيمانا بك ، وتصديقا بكتابك ، ووفاء بعهدك ، واتباعا لسنة نبيك محمد صلى الله عليه وسلم" فلا حرج في ذلك</w:t>
      </w:r>
      <w:r w:rsidRPr="006C63BA">
        <w:rPr>
          <w:rFonts w:ascii="Traditional Arabic" w:hAnsi="Traditional Arabic" w:cs="Traditional Arabic"/>
          <w:sz w:val="36"/>
          <w:szCs w:val="36"/>
          <w:shd w:val="clear" w:color="auto" w:fill="FFFFFF"/>
        </w:rPr>
        <w:t xml:space="preserve"> .</w:t>
      </w:r>
      <w:r w:rsidRPr="006C63BA">
        <w:rPr>
          <w:rFonts w:ascii="Traditional Arabic" w:hAnsi="Traditional Arabic" w:cs="Traditional Arabic"/>
          <w:sz w:val="36"/>
          <w:szCs w:val="36"/>
          <w:shd w:val="clear" w:color="auto" w:fill="FFFFFF"/>
          <w:rtl/>
        </w:rPr>
        <w:t>ودليل ذلك : ما جاء عن ابن عباس رضي الله عنهما (أَنَّ رَسُولَ اللَّهِ صَلَّى اللَّهُ عَلَيْهِ وَسَلَّمَ طَافَ بِالْبَيْتِ وَهُوَ عَلَى بَعِيرٍ ، كُلَّمَا أَتَى عَلَى الرُّكْنِ أَشَارَ إِلَيْهِ بِشَيْءٍ فِي يَدِهِ وَكَبَّرَ) .</w:t>
      </w:r>
      <w:r>
        <w:rPr>
          <w:rFonts w:ascii="Arial" w:hAnsi="Arial" w:cs="Arial" w:hint="cs"/>
          <w:b/>
          <w:bCs/>
          <w:color w:val="2E5092"/>
          <w:shd w:val="clear" w:color="auto" w:fill="FFFFFF"/>
          <w:rtl/>
        </w:rPr>
        <w:t xml:space="preserve"> </w:t>
      </w:r>
      <w:r w:rsidRPr="00D8703E">
        <w:rPr>
          <w:rStyle w:val="a4"/>
          <w:rFonts w:ascii="Traditional Arabic" w:eastAsia="SimSun" w:hAnsi="Traditional Arabic" w:cs="Traditional Arabic"/>
          <w:sz w:val="36"/>
          <w:szCs w:val="36"/>
          <w:rtl/>
        </w:rPr>
        <w:t xml:space="preserve"> (</w:t>
      </w:r>
      <w:r w:rsidRPr="00D8703E">
        <w:rPr>
          <w:rStyle w:val="a4"/>
          <w:rFonts w:ascii="Traditional Arabic" w:eastAsia="SimSun" w:hAnsi="Traditional Arabic" w:cs="Traditional Arabic"/>
          <w:color w:val="000000"/>
          <w:sz w:val="36"/>
          <w:szCs w:val="36"/>
          <w:rtl/>
          <w:lang w:eastAsia="zh-CN" w:bidi="ar-EG"/>
        </w:rPr>
        <w:footnoteReference w:id="87"/>
      </w:r>
      <w:r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hint="cs"/>
          <w:sz w:val="36"/>
          <w:szCs w:val="36"/>
          <w:rtl/>
        </w:rPr>
        <w:t>.</w:t>
      </w:r>
      <w:r w:rsidRPr="000508F2">
        <w:rPr>
          <w:rFonts w:ascii="Traditional Arabic" w:hAnsi="Traditional Arabic" w:cs="Traditional Arabic"/>
          <w:sz w:val="36"/>
          <w:szCs w:val="36"/>
          <w:rtl/>
        </w:rPr>
        <w:t xml:space="preserve">ويمكن لمقبل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أن يقول " اللهم إيمانا بك وتصديقًا بكتابك وسنة نبيك ثم يصلى على النبى </w:t>
      </w:r>
      <w:r>
        <w:rPr>
          <w:rFonts w:ascii="Traditional Arabic" w:hAnsi="Traditional Arabic" w:cs="Traditional Arabic" w:hint="cs"/>
          <w:sz w:val="36"/>
          <w:szCs w:val="36"/>
          <w:rtl/>
        </w:rPr>
        <w:t>.</w:t>
      </w:r>
      <w:r w:rsidRPr="00A8391A">
        <w:rPr>
          <w:rStyle w:val="a4"/>
          <w:rFonts w:ascii="Traditional Arabic" w:eastAsia="SimSun" w:hAnsi="Traditional Arabic" w:cs="Traditional Arabic"/>
          <w:sz w:val="36"/>
          <w:szCs w:val="36"/>
          <w:rtl/>
        </w:rPr>
        <w:t xml:space="preserve">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88"/>
      </w:r>
      <w:r w:rsidRPr="00D8703E">
        <w:rPr>
          <w:rStyle w:val="a4"/>
          <w:rFonts w:ascii="Traditional Arabic" w:eastAsia="SimSun" w:hAnsi="Traditional Arabic" w:cs="Traditional Arabic"/>
          <w:sz w:val="36"/>
          <w:szCs w:val="36"/>
          <w:rtl/>
        </w:rPr>
        <w:t>)</w:t>
      </w:r>
      <w:r>
        <w:rPr>
          <w:rFonts w:ascii="Traditional Arabic" w:hAnsi="Traditional Arabic" w:cs="Traditional Arabic" w:hint="cs"/>
          <w:sz w:val="36"/>
          <w:szCs w:val="36"/>
          <w:rtl/>
        </w:rPr>
        <w:t xml:space="preserve"> </w:t>
      </w:r>
      <w:r w:rsidRPr="000508F2">
        <w:rPr>
          <w:rFonts w:ascii="Traditional Arabic" w:hAnsi="Traditional Arabic" w:cs="Traditional Arabic"/>
          <w:sz w:val="36"/>
          <w:szCs w:val="36"/>
          <w:rtl/>
        </w:rPr>
        <w:t xml:space="preserve">وكان ابن عمر رضى الله عنهما يقول عندما يستلم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"بسم الله والله أكبر"</w:t>
      </w:r>
      <w:r w:rsidRPr="00D8703E">
        <w:rPr>
          <w:rStyle w:val="a4"/>
          <w:rFonts w:ascii="Traditional Arabic" w:eastAsia="SimSun" w:hAnsi="Traditional Arabic" w:cs="Traditional Arabic"/>
          <w:sz w:val="36"/>
          <w:szCs w:val="36"/>
          <w:rtl/>
        </w:rPr>
        <w:t xml:space="preserve"> (</w:t>
      </w:r>
      <w:r w:rsidRPr="00D8703E">
        <w:rPr>
          <w:rStyle w:val="a4"/>
          <w:rFonts w:ascii="Traditional Arabic" w:eastAsia="SimSun" w:hAnsi="Traditional Arabic" w:cs="Traditional Arabic"/>
          <w:color w:val="000000"/>
          <w:sz w:val="36"/>
          <w:szCs w:val="36"/>
          <w:rtl/>
          <w:lang w:eastAsia="zh-CN" w:bidi="ar-EG"/>
        </w:rPr>
        <w:footnoteReference w:id="89"/>
      </w:r>
      <w:r w:rsidRPr="00D8703E">
        <w:rPr>
          <w:rStyle w:val="a4"/>
          <w:rFonts w:ascii="Traditional Arabic" w:eastAsia="SimSun" w:hAnsi="Traditional Arabic" w:cs="Traditional Arabic"/>
          <w:sz w:val="36"/>
          <w:szCs w:val="36"/>
          <w:rtl/>
        </w:rPr>
        <w:t>)</w:t>
      </w:r>
      <w:r>
        <w:rPr>
          <w:rFonts w:ascii="Traditional Arabic" w:eastAsia="SimSun" w:hAnsi="Traditional Arabic" w:cs="Traditional Arabic" w:hint="cs"/>
          <w:sz w:val="36"/>
          <w:szCs w:val="36"/>
          <w:rtl/>
        </w:rPr>
        <w:t>و</w:t>
      </w:r>
      <w:r w:rsidRPr="000508F2">
        <w:rPr>
          <w:rFonts w:ascii="Traditional Arabic" w:hAnsi="Traditional Arabic" w:cs="Traditional Arabic"/>
          <w:sz w:val="36"/>
          <w:szCs w:val="36"/>
          <w:rtl/>
        </w:rPr>
        <w:t xml:space="preserve">كان عمر بن الخطاب رضى الله عنه يقول إذا استلم </w:t>
      </w:r>
      <w:r>
        <w:rPr>
          <w:rFonts w:ascii="Traditional Arabic" w:hAnsi="Traditional Arabic" w:cs="Traditional Arabic"/>
          <w:sz w:val="36"/>
          <w:szCs w:val="36"/>
          <w:rtl/>
        </w:rPr>
        <w:t>الْحَجَرالْأَسْوَد</w:t>
      </w:r>
      <w:r w:rsidRPr="000508F2">
        <w:rPr>
          <w:rFonts w:ascii="Traditional Arabic" w:hAnsi="Traditional Arabic" w:cs="Traditional Arabic"/>
          <w:sz w:val="36"/>
          <w:szCs w:val="36"/>
          <w:rtl/>
        </w:rPr>
        <w:t xml:space="preserve"> "آمنت بالله وكفرت بالطاغوت "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90"/>
      </w:r>
      <w:r w:rsidRPr="00D8703E">
        <w:rPr>
          <w:rStyle w:val="a4"/>
          <w:rFonts w:ascii="Traditional Arabic" w:eastAsia="SimSun" w:hAnsi="Traditional Arabic" w:cs="Traditional Arabic"/>
          <w:sz w:val="36"/>
          <w:szCs w:val="36"/>
          <w:rtl/>
        </w:rPr>
        <w:t>)</w:t>
      </w:r>
    </w:p>
    <w:p w:rsidR="008E4358" w:rsidRPr="000508F2" w:rsidRDefault="008E4358" w:rsidP="008E4358">
      <w:pPr>
        <w:jc w:val="both"/>
        <w:rPr>
          <w:rFonts w:ascii="Traditional Arabic" w:hAnsi="Traditional Arabic" w:cs="Traditional Arabic"/>
          <w:sz w:val="36"/>
          <w:szCs w:val="36"/>
          <w:rtl/>
        </w:rPr>
      </w:pPr>
    </w:p>
    <w:p w:rsidR="008E4358" w:rsidRPr="000508F2" w:rsidRDefault="008E4358" w:rsidP="008E4358">
      <w:pPr>
        <w:jc w:val="both"/>
        <w:rPr>
          <w:rFonts w:ascii="Traditional Arabic" w:hAnsi="Traditional Arabic" w:cs="Traditional Arabic"/>
          <w:sz w:val="36"/>
          <w:szCs w:val="36"/>
          <w:rtl/>
        </w:rPr>
      </w:pPr>
    </w:p>
    <w:p w:rsidR="008E4358" w:rsidRPr="000508F2" w:rsidRDefault="008E4358" w:rsidP="008E4358">
      <w:pPr>
        <w:pStyle w:val="a9"/>
        <w:bidi/>
        <w:jc w:val="both"/>
        <w:rPr>
          <w:rFonts w:ascii="Traditional Arabic" w:hAnsi="Traditional Arabic" w:cs="Traditional Arabic"/>
          <w:sz w:val="36"/>
          <w:szCs w:val="36"/>
          <w:rtl/>
        </w:rPr>
      </w:pPr>
    </w:p>
    <w:p w:rsidR="008E4358" w:rsidRPr="000508F2" w:rsidRDefault="008E4358" w:rsidP="008E4358">
      <w:pPr>
        <w:pStyle w:val="a9"/>
        <w:bidi/>
        <w:jc w:val="both"/>
        <w:rPr>
          <w:rFonts w:ascii="Traditional Arabic" w:hAnsi="Traditional Arabic" w:cs="Traditional Arabic"/>
          <w:sz w:val="36"/>
          <w:szCs w:val="36"/>
          <w:rtl/>
        </w:rPr>
      </w:pPr>
    </w:p>
    <w:p w:rsidR="0068233D" w:rsidRDefault="0068233D" w:rsidP="00FD518E">
      <w:pPr>
        <w:rPr>
          <w:sz w:val="36"/>
          <w:szCs w:val="36"/>
          <w:rtl/>
        </w:rPr>
      </w:pPr>
    </w:p>
    <w:p w:rsidR="008E4358" w:rsidRDefault="008E4358" w:rsidP="00FD518E">
      <w:pPr>
        <w:rPr>
          <w:sz w:val="36"/>
          <w:szCs w:val="36"/>
          <w:rtl/>
        </w:rPr>
      </w:pPr>
    </w:p>
    <w:p w:rsidR="008E4358" w:rsidRDefault="008E4358" w:rsidP="00FD518E">
      <w:pPr>
        <w:rPr>
          <w:sz w:val="36"/>
          <w:szCs w:val="36"/>
          <w:rtl/>
        </w:rPr>
      </w:pPr>
    </w:p>
    <w:p w:rsidR="008E4358" w:rsidRDefault="008E4358" w:rsidP="00FD518E">
      <w:pPr>
        <w:rPr>
          <w:sz w:val="36"/>
          <w:szCs w:val="36"/>
          <w:rtl/>
        </w:rPr>
      </w:pPr>
    </w:p>
    <w:p w:rsidR="008E4358" w:rsidRDefault="008E4358" w:rsidP="00FD518E">
      <w:pPr>
        <w:rPr>
          <w:sz w:val="36"/>
          <w:szCs w:val="36"/>
          <w:rtl/>
        </w:rPr>
      </w:pPr>
    </w:p>
    <w:p w:rsidR="00833737" w:rsidRDefault="00833737" w:rsidP="00FD518E">
      <w:pPr>
        <w:rPr>
          <w:sz w:val="36"/>
          <w:szCs w:val="36"/>
          <w:rtl/>
        </w:rPr>
      </w:pPr>
    </w:p>
    <w:p w:rsidR="00833737" w:rsidRDefault="00833737" w:rsidP="00FD518E">
      <w:pPr>
        <w:rPr>
          <w:sz w:val="36"/>
          <w:szCs w:val="36"/>
          <w:rtl/>
        </w:rPr>
      </w:pPr>
    </w:p>
    <w:p w:rsidR="00833737" w:rsidRDefault="00833737" w:rsidP="00FD518E">
      <w:pPr>
        <w:rPr>
          <w:sz w:val="36"/>
          <w:szCs w:val="36"/>
          <w:rtl/>
        </w:rPr>
      </w:pPr>
    </w:p>
    <w:p w:rsidR="00833737" w:rsidRDefault="00833737" w:rsidP="00FD518E">
      <w:pPr>
        <w:rPr>
          <w:sz w:val="36"/>
          <w:szCs w:val="36"/>
          <w:rtl/>
        </w:rPr>
      </w:pPr>
    </w:p>
    <w:p w:rsidR="00833737" w:rsidRDefault="00833737" w:rsidP="00FD518E">
      <w:pPr>
        <w:rPr>
          <w:sz w:val="36"/>
          <w:szCs w:val="36"/>
          <w:rtl/>
        </w:rPr>
      </w:pPr>
    </w:p>
    <w:p w:rsidR="00833737" w:rsidRDefault="00833737" w:rsidP="00FD518E">
      <w:pPr>
        <w:rPr>
          <w:sz w:val="36"/>
          <w:szCs w:val="36"/>
          <w:rtl/>
        </w:rPr>
      </w:pPr>
    </w:p>
    <w:p w:rsidR="006C717D" w:rsidRPr="000508F2" w:rsidRDefault="006C717D" w:rsidP="00FD518E">
      <w:pPr>
        <w:rPr>
          <w:sz w:val="36"/>
          <w:szCs w:val="36"/>
          <w:rtl/>
        </w:rPr>
      </w:pPr>
    </w:p>
    <w:p w:rsidR="006C717D" w:rsidRPr="00AA4B2A" w:rsidRDefault="006C717D" w:rsidP="00AA4B2A">
      <w:pPr>
        <w:jc w:val="center"/>
        <w:rPr>
          <w:rFonts w:ascii="Traditional Arabic" w:hAnsi="Traditional Arabic" w:cs="Traditional Arabic"/>
          <w:b/>
          <w:bCs/>
          <w:sz w:val="36"/>
          <w:szCs w:val="36"/>
          <w:rtl/>
        </w:rPr>
      </w:pPr>
      <w:r w:rsidRPr="00D62ADC">
        <w:rPr>
          <w:rFonts w:ascii="Traditional Arabic" w:hAnsi="Traditional Arabic" w:cs="Traditional Arabic"/>
          <w:b/>
          <w:bCs/>
          <w:sz w:val="36"/>
          <w:szCs w:val="36"/>
          <w:rtl/>
        </w:rPr>
        <w:t>مقام إبراهيم</w:t>
      </w:r>
    </w:p>
    <w:p w:rsidR="006C717D" w:rsidRPr="000508F2" w:rsidRDefault="006C717D" w:rsidP="00FD518E">
      <w:pPr>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ومن الآيات </w:t>
      </w:r>
      <w:r w:rsidRPr="000508F2">
        <w:rPr>
          <w:rFonts w:ascii="Traditional Arabic" w:hAnsi="Traditional Arabic" w:cs="Traditional Arabic" w:hint="cs"/>
          <w:sz w:val="36"/>
          <w:szCs w:val="36"/>
          <w:rtl/>
        </w:rPr>
        <w:t xml:space="preserve">البينة </w:t>
      </w:r>
      <w:r w:rsidRPr="000508F2">
        <w:rPr>
          <w:rFonts w:ascii="Traditional Arabic" w:hAnsi="Traditional Arabic" w:cs="Traditional Arabic"/>
          <w:sz w:val="36"/>
          <w:szCs w:val="36"/>
          <w:rtl/>
        </w:rPr>
        <w:t xml:space="preserve">والبركات العظيمة مقام إبراهيم </w:t>
      </w:r>
      <w:r w:rsidRPr="000508F2">
        <w:rPr>
          <w:rFonts w:ascii="Traditional Arabic" w:hAnsi="Traditional Arabic" w:cs="Traditional Arabic" w:hint="cs"/>
          <w:sz w:val="36"/>
          <w:szCs w:val="36"/>
          <w:rtl/>
        </w:rPr>
        <w:t xml:space="preserve">والمقام هو </w:t>
      </w:r>
      <w:r w:rsidR="00A011F1">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الذى وقف عليه سيدنا إبراهيم حين شرع فى بناء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وبعد أن ارتفع بناؤه للبيت فكان يقف فوق </w:t>
      </w:r>
      <w:r w:rsidR="00A011F1">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ويناوله إسماعيل الحجارة وهما يقولان " ربنا تقبل منا إنك أنت السميع العليم " ولقد ترك وقوف سيدنا إبراهيم على هذا </w:t>
      </w:r>
      <w:r w:rsidR="00A011F1">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المكرم أثرًا لقدميه حيث كان </w:t>
      </w:r>
      <w:r w:rsidR="00A011F1">
        <w:rPr>
          <w:rFonts w:ascii="Traditional Arabic" w:hAnsi="Traditional Arabic" w:cs="Traditional Arabic"/>
          <w:sz w:val="36"/>
          <w:szCs w:val="36"/>
          <w:rtl/>
        </w:rPr>
        <w:t>الْحَجَر</w:t>
      </w:r>
      <w:r w:rsidRPr="000508F2">
        <w:rPr>
          <w:rFonts w:ascii="Traditional Arabic" w:hAnsi="Traditional Arabic" w:cs="Traditional Arabic"/>
          <w:sz w:val="36"/>
          <w:szCs w:val="36"/>
          <w:rtl/>
        </w:rPr>
        <w:t xml:space="preserve"> يلين تحت قدميه ليكون بعد ذلك آية بينة ظاهرة كما قال تعالى : (فِيهِ آيَاتٌ بَيِّنَاتٌ مَقَامُ إِبْرَاهِيمَ)</w:t>
      </w:r>
      <w:r w:rsidR="00AA4B2A" w:rsidRPr="00AA4B2A">
        <w:rPr>
          <w:rStyle w:val="a4"/>
          <w:rFonts w:ascii="Traditional Arabic" w:eastAsia="SimSun" w:hAnsi="Traditional Arabic" w:cs="Traditional Arabic"/>
          <w:sz w:val="36"/>
          <w:szCs w:val="36"/>
          <w:rtl/>
        </w:rPr>
        <w:t xml:space="preserve"> </w:t>
      </w:r>
      <w:r w:rsidR="00AA4B2A" w:rsidRPr="00D8703E">
        <w:rPr>
          <w:rStyle w:val="a4"/>
          <w:rFonts w:ascii="Traditional Arabic" w:eastAsia="SimSun" w:hAnsi="Traditional Arabic" w:cs="Traditional Arabic"/>
          <w:sz w:val="36"/>
          <w:szCs w:val="36"/>
          <w:rtl/>
        </w:rPr>
        <w:t>(</w:t>
      </w:r>
      <w:r w:rsidR="00AA4B2A" w:rsidRPr="00D8703E">
        <w:rPr>
          <w:rStyle w:val="a4"/>
          <w:rFonts w:ascii="Traditional Arabic" w:eastAsia="SimSun" w:hAnsi="Traditional Arabic" w:cs="Traditional Arabic"/>
          <w:color w:val="000000"/>
          <w:sz w:val="36"/>
          <w:szCs w:val="36"/>
          <w:rtl/>
          <w:lang w:eastAsia="zh-CN" w:bidi="ar-EG"/>
        </w:rPr>
        <w:footnoteReference w:id="91"/>
      </w:r>
      <w:r w:rsidR="00AA4B2A"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.ولقد أمرنا الله تعالى بالصلاة خلف هذا المقام لقولة تعالى: (وَاتَّخِذُوا مِنْ مَقَامِ إِبْرَاهِيمَ مُصَلًّى)</w:t>
      </w:r>
      <w:r w:rsidR="00AA4B2A" w:rsidRPr="00AA4B2A">
        <w:rPr>
          <w:rStyle w:val="a4"/>
          <w:rFonts w:ascii="Traditional Arabic" w:eastAsia="SimSun" w:hAnsi="Traditional Arabic" w:cs="Traditional Arabic"/>
          <w:sz w:val="36"/>
          <w:szCs w:val="36"/>
          <w:rtl/>
        </w:rPr>
        <w:t xml:space="preserve"> </w:t>
      </w:r>
      <w:r w:rsidR="00AA4B2A" w:rsidRPr="00D8703E">
        <w:rPr>
          <w:rStyle w:val="a4"/>
          <w:rFonts w:ascii="Traditional Arabic" w:eastAsia="SimSun" w:hAnsi="Traditional Arabic" w:cs="Traditional Arabic"/>
          <w:sz w:val="36"/>
          <w:szCs w:val="36"/>
          <w:rtl/>
        </w:rPr>
        <w:t>(</w:t>
      </w:r>
      <w:r w:rsidR="00AA4B2A" w:rsidRPr="00D8703E">
        <w:rPr>
          <w:rStyle w:val="a4"/>
          <w:rFonts w:ascii="Traditional Arabic" w:eastAsia="SimSun" w:hAnsi="Traditional Arabic" w:cs="Traditional Arabic"/>
          <w:color w:val="000000"/>
          <w:sz w:val="36"/>
          <w:szCs w:val="36"/>
          <w:rtl/>
          <w:lang w:eastAsia="zh-CN" w:bidi="ar-EG"/>
        </w:rPr>
        <w:footnoteReference w:id="92"/>
      </w:r>
      <w:r w:rsidR="00AA4B2A"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  </w:t>
      </w:r>
    </w:p>
    <w:p w:rsidR="006C717D" w:rsidRPr="000508F2" w:rsidRDefault="006C717D" w:rsidP="00FD518E">
      <w:pPr>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لقد كان مقام إبراهيم ملاصقًا لجدار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المشرفة ، واستمر كذلك في عهد الجاهلية وعهد </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 وعهد أبي بكر الصديق ، وإنما أخره عن جدار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الخليفة الراشد عمر بن الخطاب. وكان عمر رأى أن إبقاءه يلزم منه التضييق على الطائفين أو على المصلين ، فوضعه في مكان يرتفع به الحرج . </w:t>
      </w:r>
    </w:p>
    <w:p w:rsidR="006C717D" w:rsidRPr="000508F2" w:rsidRDefault="006C717D" w:rsidP="00757A04">
      <w:pPr>
        <w:jc w:val="both"/>
        <w:rPr>
          <w:rFonts w:ascii="Traditional Arabic" w:hAnsi="Traditional Arabic" w:cs="Traditional Arabic"/>
          <w:sz w:val="36"/>
          <w:szCs w:val="36"/>
          <w:rtl/>
        </w:rPr>
      </w:pPr>
      <w:r w:rsidRPr="00B81CAB">
        <w:rPr>
          <w:rFonts w:ascii="Traditional Arabic" w:hAnsi="Traditional Arabic" w:cs="Traditional Arabic"/>
          <w:sz w:val="36"/>
          <w:szCs w:val="36"/>
          <w:rtl/>
        </w:rPr>
        <w:t xml:space="preserve">وفى فضل المقام </w:t>
      </w:r>
      <w:r w:rsidR="00B81CAB" w:rsidRPr="00B81CAB">
        <w:rPr>
          <w:rFonts w:ascii="Traditional Arabic" w:hAnsi="Traditional Arabic" w:cs="Traditional Arabic"/>
          <w:sz w:val="36"/>
          <w:szCs w:val="36"/>
          <w:rtl/>
        </w:rPr>
        <w:t>ورد</w:t>
      </w:r>
      <w:r w:rsidR="00B81CAB" w:rsidRPr="00B81CAB">
        <w:rPr>
          <w:rFonts w:ascii="Traditional Arabic" w:hAnsi="Traditional Arabic" w:cs="Traditional Arabic"/>
          <w:sz w:val="36"/>
          <w:szCs w:val="36"/>
          <w:shd w:val="clear" w:color="auto" w:fill="FFFFFF"/>
          <w:rtl/>
        </w:rPr>
        <w:t>عن عَبْد اللَّهِ بْن عَمْرٍو قال : سَمِعْتُ رَسُولَ اللَّهِ صَلَّى اللَّهُ عَلَيْهِ وَسَلَّمَ يَقُولُ</w:t>
      </w:r>
      <w:r w:rsidR="00B81CAB" w:rsidRPr="00B81CAB">
        <w:rPr>
          <w:rStyle w:val="apple-converted-space"/>
          <w:rFonts w:ascii="Traditional Arabic" w:hAnsi="Traditional Arabic" w:cs="Traditional Arabic"/>
          <w:sz w:val="36"/>
          <w:szCs w:val="36"/>
          <w:shd w:val="clear" w:color="auto" w:fill="FFFFFF"/>
        </w:rPr>
        <w:t> </w:t>
      </w:r>
      <w:r w:rsidR="00B81CAB" w:rsidRPr="00B81CAB">
        <w:rPr>
          <w:rFonts w:ascii="Traditional Arabic" w:hAnsi="Traditional Arabic" w:cs="Traditional Arabic"/>
          <w:sz w:val="36"/>
          <w:szCs w:val="36"/>
          <w:rtl/>
        </w:rPr>
        <w:t xml:space="preserve"> </w:t>
      </w:r>
      <w:r w:rsidRPr="00B81CAB">
        <w:rPr>
          <w:rFonts w:ascii="Traditional Arabic" w:hAnsi="Traditional Arabic" w:cs="Traditional Arabic"/>
          <w:sz w:val="36"/>
          <w:szCs w:val="36"/>
          <w:rtl/>
        </w:rPr>
        <w:t>"</w:t>
      </w:r>
      <w:r w:rsidR="00B81CAB" w:rsidRPr="00B81CAB">
        <w:rPr>
          <w:rFonts w:ascii="Traditional Arabic" w:hAnsi="Traditional Arabic" w:cs="Traditional Arabic"/>
          <w:sz w:val="36"/>
          <w:szCs w:val="36"/>
          <w:shd w:val="clear" w:color="auto" w:fill="FFFFFF"/>
          <w:rtl/>
        </w:rPr>
        <w:t xml:space="preserve"> انَّ الرُّكْنَ وَالْمَقَامَ يَاقُوتَتَانِ مِنْ يَاقُوتِ الْجَنَّةِ طَمَسَ اللَّهُ نُورَهُمَا وَلَوْ لَمْ يَطْمِسْ نُورَهُمَا لأَضَاءَتَا مَا بَيْنَ الْمَشْرِقِ وَالْمَغْرِبِ</w:t>
      </w:r>
      <w:r w:rsidR="00B81CAB" w:rsidRPr="00B81CAB">
        <w:rPr>
          <w:rFonts w:ascii="Traditional Arabic" w:hAnsi="Traditional Arabic" w:cs="Traditional Arabic"/>
          <w:sz w:val="36"/>
          <w:szCs w:val="36"/>
          <w:rtl/>
        </w:rPr>
        <w:t xml:space="preserve"> </w:t>
      </w:r>
      <w:r w:rsidRPr="00B81CAB">
        <w:rPr>
          <w:rFonts w:ascii="Traditional Arabic" w:hAnsi="Traditional Arabic" w:cs="Traditional Arabic"/>
          <w:sz w:val="36"/>
          <w:szCs w:val="36"/>
          <w:rtl/>
        </w:rPr>
        <w:t>"</w:t>
      </w:r>
      <w:r w:rsidR="00AA4B2A" w:rsidRPr="00AA4B2A">
        <w:rPr>
          <w:rStyle w:val="a4"/>
          <w:rFonts w:ascii="Traditional Arabic" w:eastAsia="SimSun" w:hAnsi="Traditional Arabic" w:cs="Traditional Arabic"/>
          <w:sz w:val="36"/>
          <w:szCs w:val="36"/>
          <w:rtl/>
        </w:rPr>
        <w:t xml:space="preserve"> </w:t>
      </w:r>
      <w:r w:rsidR="00AA4B2A" w:rsidRPr="00D8703E">
        <w:rPr>
          <w:rStyle w:val="a4"/>
          <w:rFonts w:ascii="Traditional Arabic" w:eastAsia="SimSun" w:hAnsi="Traditional Arabic" w:cs="Traditional Arabic"/>
          <w:sz w:val="36"/>
          <w:szCs w:val="36"/>
          <w:rtl/>
        </w:rPr>
        <w:t>(</w:t>
      </w:r>
      <w:r w:rsidR="00AA4B2A" w:rsidRPr="00D8703E">
        <w:rPr>
          <w:rStyle w:val="a4"/>
          <w:rFonts w:ascii="Traditional Arabic" w:eastAsia="SimSun" w:hAnsi="Traditional Arabic" w:cs="Traditional Arabic"/>
          <w:color w:val="000000"/>
          <w:sz w:val="36"/>
          <w:szCs w:val="36"/>
          <w:rtl/>
          <w:lang w:eastAsia="zh-CN" w:bidi="ar-EG"/>
        </w:rPr>
        <w:footnoteReference w:id="93"/>
      </w:r>
      <w:r w:rsidR="00AA4B2A" w:rsidRPr="00D8703E">
        <w:rPr>
          <w:rStyle w:val="a4"/>
          <w:rFonts w:ascii="Traditional Arabic" w:eastAsia="SimSun" w:hAnsi="Traditional Arabic" w:cs="Traditional Arabic"/>
          <w:sz w:val="36"/>
          <w:szCs w:val="36"/>
          <w:rtl/>
        </w:rPr>
        <w:t>)</w:t>
      </w:r>
      <w:r w:rsidR="00AA4B2A" w:rsidRPr="000508F2">
        <w:rPr>
          <w:rFonts w:ascii="Traditional Arabic" w:hAnsi="Traditional Arabic" w:cs="Traditional Arabic"/>
          <w:sz w:val="36"/>
          <w:szCs w:val="36"/>
          <w:rtl/>
        </w:rPr>
        <w:t xml:space="preserve"> </w:t>
      </w:r>
      <w:r w:rsidRPr="000508F2">
        <w:rPr>
          <w:rFonts w:ascii="Traditional Arabic" w:hAnsi="Traditional Arabic" w:cs="Traditional Arabic"/>
          <w:sz w:val="36"/>
          <w:szCs w:val="36"/>
          <w:rtl/>
        </w:rPr>
        <w:t xml:space="preserve"> وفى رواية للبيهقى " </w:t>
      </w:r>
      <w:r w:rsidR="00A64578" w:rsidRPr="00833737">
        <w:rPr>
          <w:rFonts w:ascii="Traditional Arabic" w:hAnsi="Traditional Arabic" w:cs="Traditional Arabic"/>
          <w:color w:val="333333"/>
          <w:sz w:val="35"/>
          <w:szCs w:val="35"/>
          <w:shd w:val="clear" w:color="auto" w:fill="FAFAFA"/>
          <w:rtl/>
        </w:rPr>
        <w:t>وَمَا مَسَّهُمَا مِنْ ذِي عَاهَةٍ وَلَا سَقِيمٌ إِلَّا شُفِيَ</w:t>
      </w:r>
      <w:r w:rsidRPr="000508F2">
        <w:rPr>
          <w:rFonts w:ascii="Traditional Arabic" w:hAnsi="Traditional Arabic" w:cs="Traditional Arabic"/>
          <w:sz w:val="36"/>
          <w:szCs w:val="36"/>
          <w:rtl/>
        </w:rPr>
        <w:t xml:space="preserve">) </w:t>
      </w:r>
      <w:r w:rsidR="00AA4B2A" w:rsidRPr="00D8703E">
        <w:rPr>
          <w:rStyle w:val="a4"/>
          <w:rFonts w:ascii="Traditional Arabic" w:eastAsia="SimSun" w:hAnsi="Traditional Arabic" w:cs="Traditional Arabic"/>
          <w:sz w:val="36"/>
          <w:szCs w:val="36"/>
          <w:rtl/>
        </w:rPr>
        <w:t>(</w:t>
      </w:r>
      <w:r w:rsidR="00AA4B2A" w:rsidRPr="00D8703E">
        <w:rPr>
          <w:rStyle w:val="a4"/>
          <w:rFonts w:ascii="Traditional Arabic" w:eastAsia="SimSun" w:hAnsi="Traditional Arabic" w:cs="Traditional Arabic"/>
          <w:color w:val="000000"/>
          <w:sz w:val="36"/>
          <w:szCs w:val="36"/>
          <w:rtl/>
          <w:lang w:eastAsia="zh-CN" w:bidi="ar-EG"/>
        </w:rPr>
        <w:footnoteReference w:id="94"/>
      </w:r>
      <w:r w:rsidR="00AA4B2A" w:rsidRPr="00D8703E">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w:t>
      </w:r>
      <w:r w:rsidR="00757A04">
        <w:rPr>
          <w:rFonts w:ascii="Traditional Arabic" w:hAnsi="Traditional Arabic" w:cs="Traditional Arabic" w:hint="cs"/>
          <w:sz w:val="36"/>
          <w:szCs w:val="36"/>
          <w:rtl/>
        </w:rPr>
        <w:t xml:space="preserve"> </w:t>
      </w:r>
      <w:r w:rsidRPr="000508F2">
        <w:rPr>
          <w:rFonts w:ascii="Traditional Arabic" w:hAnsi="Traditional Arabic" w:cs="Traditional Arabic"/>
          <w:sz w:val="36"/>
          <w:szCs w:val="36"/>
          <w:rtl/>
        </w:rPr>
        <w:t xml:space="preserve">ويذكر عن فضل مقام إبراهيم إنه من المواضع التى يستجاب فيها الدعاء وذكر هذا الإمام الحسن البصرى فقال فى رسالته " يقال: إن الله يستجيب الدعاء فى خمسة عشر موضعًا وذكر منها خلف المقام </w:t>
      </w:r>
      <w:r w:rsidR="00AA4B2A">
        <w:rPr>
          <w:rFonts w:ascii="Traditional Arabic" w:hAnsi="Traditional Arabic" w:cs="Traditional Arabic" w:hint="cs"/>
          <w:sz w:val="36"/>
          <w:szCs w:val="36"/>
          <w:rtl/>
        </w:rPr>
        <w:t>.</w:t>
      </w:r>
    </w:p>
    <w:p w:rsidR="006C717D" w:rsidRPr="000508F2" w:rsidRDefault="006C717D" w:rsidP="00FD518E">
      <w:pPr>
        <w:jc w:val="both"/>
        <w:rPr>
          <w:rFonts w:ascii="Traditional Arabic" w:hAnsi="Traditional Arabic" w:cs="Traditional Arabic"/>
          <w:sz w:val="36"/>
          <w:szCs w:val="36"/>
          <w:rtl/>
        </w:rPr>
      </w:pPr>
      <w:r w:rsidRPr="000508F2">
        <w:rPr>
          <w:rFonts w:ascii="Traditional Arabic" w:hAnsi="Traditional Arabic" w:cs="Traditional Arabic"/>
          <w:sz w:val="36"/>
          <w:szCs w:val="36"/>
          <w:rtl/>
        </w:rPr>
        <w:t>فى العهد السعودى تم وضع المقام مكانه داخل مقصورة بداخل غلاف زجاجى من الكريستال على قاعدة رخامية وبلغ ارتفاع المقصورة المحيطة بالمقام ثلاثة أمتار، وأما مقام إبراهيم فهو حجر لونه ما بين الصفرة والحمرة وهو إلى البياض أقرب ويمكن أن يحمله أضعف الرجال وهو حجر وليس بصوان .</w:t>
      </w:r>
    </w:p>
    <w:p w:rsidR="006C717D" w:rsidRPr="000508F2" w:rsidRDefault="006C717D" w:rsidP="00FD518E">
      <w:pPr>
        <w:jc w:val="both"/>
        <w:rPr>
          <w:rFonts w:ascii="Traditional Arabic" w:hAnsi="Traditional Arabic" w:cs="Traditional Arabic"/>
          <w:sz w:val="36"/>
          <w:szCs w:val="36"/>
        </w:rPr>
      </w:pPr>
      <w:r w:rsidRPr="000508F2">
        <w:rPr>
          <w:rFonts w:ascii="Traditional Arabic" w:hAnsi="Traditional Arabic" w:cs="Traditional Arabic"/>
          <w:sz w:val="36"/>
          <w:szCs w:val="36"/>
          <w:rtl/>
        </w:rPr>
        <w:t xml:space="preserve">وعندما يقف المسلم خلف مقام سيدنا إبراهيم يستشعر عظم الموقف ويتذكر كيف وقف نبى الله العظيم إبراهيم وابنه إسماعيل امتثالًا واستسلامًا لأمر الله تعالى ليبنيا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وكيف اجتهدا فى الطاعة والتجرد لله رب العالمين كى يكملوا البناء كأعظم وأكمل ما أمكنهما حبًا وسعادة بما يقومان به من طاعة لله رب العالمين .</w:t>
      </w:r>
    </w:p>
    <w:p w:rsidR="006C717D" w:rsidRDefault="006C717D" w:rsidP="00FD518E">
      <w:pPr>
        <w:jc w:val="both"/>
        <w:rPr>
          <w:rFonts w:ascii="Traditional Arabic" w:hAnsi="Traditional Arabic" w:cs="Traditional Arabic"/>
          <w:sz w:val="36"/>
          <w:szCs w:val="36"/>
          <w:rtl/>
        </w:rPr>
      </w:pPr>
    </w:p>
    <w:p w:rsidR="00ED1A66" w:rsidRDefault="00ED1A66" w:rsidP="00FD518E">
      <w:pPr>
        <w:jc w:val="both"/>
        <w:rPr>
          <w:rFonts w:ascii="Traditional Arabic" w:hAnsi="Traditional Arabic" w:cs="Traditional Arabic"/>
          <w:sz w:val="36"/>
          <w:szCs w:val="36"/>
          <w:rtl/>
        </w:rPr>
      </w:pPr>
    </w:p>
    <w:p w:rsidR="006C717D" w:rsidRPr="000508F2" w:rsidRDefault="006C717D" w:rsidP="00FD518E">
      <w:pPr>
        <w:jc w:val="both"/>
        <w:rPr>
          <w:rFonts w:ascii="Traditional Arabic" w:hAnsi="Traditional Arabic" w:cs="Traditional Arabic"/>
          <w:sz w:val="36"/>
          <w:szCs w:val="36"/>
          <w:rtl/>
        </w:rPr>
      </w:pPr>
    </w:p>
    <w:p w:rsidR="006C717D" w:rsidRPr="00D62ADC" w:rsidRDefault="004A5EB9" w:rsidP="00FD518E">
      <w:pPr>
        <w:jc w:val="center"/>
        <w:rPr>
          <w:rFonts w:ascii="Traditional Arabic" w:hAnsi="Traditional Arabic" w:cs="Traditional Arabic"/>
          <w:b/>
          <w:bCs/>
          <w:sz w:val="36"/>
          <w:szCs w:val="36"/>
          <w:rtl/>
        </w:rPr>
      </w:pPr>
      <w:r>
        <w:rPr>
          <w:rFonts w:ascii="Traditional Arabic" w:hAnsi="Traditional Arabic" w:cs="Traditional Arabic"/>
          <w:b/>
          <w:bCs/>
          <w:sz w:val="36"/>
          <w:szCs w:val="36"/>
          <w:rtl/>
        </w:rPr>
        <w:t>مَاْء</w:t>
      </w:r>
      <w:r w:rsidR="006C717D" w:rsidRPr="00D62ADC">
        <w:rPr>
          <w:rFonts w:ascii="Traditional Arabic" w:hAnsi="Traditional Arabic" w:cs="Traditional Arabic"/>
          <w:b/>
          <w:bCs/>
          <w:sz w:val="36"/>
          <w:szCs w:val="36"/>
          <w:rtl/>
        </w:rPr>
        <w:t xml:space="preserve"> </w:t>
      </w:r>
      <w:r>
        <w:rPr>
          <w:rFonts w:ascii="Traditional Arabic" w:hAnsi="Traditional Arabic" w:cs="Traditional Arabic"/>
          <w:b/>
          <w:bCs/>
          <w:sz w:val="36"/>
          <w:szCs w:val="36"/>
          <w:rtl/>
        </w:rPr>
        <w:t>زَمْزَم</w:t>
      </w:r>
    </w:p>
    <w:p w:rsidR="006C717D" w:rsidRPr="000508F2" w:rsidRDefault="004A5EB9" w:rsidP="00A90E95">
      <w:pPr>
        <w:ind w:hanging="58"/>
        <w:jc w:val="both"/>
        <w:rPr>
          <w:rFonts w:ascii="Traditional Arabic" w:hAnsi="Traditional Arabic" w:cs="Traditional Arabic"/>
          <w:sz w:val="36"/>
          <w:szCs w:val="36"/>
          <w:rtl/>
        </w:rPr>
      </w:pPr>
      <w:r>
        <w:rPr>
          <w:rFonts w:ascii="Traditional Arabic" w:hAnsi="Traditional Arabic" w:cs="Traditional Arabic"/>
          <w:sz w:val="36"/>
          <w:szCs w:val="36"/>
          <w:rtl/>
        </w:rPr>
        <w:t>مَاْء</w:t>
      </w:r>
      <w:r w:rsidR="006C717D" w:rsidRPr="000508F2">
        <w:rPr>
          <w:rFonts w:ascii="Traditional Arabic" w:hAnsi="Traditional Arabic" w:cs="Traditional Arabic"/>
          <w:sz w:val="36"/>
          <w:szCs w:val="36"/>
          <w:rtl/>
        </w:rPr>
        <w:t xml:space="preserve"> </w:t>
      </w:r>
      <w:r>
        <w:rPr>
          <w:rFonts w:ascii="Traditional Arabic" w:hAnsi="Traditional Arabic" w:cs="Traditional Arabic"/>
          <w:sz w:val="36"/>
          <w:szCs w:val="36"/>
          <w:rtl/>
        </w:rPr>
        <w:t>زَمْزَم</w:t>
      </w:r>
      <w:r w:rsidR="006C717D" w:rsidRPr="000508F2">
        <w:rPr>
          <w:rFonts w:ascii="Traditional Arabic" w:hAnsi="Traditional Arabic" w:cs="Traditional Arabic"/>
          <w:sz w:val="36"/>
          <w:szCs w:val="36"/>
          <w:rtl/>
        </w:rPr>
        <w:t xml:space="preserve"> </w:t>
      </w:r>
      <w:r>
        <w:rPr>
          <w:rFonts w:ascii="Traditional Arabic" w:hAnsi="Traditional Arabic" w:cs="Traditional Arabic"/>
          <w:sz w:val="36"/>
          <w:szCs w:val="36"/>
          <w:rtl/>
        </w:rPr>
        <w:t>مَاْء</w:t>
      </w:r>
      <w:r w:rsidR="006C717D" w:rsidRPr="000508F2">
        <w:rPr>
          <w:rFonts w:ascii="Traditional Arabic" w:hAnsi="Traditional Arabic" w:cs="Traditional Arabic"/>
          <w:sz w:val="36"/>
          <w:szCs w:val="36"/>
          <w:rtl/>
        </w:rPr>
        <w:t xml:space="preserve"> مبارك وآية من آيات الله و نعمة من نعمه الكبرى على البشرية ولقد ظهر ا</w:t>
      </w:r>
      <w:r w:rsidR="00A8391A" w:rsidRPr="00A8391A">
        <w:rPr>
          <w:rFonts w:ascii="Traditional Arabic" w:hAnsi="Traditional Arabic" w:cs="Traditional Arabic" w:hint="cs"/>
          <w:sz w:val="36"/>
          <w:szCs w:val="36"/>
          <w:rtl/>
        </w:rPr>
        <w:t xml:space="preserve"> </w:t>
      </w:r>
      <w:r w:rsidR="00A8391A">
        <w:rPr>
          <w:rFonts w:ascii="Traditional Arabic" w:hAnsi="Traditional Arabic" w:cs="Traditional Arabic" w:hint="cs"/>
          <w:sz w:val="36"/>
          <w:szCs w:val="36"/>
          <w:rtl/>
        </w:rPr>
        <w:t>الماء</w:t>
      </w:r>
      <w:r w:rsidR="006C717D" w:rsidRPr="000508F2">
        <w:rPr>
          <w:rFonts w:ascii="Traditional Arabic" w:hAnsi="Traditional Arabic" w:cs="Traditional Arabic"/>
          <w:sz w:val="36"/>
          <w:szCs w:val="36"/>
          <w:rtl/>
        </w:rPr>
        <w:t xml:space="preserve"> ليكون سقيا لسيدنا إسماعيل بعد أن تركه والده نبى الله إبراهيم مع أمه السيدة هاجر فى واد غير ذى زرع وذلك امتثالًا لأمر الله وهكذا وجدت السيدة هاجر نفسها وحيدة مع وليدها العظيم إسماعيل بعد أن ودعهما إبراهيم وتركهما فى كنف الله تعالى وكان رد السيدة هاجر " إذًا لا يضيعنا الله "  وبعد أن نفد </w:t>
      </w:r>
      <w:r w:rsidR="00A8391A">
        <w:rPr>
          <w:rFonts w:ascii="Traditional Arabic" w:hAnsi="Traditional Arabic" w:cs="Traditional Arabic" w:hint="cs"/>
          <w:sz w:val="36"/>
          <w:szCs w:val="36"/>
          <w:rtl/>
        </w:rPr>
        <w:t>الماء</w:t>
      </w:r>
      <w:r w:rsidR="00A8391A" w:rsidRPr="000508F2">
        <w:rPr>
          <w:rFonts w:ascii="Traditional Arabic" w:hAnsi="Traditional Arabic" w:cs="Traditional Arabic"/>
          <w:sz w:val="36"/>
          <w:szCs w:val="36"/>
          <w:rtl/>
        </w:rPr>
        <w:t xml:space="preserve"> </w:t>
      </w:r>
      <w:r w:rsidR="006C717D" w:rsidRPr="000508F2">
        <w:rPr>
          <w:rFonts w:ascii="Traditional Arabic" w:hAnsi="Traditional Arabic" w:cs="Traditional Arabic"/>
          <w:sz w:val="36"/>
          <w:szCs w:val="36"/>
          <w:rtl/>
        </w:rPr>
        <w:t xml:space="preserve">والزاد الذى كان معها أخذت تبحث لوليدها عن </w:t>
      </w:r>
      <w:r w:rsidR="00A8391A">
        <w:rPr>
          <w:rFonts w:ascii="Traditional Arabic" w:hAnsi="Traditional Arabic" w:cs="Traditional Arabic" w:hint="cs"/>
          <w:sz w:val="36"/>
          <w:szCs w:val="36"/>
          <w:rtl/>
        </w:rPr>
        <w:t>الماء</w:t>
      </w:r>
      <w:r w:rsidR="006C717D" w:rsidRPr="000508F2">
        <w:rPr>
          <w:rFonts w:ascii="Traditional Arabic" w:hAnsi="Traditional Arabic" w:cs="Traditional Arabic"/>
          <w:sz w:val="36"/>
          <w:szCs w:val="36"/>
          <w:rtl/>
        </w:rPr>
        <w:t xml:space="preserve"> بين الصفا والمروة لعلها تجد ا</w:t>
      </w:r>
      <w:r w:rsidR="00A8391A" w:rsidRPr="00A8391A">
        <w:rPr>
          <w:rFonts w:ascii="Traditional Arabic" w:hAnsi="Traditional Arabic" w:cs="Traditional Arabic" w:hint="cs"/>
          <w:sz w:val="36"/>
          <w:szCs w:val="36"/>
          <w:rtl/>
        </w:rPr>
        <w:t xml:space="preserve"> </w:t>
      </w:r>
      <w:r w:rsidR="00A8391A">
        <w:rPr>
          <w:rFonts w:ascii="Traditional Arabic" w:hAnsi="Traditional Arabic" w:cs="Traditional Arabic" w:hint="cs"/>
          <w:sz w:val="36"/>
          <w:szCs w:val="36"/>
          <w:rtl/>
        </w:rPr>
        <w:t>الماء</w:t>
      </w:r>
      <w:r w:rsidR="006C717D" w:rsidRPr="000508F2">
        <w:rPr>
          <w:rFonts w:ascii="Traditional Arabic" w:hAnsi="Traditional Arabic" w:cs="Traditional Arabic"/>
          <w:sz w:val="36"/>
          <w:szCs w:val="36"/>
          <w:rtl/>
        </w:rPr>
        <w:t xml:space="preserve"> أو من يدلها عليه وأخذت تسعى بين الجبلين  الصفا والمروة و</w:t>
      </w:r>
      <w:r w:rsidR="00542154">
        <w:rPr>
          <w:rFonts w:ascii="Traditional Arabic" w:hAnsi="Traditional Arabic" w:cs="Traditional Arabic"/>
          <w:sz w:val="36"/>
          <w:szCs w:val="36"/>
          <w:rtl/>
        </w:rPr>
        <w:t>فعلت ذلك سبع مرات وكما قال النب</w:t>
      </w:r>
      <w:r w:rsidR="00542154">
        <w:rPr>
          <w:rFonts w:ascii="Traditional Arabic" w:hAnsi="Traditional Arabic" w:cs="Traditional Arabic" w:hint="cs"/>
          <w:sz w:val="36"/>
          <w:szCs w:val="36"/>
          <w:rtl/>
        </w:rPr>
        <w:t>ي</w:t>
      </w:r>
      <w:r w:rsidR="006C717D" w:rsidRPr="000508F2">
        <w:rPr>
          <w:rFonts w:ascii="Traditional Arabic" w:hAnsi="Traditional Arabic" w:cs="Traditional Arabic"/>
          <w:sz w:val="36"/>
          <w:szCs w:val="36"/>
          <w:rtl/>
        </w:rPr>
        <w:t xml:space="preserve"> فى حديث ابن عباس " فذلك سعى الناس بينهما  "</w:t>
      </w:r>
      <w:r w:rsidR="00B13B64" w:rsidRPr="00D8703E">
        <w:rPr>
          <w:rStyle w:val="a4"/>
          <w:rFonts w:ascii="Traditional Arabic" w:eastAsia="SimSun" w:hAnsi="Traditional Arabic" w:cs="Traditional Arabic"/>
          <w:sz w:val="36"/>
          <w:szCs w:val="36"/>
          <w:rtl/>
        </w:rPr>
        <w:t>(</w:t>
      </w:r>
      <w:r w:rsidR="00B13B64" w:rsidRPr="00D8703E">
        <w:rPr>
          <w:rStyle w:val="a4"/>
          <w:rFonts w:ascii="Traditional Arabic" w:eastAsia="SimSun" w:hAnsi="Traditional Arabic" w:cs="Traditional Arabic"/>
          <w:color w:val="000000"/>
          <w:sz w:val="36"/>
          <w:szCs w:val="36"/>
          <w:rtl/>
          <w:lang w:eastAsia="zh-CN" w:bidi="ar-EG"/>
        </w:rPr>
        <w:footnoteReference w:id="95"/>
      </w:r>
      <w:r w:rsidR="00B13B64" w:rsidRPr="00D8703E">
        <w:rPr>
          <w:rStyle w:val="a4"/>
          <w:rFonts w:ascii="Traditional Arabic" w:eastAsia="SimSun" w:hAnsi="Traditional Arabic" w:cs="Traditional Arabic"/>
          <w:sz w:val="36"/>
          <w:szCs w:val="36"/>
          <w:rtl/>
        </w:rPr>
        <w:t>)</w:t>
      </w:r>
      <w:r w:rsidR="006C717D" w:rsidRPr="000508F2">
        <w:rPr>
          <w:rFonts w:ascii="Traditional Arabic" w:hAnsi="Traditional Arabic" w:cs="Traditional Arabic"/>
          <w:sz w:val="36"/>
          <w:szCs w:val="36"/>
          <w:rtl/>
        </w:rPr>
        <w:t xml:space="preserve"> وفى المرة السابعة من سعيها وبعد أن أشرفت على المروة سمعت صوتًا فقالت " أغث إن كان عندك خير" فإذا هى بالملك " جبريل " عند موضع </w:t>
      </w:r>
      <w:r>
        <w:rPr>
          <w:rFonts w:ascii="Traditional Arabic" w:hAnsi="Traditional Arabic" w:cs="Traditional Arabic"/>
          <w:sz w:val="36"/>
          <w:szCs w:val="36"/>
          <w:rtl/>
        </w:rPr>
        <w:t>زَمْزَم</w:t>
      </w:r>
      <w:r w:rsidR="006C717D" w:rsidRPr="000508F2">
        <w:rPr>
          <w:rFonts w:ascii="Traditional Arabic" w:hAnsi="Traditional Arabic" w:cs="Traditional Arabic"/>
          <w:sz w:val="36"/>
          <w:szCs w:val="36"/>
          <w:rtl/>
        </w:rPr>
        <w:t xml:space="preserve">  فناداها جبريل فقال من أنت؟  قالت أنا هاجر أم ولد إبراهيم  قال جبريل فإلى من وكلكما؟ قالت إلى الله قال : وكلكما إلى كاف "</w:t>
      </w:r>
      <w:r w:rsidR="00B13B64" w:rsidRPr="00D8703E">
        <w:rPr>
          <w:rStyle w:val="a4"/>
          <w:rFonts w:ascii="Traditional Arabic" w:eastAsia="SimSun" w:hAnsi="Traditional Arabic" w:cs="Traditional Arabic"/>
          <w:sz w:val="36"/>
          <w:szCs w:val="36"/>
          <w:rtl/>
        </w:rPr>
        <w:t>(</w:t>
      </w:r>
      <w:r w:rsidR="00B13B64" w:rsidRPr="00D8703E">
        <w:rPr>
          <w:rStyle w:val="a4"/>
          <w:rFonts w:ascii="Traditional Arabic" w:eastAsia="SimSun" w:hAnsi="Traditional Arabic" w:cs="Traditional Arabic"/>
          <w:color w:val="000000"/>
          <w:sz w:val="36"/>
          <w:szCs w:val="36"/>
          <w:rtl/>
          <w:lang w:eastAsia="zh-CN" w:bidi="ar-EG"/>
        </w:rPr>
        <w:footnoteReference w:id="96"/>
      </w:r>
      <w:r w:rsidR="00B13B64" w:rsidRPr="00D8703E">
        <w:rPr>
          <w:rStyle w:val="a4"/>
          <w:rFonts w:ascii="Traditional Arabic" w:eastAsia="SimSun" w:hAnsi="Traditional Arabic" w:cs="Traditional Arabic"/>
          <w:sz w:val="36"/>
          <w:szCs w:val="36"/>
          <w:rtl/>
        </w:rPr>
        <w:t>)</w:t>
      </w:r>
      <w:r w:rsidR="006C717D" w:rsidRPr="000508F2">
        <w:rPr>
          <w:rFonts w:ascii="Traditional Arabic" w:hAnsi="Traditional Arabic" w:cs="Traditional Arabic"/>
          <w:sz w:val="36"/>
          <w:szCs w:val="36"/>
          <w:rtl/>
        </w:rPr>
        <w:t xml:space="preserve">. " فانبثق </w:t>
      </w:r>
      <w:r w:rsidR="00EF487F">
        <w:rPr>
          <w:rFonts w:ascii="Traditional Arabic" w:hAnsi="Traditional Arabic" w:cs="Traditional Arabic" w:hint="cs"/>
          <w:sz w:val="36"/>
          <w:szCs w:val="36"/>
          <w:rtl/>
        </w:rPr>
        <w:t>الماء</w:t>
      </w:r>
      <w:r w:rsidR="006C717D" w:rsidRPr="000508F2">
        <w:rPr>
          <w:rFonts w:ascii="Traditional Arabic" w:hAnsi="Traditional Arabic" w:cs="Traditional Arabic"/>
          <w:sz w:val="36"/>
          <w:szCs w:val="36"/>
          <w:rtl/>
        </w:rPr>
        <w:t xml:space="preserve"> فدهشت أم إسماعيل وفى حديث سيدنا على رضى الله عنه قال " فجعلت تحبس </w:t>
      </w:r>
      <w:r w:rsidR="00A8391A">
        <w:rPr>
          <w:rFonts w:ascii="Traditional Arabic" w:hAnsi="Traditional Arabic" w:cs="Traditional Arabic" w:hint="cs"/>
          <w:sz w:val="36"/>
          <w:szCs w:val="36"/>
          <w:rtl/>
        </w:rPr>
        <w:t>الماء</w:t>
      </w:r>
      <w:r w:rsidR="006C717D" w:rsidRPr="000508F2">
        <w:rPr>
          <w:rFonts w:ascii="Traditional Arabic" w:hAnsi="Traditional Arabic" w:cs="Traditional Arabic"/>
          <w:sz w:val="36"/>
          <w:szCs w:val="36"/>
          <w:rtl/>
        </w:rPr>
        <w:t xml:space="preserve">  فقال جبريل :- دعيه فإنها رواء  أى كثير مرور وجعلت تغرف من </w:t>
      </w:r>
      <w:r w:rsidR="00A8391A">
        <w:rPr>
          <w:rFonts w:ascii="Traditional Arabic" w:hAnsi="Traditional Arabic" w:cs="Traditional Arabic" w:hint="cs"/>
          <w:sz w:val="36"/>
          <w:szCs w:val="36"/>
          <w:rtl/>
        </w:rPr>
        <w:t>الماء</w:t>
      </w:r>
      <w:r w:rsidR="006C717D" w:rsidRPr="000508F2">
        <w:rPr>
          <w:rFonts w:ascii="Traditional Arabic" w:hAnsi="Traditional Arabic" w:cs="Traditional Arabic"/>
          <w:sz w:val="36"/>
          <w:szCs w:val="36"/>
          <w:rtl/>
        </w:rPr>
        <w:t xml:space="preserve"> بسقائها وهو يفور بعد ما تغرف.</w:t>
      </w:r>
    </w:p>
    <w:p w:rsidR="006C717D" w:rsidRPr="000508F2" w:rsidRDefault="006C717D" w:rsidP="00FD518E">
      <w:pPr>
        <w:ind w:hanging="58"/>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عمر ظهور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ما يقرب من خمسة آلاف سنة  وعلى هذا فعمق البئر يكون حوالى 30 مترًا وعمق مستوى ال</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من فتحة البئر حوالى أربعة أمتار وقطر البئر يتراوح من 1.5 مترًا إلى 2.5 مترًا باختلاف العمق. </w:t>
      </w:r>
    </w:p>
    <w:p w:rsidR="006C717D" w:rsidRPr="000508F2" w:rsidRDefault="006C717D" w:rsidP="00FD518E">
      <w:pPr>
        <w:ind w:hanging="58"/>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أن المصدر الرئيس فتحة تتجة جهة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المشرفة فى اتجاه </w:t>
      </w:r>
      <w:r w:rsidR="00A33C5F">
        <w:rPr>
          <w:rFonts w:ascii="Traditional Arabic" w:hAnsi="Traditional Arabic" w:cs="Traditional Arabic"/>
          <w:sz w:val="36"/>
          <w:szCs w:val="36"/>
          <w:rtl/>
        </w:rPr>
        <w:t>رُكْن</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الغربى ويتدفق منها القدر الأكبر من المياه .ولقد تم تنظيف البئر من الغواصين المصريين ومعهما غواص باكستانى </w:t>
      </w:r>
    </w:p>
    <w:p w:rsidR="006C717D" w:rsidRPr="00137EAD" w:rsidRDefault="006C717D" w:rsidP="004073EF">
      <w:pPr>
        <w:ind w:hanging="58"/>
        <w:jc w:val="both"/>
        <w:rPr>
          <w:rFonts w:ascii="Traditional Arabic" w:hAnsi="Traditional Arabic" w:cs="Traditional Arabic"/>
          <w:sz w:val="36"/>
          <w:szCs w:val="36"/>
          <w:rtl/>
        </w:rPr>
      </w:pPr>
      <w:r w:rsidRPr="004073EF">
        <w:rPr>
          <w:rFonts w:ascii="Traditional Arabic" w:hAnsi="Traditional Arabic" w:cs="Traditional Arabic"/>
          <w:sz w:val="36"/>
          <w:szCs w:val="36"/>
          <w:rtl/>
        </w:rPr>
        <w:t>ومن أس</w:t>
      </w:r>
      <w:r w:rsidR="004A5EB9" w:rsidRPr="004073EF">
        <w:rPr>
          <w:rFonts w:ascii="Traditional Arabic" w:hAnsi="Traditional Arabic" w:cs="Traditional Arabic"/>
          <w:sz w:val="36"/>
          <w:szCs w:val="36"/>
          <w:rtl/>
        </w:rPr>
        <w:t>مَاْء</w:t>
      </w:r>
      <w:r w:rsidRPr="004073EF">
        <w:rPr>
          <w:rFonts w:ascii="Traditional Arabic" w:hAnsi="Traditional Arabic" w:cs="Traditional Arabic"/>
          <w:sz w:val="36"/>
          <w:szCs w:val="36"/>
          <w:rtl/>
        </w:rPr>
        <w:t xml:space="preserve"> </w:t>
      </w:r>
      <w:r w:rsidR="004A5EB9" w:rsidRPr="004073EF">
        <w:rPr>
          <w:rFonts w:ascii="Traditional Arabic" w:hAnsi="Traditional Arabic" w:cs="Traditional Arabic"/>
          <w:sz w:val="36"/>
          <w:szCs w:val="36"/>
          <w:rtl/>
        </w:rPr>
        <w:t>زَمْزَم</w:t>
      </w:r>
      <w:r w:rsidRPr="004073EF">
        <w:rPr>
          <w:rFonts w:ascii="Traditional Arabic" w:hAnsi="Traditional Arabic" w:cs="Traditional Arabic"/>
          <w:sz w:val="36"/>
          <w:szCs w:val="36"/>
          <w:rtl/>
        </w:rPr>
        <w:t xml:space="preserve"> الكثيرة منها: بركة  وبرة " لأن الله تعالى برها نبيه إسماعيل بن إبراهيم " و بشرى و الرواء و سالمة و سقيا الله إسماعيل عليه السلام و سقاية الحاج و سيدة " لأنها سيدة جميع المياه و " شباعة " لأن </w:t>
      </w:r>
      <w:r w:rsidR="004A5EB9" w:rsidRPr="004073EF">
        <w:rPr>
          <w:rFonts w:ascii="Traditional Arabic" w:hAnsi="Traditional Arabic" w:cs="Traditional Arabic"/>
          <w:sz w:val="36"/>
          <w:szCs w:val="36"/>
          <w:rtl/>
        </w:rPr>
        <w:t>مَاْء</w:t>
      </w:r>
      <w:r w:rsidRPr="004073EF">
        <w:rPr>
          <w:rFonts w:ascii="Traditional Arabic" w:hAnsi="Traditional Arabic" w:cs="Traditional Arabic"/>
          <w:sz w:val="36"/>
          <w:szCs w:val="36"/>
          <w:rtl/>
        </w:rPr>
        <w:t>ها يروى ويشبع"شراب و الأبرار و طاهرة و طعام طعم و عافية " لأنها تشفى بإذن الله من المرض .</w:t>
      </w:r>
      <w:r w:rsidR="000B2D4D" w:rsidRPr="004073EF">
        <w:rPr>
          <w:rFonts w:ascii="Traditional Arabic" w:hAnsi="Traditional Arabic" w:cs="Traditional Arabic"/>
          <w:color w:val="333333"/>
          <w:sz w:val="36"/>
          <w:szCs w:val="36"/>
          <w:shd w:val="clear" w:color="auto" w:fill="FAFAFA"/>
          <w:rtl/>
        </w:rPr>
        <w:t xml:space="preserve"> </w:t>
      </w:r>
      <w:r w:rsidR="000B2D4D" w:rsidRPr="00137EAD">
        <w:rPr>
          <w:rFonts w:ascii="Traditional Arabic" w:hAnsi="Traditional Arabic" w:cs="Traditional Arabic"/>
          <w:sz w:val="36"/>
          <w:szCs w:val="36"/>
          <w:shd w:val="clear" w:color="auto" w:fill="FAFAFA"/>
          <w:rtl/>
        </w:rPr>
        <w:t xml:space="preserve">وعَنْ عَائِشَةَ: (أَنَّهَا كَانَتْ تَحْمِلُ مَاءَ زَمْزَمَ فِي الْقَوَارِيرِ، وَتَذْكُرُ أَنَّ رَسُولَ اللهِ صَلَّى اللَّهُ عَلَيْهِ وَسَلَّمَ فَعَلَ ذَلِكَ). (وَكَانَ يَصُبُّ عَلَى الْمَرْضَى </w:t>
      </w:r>
      <w:r w:rsidR="000B2D4D" w:rsidRPr="00137EAD">
        <w:rPr>
          <w:rFonts w:ascii="Traditional Arabic" w:hAnsi="Traditional Arabic" w:cs="Traditional Arabic"/>
          <w:sz w:val="36"/>
          <w:szCs w:val="36"/>
          <w:shd w:val="clear" w:color="auto" w:fill="FAFAFA"/>
          <w:rtl/>
        </w:rPr>
        <w:lastRenderedPageBreak/>
        <w:t>وَيَسْقِيهِم)</w:t>
      </w:r>
      <w:r w:rsidR="004073EF" w:rsidRPr="00137EAD">
        <w:rPr>
          <w:rStyle w:val="a4"/>
          <w:rFonts w:ascii="Traditional Arabic" w:eastAsia="SimSun" w:hAnsi="Traditional Arabic" w:cs="Traditional Arabic"/>
          <w:sz w:val="36"/>
          <w:szCs w:val="36"/>
          <w:rtl/>
        </w:rPr>
        <w:t xml:space="preserve"> (</w:t>
      </w:r>
      <w:r w:rsidR="004073EF" w:rsidRPr="00137EAD">
        <w:rPr>
          <w:rStyle w:val="a4"/>
          <w:rFonts w:ascii="Traditional Arabic" w:eastAsia="SimSun" w:hAnsi="Traditional Arabic" w:cs="Traditional Arabic"/>
          <w:sz w:val="36"/>
          <w:szCs w:val="36"/>
          <w:rtl/>
          <w:lang w:eastAsia="zh-CN" w:bidi="ar-EG"/>
        </w:rPr>
        <w:footnoteReference w:id="97"/>
      </w:r>
      <w:r w:rsidR="004073EF" w:rsidRPr="00137EAD">
        <w:rPr>
          <w:rStyle w:val="a4"/>
          <w:rFonts w:ascii="Traditional Arabic" w:eastAsia="SimSun" w:hAnsi="Traditional Arabic" w:cs="Traditional Arabic"/>
          <w:sz w:val="36"/>
          <w:szCs w:val="36"/>
          <w:rtl/>
        </w:rPr>
        <w:t>)</w:t>
      </w:r>
      <w:r w:rsidR="000B2D4D" w:rsidRPr="00137EAD">
        <w:rPr>
          <w:rFonts w:ascii="Traditional Arabic" w:hAnsi="Traditional Arabic" w:cs="Traditional Arabic"/>
          <w:sz w:val="36"/>
          <w:szCs w:val="36"/>
          <w:shd w:val="clear" w:color="auto" w:fill="FAFAFA"/>
          <w:rtl/>
        </w:rPr>
        <w:t xml:space="preserve"> . </w:t>
      </w:r>
      <w:r w:rsidR="004073EF" w:rsidRPr="00137EAD">
        <w:rPr>
          <w:rFonts w:ascii="Traditional Arabic" w:hAnsi="Traditional Arabic" w:cs="Traditional Arabic"/>
          <w:sz w:val="35"/>
          <w:szCs w:val="35"/>
          <w:shd w:val="clear" w:color="auto" w:fill="FAFAFA"/>
          <w:rtl/>
        </w:rPr>
        <w:t xml:space="preserve">وقال ابن القيم: </w:t>
      </w:r>
      <w:r w:rsidR="004073EF" w:rsidRPr="00137EAD">
        <w:rPr>
          <w:rFonts w:ascii="Traditional Arabic" w:hAnsi="Traditional Arabic" w:cs="Traditional Arabic" w:hint="cs"/>
          <w:sz w:val="35"/>
          <w:szCs w:val="35"/>
          <w:shd w:val="clear" w:color="auto" w:fill="FAFAFA"/>
          <w:rtl/>
        </w:rPr>
        <w:t>(</w:t>
      </w:r>
      <w:r w:rsidR="004073EF" w:rsidRPr="00137EAD">
        <w:rPr>
          <w:rFonts w:ascii="Traditional Arabic" w:hAnsi="Traditional Arabic" w:cs="Traditional Arabic"/>
          <w:sz w:val="35"/>
          <w:szCs w:val="35"/>
          <w:shd w:val="clear" w:color="auto" w:fill="FAFAFA"/>
          <w:rtl/>
        </w:rPr>
        <w:t xml:space="preserve"> وَقَدْ جَرَّبْتُ أَنَا وَغَيْرِي مِنَ الاسْتِشْفَاءِ بِمَاءِ زَمْزَمَ أُمُورًا عَجِيبَةً،</w:t>
      </w:r>
      <w:r w:rsidR="004073EF" w:rsidRPr="00885E96">
        <w:rPr>
          <w:rFonts w:ascii="Traditional Arabic" w:hAnsi="Traditional Arabic" w:cs="Traditional Arabic"/>
          <w:color w:val="333333"/>
          <w:sz w:val="35"/>
          <w:szCs w:val="35"/>
          <w:shd w:val="clear" w:color="auto" w:fill="FAFAFA"/>
          <w:rtl/>
        </w:rPr>
        <w:t xml:space="preserve"> </w:t>
      </w:r>
      <w:r w:rsidR="004073EF" w:rsidRPr="00137EAD">
        <w:rPr>
          <w:rFonts w:ascii="Traditional Arabic" w:hAnsi="Traditional Arabic" w:cs="Traditional Arabic"/>
          <w:sz w:val="35"/>
          <w:szCs w:val="35"/>
          <w:shd w:val="clear" w:color="auto" w:fill="FAFAFA"/>
          <w:rtl/>
        </w:rPr>
        <w:t>وَاسْتَشْفَيْتُ بِهِ مِنْ عِدَّةِ أَمْرَاضٍ، فَبَرَأْتُ بِإِذْنِ اللَّهِ، وَشَاهَدْتُ مَنْ يَتَغَذَّى بِهِ الأَيَّامَ ذَوَاتِ الْعَدَدِ؛ قَرِيبًا مِنْ نِصْفِ الشَّهْرِ، أَوْ أَكْثَرَ وَلا يَجِدُ جُوعًا، وَيَطُوفُ مَعَ النَّاسِ كَأَحَدِهِمْ، وَأَخْبَرَنِي أَنَّهُ رُبَّمَا بَقِيَ عَلَيْهِ أَرْبَعِينَ يَوْمًا، وَكَانَ لَهُ قُوَّةً يُجَامِعُ بِهَا أَهْلَهُ، وَيَصُومُ وَيَطُوفُ مِرَارًا</w:t>
      </w:r>
      <w:r w:rsidR="004073EF" w:rsidRPr="00137EAD">
        <w:rPr>
          <w:rFonts w:ascii="Traditional Arabic" w:hAnsi="Traditional Arabic" w:cs="Traditional Arabic" w:hint="cs"/>
          <w:sz w:val="35"/>
          <w:szCs w:val="35"/>
          <w:shd w:val="clear" w:color="auto" w:fill="FAFAFA"/>
          <w:rtl/>
        </w:rPr>
        <w:t xml:space="preserve">) </w:t>
      </w:r>
      <w:r w:rsidR="00944EE7" w:rsidRPr="00137EAD">
        <w:rPr>
          <w:rStyle w:val="a4"/>
          <w:rFonts w:ascii="Traditional Arabic" w:eastAsia="SimSun" w:hAnsi="Traditional Arabic" w:cs="Traditional Arabic"/>
          <w:sz w:val="36"/>
          <w:szCs w:val="36"/>
          <w:rtl/>
        </w:rPr>
        <w:t>(</w:t>
      </w:r>
      <w:r w:rsidR="00944EE7" w:rsidRPr="00137EAD">
        <w:rPr>
          <w:rStyle w:val="a4"/>
          <w:rFonts w:ascii="Traditional Arabic" w:eastAsia="SimSun" w:hAnsi="Traditional Arabic" w:cs="Traditional Arabic"/>
          <w:sz w:val="36"/>
          <w:szCs w:val="36"/>
          <w:rtl/>
          <w:lang w:eastAsia="zh-CN" w:bidi="ar-EG"/>
        </w:rPr>
        <w:footnoteReference w:id="98"/>
      </w:r>
      <w:r w:rsidR="00944EE7" w:rsidRPr="00137EAD">
        <w:rPr>
          <w:rStyle w:val="a4"/>
          <w:rFonts w:ascii="Traditional Arabic" w:eastAsia="SimSun" w:hAnsi="Traditional Arabic" w:cs="Traditional Arabic"/>
          <w:sz w:val="36"/>
          <w:szCs w:val="36"/>
          <w:rtl/>
        </w:rPr>
        <w:t>)</w:t>
      </w:r>
      <w:r w:rsidR="004073EF" w:rsidRPr="00137EAD">
        <w:rPr>
          <w:rFonts w:ascii="Traditional Arabic" w:hAnsi="Traditional Arabic" w:cs="Traditional Arabic" w:hint="cs"/>
          <w:sz w:val="35"/>
          <w:szCs w:val="35"/>
          <w:shd w:val="clear" w:color="auto" w:fill="FAFAFA"/>
          <w:rtl/>
        </w:rPr>
        <w:t xml:space="preserve">. </w:t>
      </w:r>
    </w:p>
    <w:p w:rsidR="006C717D" w:rsidRPr="00137EAD" w:rsidRDefault="000B2D4D" w:rsidP="0096773E">
      <w:pPr>
        <w:ind w:hanging="58"/>
        <w:jc w:val="both"/>
        <w:rPr>
          <w:rFonts w:ascii="Traditional Arabic" w:hAnsi="Traditional Arabic" w:cs="Traditional Arabic"/>
          <w:sz w:val="36"/>
          <w:szCs w:val="36"/>
          <w:rtl/>
        </w:rPr>
      </w:pPr>
      <w:r w:rsidRPr="00137EAD">
        <w:rPr>
          <w:rFonts w:ascii="Traditional Arabic" w:hAnsi="Traditional Arabic" w:cs="Traditional Arabic"/>
          <w:sz w:val="36"/>
          <w:szCs w:val="36"/>
          <w:shd w:val="clear" w:color="auto" w:fill="FAFAFA"/>
          <w:rtl/>
        </w:rPr>
        <w:t>واعلموا أن "ماء زمزم لما شُرب له</w:t>
      </w:r>
      <w:r w:rsidRPr="00137EAD">
        <w:rPr>
          <w:rFonts w:ascii="Traditional Arabic" w:hAnsi="Traditional Arabic" w:cs="Traditional Arabic"/>
          <w:sz w:val="36"/>
          <w:szCs w:val="36"/>
          <w:shd w:val="clear" w:color="auto" w:fill="FAFAFA"/>
        </w:rPr>
        <w:t>".</w:t>
      </w:r>
      <w:r w:rsidRPr="00137EAD">
        <w:rPr>
          <w:rFonts w:ascii="Traditional Arabic" w:hAnsi="Traditional Arabic" w:cs="Traditional Arabic"/>
          <w:sz w:val="36"/>
          <w:szCs w:val="36"/>
          <w:shd w:val="clear" w:color="auto" w:fill="FAFAFA"/>
          <w:rtl/>
        </w:rPr>
        <w:t xml:space="preserve"> </w:t>
      </w:r>
      <w:r w:rsidRPr="00137EAD">
        <w:rPr>
          <w:rStyle w:val="a4"/>
          <w:rFonts w:ascii="Traditional Arabic" w:eastAsia="SimSun" w:hAnsi="Traditional Arabic" w:cs="Traditional Arabic"/>
          <w:sz w:val="36"/>
          <w:szCs w:val="36"/>
          <w:rtl/>
        </w:rPr>
        <w:t>(</w:t>
      </w:r>
      <w:r w:rsidRPr="00137EAD">
        <w:rPr>
          <w:rStyle w:val="a4"/>
          <w:rFonts w:ascii="Traditional Arabic" w:eastAsia="SimSun" w:hAnsi="Traditional Arabic" w:cs="Traditional Arabic"/>
          <w:sz w:val="36"/>
          <w:szCs w:val="36"/>
          <w:rtl/>
          <w:lang w:eastAsia="zh-CN" w:bidi="ar-EG"/>
        </w:rPr>
        <w:footnoteReference w:id="99"/>
      </w:r>
      <w:r w:rsidRPr="00137EAD">
        <w:rPr>
          <w:rStyle w:val="a4"/>
          <w:rFonts w:ascii="Traditional Arabic" w:eastAsia="SimSun" w:hAnsi="Traditional Arabic" w:cs="Traditional Arabic"/>
          <w:sz w:val="36"/>
          <w:szCs w:val="36"/>
          <w:rtl/>
        </w:rPr>
        <w:t>)</w:t>
      </w:r>
      <w:r w:rsidRPr="00137EAD">
        <w:rPr>
          <w:rFonts w:ascii="Traditional Arabic" w:eastAsia="SimSun" w:hAnsi="Traditional Arabic" w:cs="Traditional Arabic"/>
          <w:sz w:val="36"/>
          <w:szCs w:val="36"/>
          <w:rtl/>
        </w:rPr>
        <w:t xml:space="preserve"> </w:t>
      </w:r>
      <w:r w:rsidR="006C717D" w:rsidRPr="00137EAD">
        <w:rPr>
          <w:rFonts w:ascii="Traditional Arabic" w:hAnsi="Traditional Arabic" w:cs="Traditional Arabic"/>
          <w:sz w:val="36"/>
          <w:szCs w:val="36"/>
          <w:rtl/>
        </w:rPr>
        <w:t xml:space="preserve">قال </w:t>
      </w:r>
      <w:r w:rsidR="00EB799F" w:rsidRPr="00137EAD">
        <w:rPr>
          <w:rFonts w:ascii="Traditional Arabic" w:hAnsi="Traditional Arabic" w:cs="Traditional Arabic"/>
          <w:sz w:val="36"/>
          <w:szCs w:val="36"/>
          <w:rtl/>
        </w:rPr>
        <w:t>رَسُول</w:t>
      </w:r>
      <w:r w:rsidR="006C717D" w:rsidRPr="00137EAD">
        <w:rPr>
          <w:rFonts w:ascii="Traditional Arabic" w:hAnsi="Traditional Arabic" w:cs="Traditional Arabic"/>
          <w:sz w:val="36"/>
          <w:szCs w:val="36"/>
          <w:rtl/>
        </w:rPr>
        <w:t xml:space="preserve"> الله </w:t>
      </w:r>
      <w:r w:rsidR="00221B96" w:rsidRPr="00137EAD">
        <w:rPr>
          <w:rFonts w:ascii="Traditional Arabic" w:hAnsi="Traditional Arabic" w:cs="Traditional Arabic"/>
          <w:sz w:val="36"/>
          <w:szCs w:val="36"/>
          <w:rtl/>
        </w:rPr>
        <w:t>: (</w:t>
      </w:r>
      <w:r w:rsidR="00221B96" w:rsidRPr="00137EAD">
        <w:rPr>
          <w:rFonts w:ascii="Traditional Arabic" w:hAnsi="Traditional Arabic" w:cs="Traditional Arabic"/>
          <w:sz w:val="36"/>
          <w:szCs w:val="36"/>
          <w:shd w:val="clear" w:color="auto" w:fill="FAFAFA"/>
          <w:rtl/>
        </w:rPr>
        <w:t>خَيْرُ مَاءٍ عَلَى وَجْهِ الأَرْضِ مَاءُ زَمْزَمَ، فِيهِ طَعَامٌ مِنَ الطُّعْمِ، وَشِفَاءٌ مِنَ السَّقَمِ</w:t>
      </w:r>
      <w:r w:rsidR="00221B96" w:rsidRPr="00137EAD">
        <w:rPr>
          <w:rFonts w:ascii="Traditional Arabic" w:hAnsi="Traditional Arabic" w:cs="Traditional Arabic"/>
          <w:sz w:val="36"/>
          <w:szCs w:val="36"/>
          <w:rtl/>
        </w:rPr>
        <w:t xml:space="preserve">) </w:t>
      </w:r>
      <w:r w:rsidR="00A8391A" w:rsidRPr="00137EAD">
        <w:rPr>
          <w:rStyle w:val="a4"/>
          <w:rFonts w:ascii="Traditional Arabic" w:eastAsia="SimSun" w:hAnsi="Traditional Arabic" w:cs="Traditional Arabic"/>
          <w:sz w:val="36"/>
          <w:szCs w:val="36"/>
          <w:rtl/>
        </w:rPr>
        <w:t>(</w:t>
      </w:r>
      <w:r w:rsidR="00A8391A" w:rsidRPr="00137EAD">
        <w:rPr>
          <w:rStyle w:val="a4"/>
          <w:rFonts w:ascii="Traditional Arabic" w:eastAsia="SimSun" w:hAnsi="Traditional Arabic" w:cs="Traditional Arabic"/>
          <w:sz w:val="36"/>
          <w:szCs w:val="36"/>
          <w:rtl/>
          <w:lang w:eastAsia="zh-CN" w:bidi="ar-EG"/>
        </w:rPr>
        <w:footnoteReference w:id="100"/>
      </w:r>
      <w:r w:rsidR="00A8391A" w:rsidRPr="00137EAD">
        <w:rPr>
          <w:rStyle w:val="a4"/>
          <w:rFonts w:ascii="Traditional Arabic" w:eastAsia="SimSun" w:hAnsi="Traditional Arabic" w:cs="Traditional Arabic"/>
          <w:sz w:val="36"/>
          <w:szCs w:val="36"/>
          <w:rtl/>
        </w:rPr>
        <w:t>)</w:t>
      </w:r>
      <w:r w:rsidR="00A8391A" w:rsidRPr="00137EAD">
        <w:rPr>
          <w:rFonts w:ascii="Traditional Arabic" w:hAnsi="Traditional Arabic" w:cs="Traditional Arabic"/>
          <w:sz w:val="36"/>
          <w:szCs w:val="36"/>
          <w:rtl/>
        </w:rPr>
        <w:t xml:space="preserve"> </w:t>
      </w:r>
      <w:r w:rsidR="006C717D" w:rsidRPr="00137EAD">
        <w:rPr>
          <w:rFonts w:ascii="Traditional Arabic" w:hAnsi="Traditional Arabic" w:cs="Traditional Arabic"/>
          <w:sz w:val="36"/>
          <w:szCs w:val="36"/>
          <w:rtl/>
        </w:rPr>
        <w:t xml:space="preserve">أى أنها ليست للارتواء فقط ولكن لسد الجوع فهى تغنى عن الطعام ولقد ورد أن أبا ذر الغفارى بقى ثلاثين </w:t>
      </w:r>
      <w:r w:rsidR="000664B3" w:rsidRPr="00137EAD">
        <w:rPr>
          <w:rFonts w:ascii="Traditional Arabic" w:hAnsi="Traditional Arabic" w:cs="Traditional Arabic"/>
          <w:sz w:val="36"/>
          <w:szCs w:val="36"/>
          <w:rtl/>
        </w:rPr>
        <w:t>يَوْم</w:t>
      </w:r>
      <w:r w:rsidR="006C717D" w:rsidRPr="00137EAD">
        <w:rPr>
          <w:rFonts w:ascii="Traditional Arabic" w:hAnsi="Traditional Arabic" w:cs="Traditional Arabic"/>
          <w:sz w:val="36"/>
          <w:szCs w:val="36"/>
          <w:rtl/>
        </w:rPr>
        <w:t xml:space="preserve">ا وليلة ليس له طعام ولا شراب إلا </w:t>
      </w:r>
      <w:r w:rsidR="004A5EB9" w:rsidRPr="00137EAD">
        <w:rPr>
          <w:rFonts w:ascii="Traditional Arabic" w:hAnsi="Traditional Arabic" w:cs="Traditional Arabic"/>
          <w:sz w:val="36"/>
          <w:szCs w:val="36"/>
          <w:rtl/>
        </w:rPr>
        <w:t>مَاْء</w:t>
      </w:r>
      <w:r w:rsidR="006C717D" w:rsidRPr="00137EAD">
        <w:rPr>
          <w:rFonts w:ascii="Traditional Arabic" w:hAnsi="Traditional Arabic" w:cs="Traditional Arabic"/>
          <w:sz w:val="36"/>
          <w:szCs w:val="36"/>
          <w:rtl/>
        </w:rPr>
        <w:t xml:space="preserve"> </w:t>
      </w:r>
      <w:r w:rsidR="004A5EB9" w:rsidRPr="00137EAD">
        <w:rPr>
          <w:rFonts w:ascii="Traditional Arabic" w:hAnsi="Traditional Arabic" w:cs="Traditional Arabic"/>
          <w:sz w:val="36"/>
          <w:szCs w:val="36"/>
          <w:rtl/>
        </w:rPr>
        <w:t>زَمْزَم</w:t>
      </w:r>
      <w:r w:rsidR="006C717D" w:rsidRPr="00137EAD">
        <w:rPr>
          <w:rFonts w:ascii="Traditional Arabic" w:hAnsi="Traditional Arabic" w:cs="Traditional Arabic"/>
          <w:sz w:val="36"/>
          <w:szCs w:val="36"/>
          <w:rtl/>
        </w:rPr>
        <w:t xml:space="preserve">  ولما علم النبى منه ذلك قال عليه السلام "إنها مباركة  طعام طعم " </w:t>
      </w:r>
      <w:r w:rsidR="00A8391A" w:rsidRPr="00137EAD">
        <w:rPr>
          <w:rStyle w:val="a4"/>
          <w:rFonts w:ascii="Traditional Arabic" w:eastAsia="SimSun" w:hAnsi="Traditional Arabic" w:cs="Traditional Arabic"/>
          <w:sz w:val="36"/>
          <w:szCs w:val="36"/>
          <w:rtl/>
        </w:rPr>
        <w:t>(</w:t>
      </w:r>
      <w:r w:rsidR="00A8391A" w:rsidRPr="00137EAD">
        <w:rPr>
          <w:rStyle w:val="a4"/>
          <w:rFonts w:ascii="Traditional Arabic" w:eastAsia="SimSun" w:hAnsi="Traditional Arabic" w:cs="Traditional Arabic"/>
          <w:sz w:val="36"/>
          <w:szCs w:val="36"/>
          <w:rtl/>
          <w:lang w:eastAsia="zh-CN" w:bidi="ar-EG"/>
        </w:rPr>
        <w:footnoteReference w:id="101"/>
      </w:r>
      <w:r w:rsidR="00A8391A" w:rsidRPr="00137EAD">
        <w:rPr>
          <w:rStyle w:val="a4"/>
          <w:rFonts w:ascii="Traditional Arabic" w:eastAsia="SimSun" w:hAnsi="Traditional Arabic" w:cs="Traditional Arabic"/>
          <w:sz w:val="36"/>
          <w:szCs w:val="36"/>
          <w:rtl/>
        </w:rPr>
        <w:t>)</w:t>
      </w:r>
      <w:r w:rsidR="0096773E" w:rsidRPr="00137EAD">
        <w:rPr>
          <w:rFonts w:ascii="Traditional Arabic" w:eastAsia="SimSun" w:hAnsi="Traditional Arabic" w:cs="Traditional Arabic" w:hint="cs"/>
          <w:sz w:val="36"/>
          <w:szCs w:val="36"/>
          <w:rtl/>
        </w:rPr>
        <w:t xml:space="preserve"> </w:t>
      </w:r>
      <w:r w:rsidR="0096773E" w:rsidRPr="00137EAD">
        <w:rPr>
          <w:rFonts w:ascii="Traditional Arabic" w:eastAsia="SimSun" w:hAnsi="Traditional Arabic" w:cs="Traditional Arabic"/>
          <w:sz w:val="36"/>
          <w:szCs w:val="36"/>
          <w:rtl/>
        </w:rPr>
        <w:t>و</w:t>
      </w:r>
      <w:r w:rsidR="0096773E" w:rsidRPr="00137EAD">
        <w:rPr>
          <w:rFonts w:ascii="Traditional Arabic" w:hAnsi="Traditional Arabic" w:cs="Traditional Arabic"/>
          <w:sz w:val="36"/>
          <w:szCs w:val="36"/>
          <w:rtl/>
        </w:rPr>
        <w:t>قال ابن الأثير - رحمه الله</w:t>
      </w:r>
      <w:r w:rsidR="0096773E" w:rsidRPr="00137EAD">
        <w:rPr>
          <w:rFonts w:ascii="Traditional Arabic" w:hAnsi="Traditional Arabic" w:cs="Traditional Arabic"/>
          <w:sz w:val="36"/>
          <w:szCs w:val="36"/>
        </w:rPr>
        <w:t xml:space="preserve"> -:</w:t>
      </w:r>
      <w:r w:rsidR="0096773E" w:rsidRPr="00137EAD">
        <w:rPr>
          <w:rFonts w:ascii="Traditional Arabic" w:hAnsi="Traditional Arabic" w:cs="Traditional Arabic"/>
          <w:sz w:val="36"/>
          <w:szCs w:val="36"/>
          <w:shd w:val="clear" w:color="auto" w:fill="FFFFFF"/>
        </w:rPr>
        <w:t>"</w:t>
      </w:r>
      <w:r w:rsidR="0096773E" w:rsidRPr="00137EAD">
        <w:rPr>
          <w:rFonts w:ascii="Traditional Arabic" w:hAnsi="Traditional Arabic" w:cs="Traditional Arabic"/>
          <w:sz w:val="36"/>
          <w:szCs w:val="36"/>
          <w:rtl/>
        </w:rPr>
        <w:t>أي يشبع الإنسان إذا شرب ماءها كما يشبع من الطعام</w:t>
      </w:r>
      <w:r w:rsidR="0096773E" w:rsidRPr="00137EAD">
        <w:rPr>
          <w:rFonts w:ascii="Traditional Arabic" w:hAnsi="Traditional Arabic" w:cs="Traditional Arabic"/>
          <w:sz w:val="36"/>
          <w:szCs w:val="36"/>
        </w:rPr>
        <w:t>"</w:t>
      </w:r>
      <w:r w:rsidR="0096773E" w:rsidRPr="00137EAD">
        <w:rPr>
          <w:rStyle w:val="a4"/>
          <w:rFonts w:ascii="Traditional Arabic" w:eastAsia="SimSun" w:hAnsi="Traditional Arabic" w:cs="Traditional Arabic"/>
          <w:sz w:val="36"/>
          <w:szCs w:val="36"/>
          <w:rtl/>
        </w:rPr>
        <w:t>(</w:t>
      </w:r>
      <w:r w:rsidR="0096773E" w:rsidRPr="00137EAD">
        <w:rPr>
          <w:rStyle w:val="a4"/>
          <w:rFonts w:ascii="Traditional Arabic" w:eastAsia="SimSun" w:hAnsi="Traditional Arabic" w:cs="Traditional Arabic"/>
          <w:sz w:val="36"/>
          <w:szCs w:val="36"/>
          <w:rtl/>
          <w:lang w:eastAsia="zh-CN" w:bidi="ar-EG"/>
        </w:rPr>
        <w:footnoteReference w:id="102"/>
      </w:r>
      <w:r w:rsidR="0096773E" w:rsidRPr="00137EAD">
        <w:rPr>
          <w:rStyle w:val="a4"/>
          <w:rFonts w:ascii="Traditional Arabic" w:eastAsia="SimSun" w:hAnsi="Traditional Arabic" w:cs="Traditional Arabic"/>
          <w:sz w:val="36"/>
          <w:szCs w:val="36"/>
          <w:rtl/>
        </w:rPr>
        <w:t>)</w:t>
      </w:r>
      <w:r w:rsidR="0096773E" w:rsidRPr="00137EAD">
        <w:rPr>
          <w:rFonts w:ascii="Traditional Arabic" w:hAnsi="Traditional Arabic" w:cs="Traditional Arabic" w:hint="cs"/>
          <w:sz w:val="36"/>
          <w:szCs w:val="36"/>
          <w:rtl/>
        </w:rPr>
        <w:t xml:space="preserve"> </w:t>
      </w:r>
      <w:r w:rsidR="006C717D" w:rsidRPr="00137EAD">
        <w:rPr>
          <w:rFonts w:ascii="Traditional Arabic" w:hAnsi="Traditional Arabic" w:cs="Traditional Arabic"/>
          <w:sz w:val="36"/>
          <w:szCs w:val="36"/>
          <w:rtl/>
        </w:rPr>
        <w:t xml:space="preserve">وعن ابن عباس رضى الله عنهما قال عن </w:t>
      </w:r>
      <w:r w:rsidR="004A5EB9" w:rsidRPr="00137EAD">
        <w:rPr>
          <w:rFonts w:ascii="Traditional Arabic" w:hAnsi="Traditional Arabic" w:cs="Traditional Arabic"/>
          <w:sz w:val="36"/>
          <w:szCs w:val="36"/>
          <w:rtl/>
        </w:rPr>
        <w:t>زَمْزَم</w:t>
      </w:r>
      <w:r w:rsidR="006C717D" w:rsidRPr="00137EAD">
        <w:rPr>
          <w:rFonts w:ascii="Traditional Arabic" w:hAnsi="Traditional Arabic" w:cs="Traditional Arabic"/>
          <w:sz w:val="36"/>
          <w:szCs w:val="36"/>
          <w:rtl/>
        </w:rPr>
        <w:t>" كنا نسميها شباعة نعم العون على العيال</w:t>
      </w:r>
      <w:r w:rsidR="006C717D" w:rsidRPr="00137EAD">
        <w:rPr>
          <w:rFonts w:ascii="Traditional Arabic" w:hAnsi="Traditional Arabic" w:cs="Traditional Arabic"/>
          <w:sz w:val="36"/>
          <w:szCs w:val="36"/>
          <w:vertAlign w:val="superscript"/>
          <w:rtl/>
        </w:rPr>
        <w:t>"</w:t>
      </w:r>
      <w:r w:rsidR="006C717D" w:rsidRPr="00137EAD">
        <w:rPr>
          <w:rFonts w:ascii="Traditional Arabic" w:hAnsi="Traditional Arabic" w:cs="Traditional Arabic"/>
          <w:sz w:val="36"/>
          <w:szCs w:val="36"/>
          <w:rtl/>
        </w:rPr>
        <w:t xml:space="preserve"> ومن المعروف أن مياه الآبار بما فيها من أملاح لا تناسب مرضى الكلى ولكن قابلت أناسًا شربوا من مياه </w:t>
      </w:r>
      <w:r w:rsidR="004A5EB9" w:rsidRPr="00137EAD">
        <w:rPr>
          <w:rFonts w:ascii="Traditional Arabic" w:hAnsi="Traditional Arabic" w:cs="Traditional Arabic"/>
          <w:sz w:val="36"/>
          <w:szCs w:val="36"/>
          <w:rtl/>
        </w:rPr>
        <w:t>زَمْزَم</w:t>
      </w:r>
      <w:r w:rsidR="006C717D" w:rsidRPr="00137EAD">
        <w:rPr>
          <w:rFonts w:ascii="Traditional Arabic" w:hAnsi="Traditional Arabic" w:cs="Traditional Arabic"/>
          <w:sz w:val="36"/>
          <w:szCs w:val="36"/>
          <w:rtl/>
        </w:rPr>
        <w:t xml:space="preserve"> فكانت عونًا لهم على التخلص من الحصى فى الكلى عكس المفهوم العلمى المعتاد وهى أمور تتنافى مع الحقائق العلمية ولكنها حقائق مشهودة </w:t>
      </w:r>
      <w:r w:rsidR="004F40CF" w:rsidRPr="00137EAD">
        <w:rPr>
          <w:rFonts w:ascii="Traditional Arabic" w:hAnsi="Traditional Arabic" w:cs="Traditional Arabic" w:hint="cs"/>
          <w:sz w:val="36"/>
          <w:szCs w:val="36"/>
          <w:rtl/>
        </w:rPr>
        <w:t>.</w:t>
      </w:r>
    </w:p>
    <w:p w:rsidR="004F40CF" w:rsidRDefault="006C717D" w:rsidP="004F40CF">
      <w:pPr>
        <w:jc w:val="both"/>
        <w:rPr>
          <w:rFonts w:ascii="Traditional Arabic" w:eastAsia="SimSun" w:hAnsi="Traditional Arabic" w:cs="Traditional Arabic"/>
          <w:sz w:val="36"/>
          <w:szCs w:val="36"/>
          <w:rtl/>
        </w:rPr>
      </w:pPr>
      <w:r w:rsidRPr="000508F2">
        <w:rPr>
          <w:rFonts w:ascii="Traditional Arabic" w:hAnsi="Traditional Arabic" w:cs="Traditional Arabic"/>
          <w:sz w:val="36"/>
          <w:szCs w:val="36"/>
          <w:rtl/>
        </w:rPr>
        <w:t xml:space="preserve">وقد روى عن عمر بن الخطاب أنه لما شرب من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دعا بقوله: "اللهم إنى أشربه لظمأ </w:t>
      </w:r>
      <w:r w:rsidR="000664B3">
        <w:rPr>
          <w:rFonts w:ascii="Traditional Arabic" w:hAnsi="Traditional Arabic" w:cs="Traditional Arabic"/>
          <w:sz w:val="36"/>
          <w:szCs w:val="36"/>
          <w:rtl/>
        </w:rPr>
        <w:t>يَوْم</w:t>
      </w:r>
      <w:r w:rsidRPr="000508F2">
        <w:rPr>
          <w:rFonts w:ascii="Traditional Arabic" w:hAnsi="Traditional Arabic" w:cs="Traditional Arabic"/>
          <w:sz w:val="36"/>
          <w:szCs w:val="36"/>
          <w:rtl/>
        </w:rPr>
        <w:t xml:space="preserve"> القيامة"</w:t>
      </w:r>
      <w:r w:rsidR="004F40CF" w:rsidRPr="00885E96">
        <w:rPr>
          <w:rStyle w:val="a4"/>
          <w:rFonts w:ascii="Traditional Arabic" w:eastAsia="SimSun" w:hAnsi="Traditional Arabic" w:cs="Traditional Arabic"/>
          <w:sz w:val="36"/>
          <w:szCs w:val="36"/>
          <w:rtl/>
        </w:rPr>
        <w:t>(</w:t>
      </w:r>
      <w:r w:rsidR="004F40CF" w:rsidRPr="00885E96">
        <w:rPr>
          <w:rStyle w:val="a4"/>
          <w:rFonts w:ascii="Traditional Arabic" w:eastAsia="SimSun" w:hAnsi="Traditional Arabic" w:cs="Traditional Arabic"/>
          <w:color w:val="000000"/>
          <w:sz w:val="36"/>
          <w:szCs w:val="36"/>
          <w:rtl/>
          <w:lang w:eastAsia="zh-CN" w:bidi="ar-EG"/>
        </w:rPr>
        <w:footnoteReference w:id="103"/>
      </w:r>
      <w:r w:rsidR="004F40CF" w:rsidRPr="00885E96">
        <w:rPr>
          <w:rStyle w:val="a4"/>
          <w:rFonts w:ascii="Traditional Arabic" w:eastAsia="SimSun" w:hAnsi="Traditional Arabic" w:cs="Traditional Arabic"/>
          <w:sz w:val="36"/>
          <w:szCs w:val="36"/>
          <w:rtl/>
        </w:rPr>
        <w:t>)</w:t>
      </w:r>
      <w:r w:rsidR="004F40CF">
        <w:rPr>
          <w:rFonts w:ascii="Traditional Arabic" w:eastAsia="SimSun" w:hAnsi="Traditional Arabic" w:cs="Traditional Arabic" w:hint="cs"/>
          <w:sz w:val="36"/>
          <w:szCs w:val="36"/>
          <w:rtl/>
        </w:rPr>
        <w:t xml:space="preserve"> </w:t>
      </w:r>
    </w:p>
    <w:p w:rsidR="006C717D" w:rsidRPr="000508F2" w:rsidRDefault="006C717D" w:rsidP="00C75555">
      <w:pPr>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وكان سيدنا عبد الله بن عباس رضى الله عنهما يقول عن شراب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"اللهم إنى أسألك علمًا نافعًا ورزقًا واسعًا وشفاء من كل داء"</w:t>
      </w:r>
      <w:r w:rsidR="00C75555" w:rsidRPr="00885E96">
        <w:rPr>
          <w:rStyle w:val="a4"/>
          <w:rFonts w:ascii="Traditional Arabic" w:eastAsia="SimSun" w:hAnsi="Traditional Arabic" w:cs="Traditional Arabic"/>
          <w:sz w:val="36"/>
          <w:szCs w:val="36"/>
          <w:rtl/>
        </w:rPr>
        <w:t>(</w:t>
      </w:r>
      <w:r w:rsidR="00C75555" w:rsidRPr="00885E96">
        <w:rPr>
          <w:rStyle w:val="a4"/>
          <w:rFonts w:ascii="Traditional Arabic" w:eastAsia="SimSun" w:hAnsi="Traditional Arabic" w:cs="Traditional Arabic"/>
          <w:color w:val="000000"/>
          <w:sz w:val="36"/>
          <w:szCs w:val="36"/>
          <w:rtl/>
          <w:lang w:eastAsia="zh-CN" w:bidi="ar-EG"/>
        </w:rPr>
        <w:footnoteReference w:id="104"/>
      </w:r>
      <w:r w:rsidR="00C75555" w:rsidRPr="00885E96">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w:t>
      </w:r>
      <w:r w:rsidR="00C75555">
        <w:rPr>
          <w:rFonts w:ascii="Tahoma" w:hAnsi="Tahoma" w:cs="Tahoma" w:hint="cs"/>
          <w:color w:val="333333"/>
          <w:sz w:val="18"/>
          <w:szCs w:val="18"/>
          <w:shd w:val="clear" w:color="auto" w:fill="FFFFFF"/>
          <w:rtl/>
        </w:rPr>
        <w:t xml:space="preserve"> </w:t>
      </w:r>
    </w:p>
    <w:p w:rsidR="006C717D" w:rsidRDefault="006C717D" w:rsidP="00FD518E">
      <w:pPr>
        <w:ind w:hanging="58"/>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وروى عن أبى حنيفة  أنه شرب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للعلم والفقه فكان أفقه أهل زمانه " وشارب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يعطى من الخير على قدر نيته وصفاء نفسه واستقامة سريرته وصدق توجهه والتجائه إلى الله تعالى وبقدر بعده عن موانع إجابة الدعاء كأكل المال الحرام واستعجاله الإجابة. </w:t>
      </w:r>
    </w:p>
    <w:p w:rsidR="00137EAD" w:rsidRPr="000508F2" w:rsidRDefault="00137EAD" w:rsidP="00FD518E">
      <w:pPr>
        <w:ind w:hanging="58"/>
        <w:jc w:val="both"/>
        <w:rPr>
          <w:rFonts w:ascii="Traditional Arabic" w:hAnsi="Traditional Arabic" w:cs="Traditional Arabic"/>
          <w:sz w:val="36"/>
          <w:szCs w:val="36"/>
          <w:rtl/>
        </w:rPr>
      </w:pPr>
    </w:p>
    <w:p w:rsidR="00137EAD" w:rsidRPr="00137EAD" w:rsidRDefault="00470565" w:rsidP="00137EAD">
      <w:pPr>
        <w:pStyle w:val="aa"/>
        <w:shd w:val="clear" w:color="auto" w:fill="FFFFFF"/>
        <w:bidi/>
        <w:spacing w:line="375" w:lineRule="atLeast"/>
        <w:jc w:val="both"/>
        <w:rPr>
          <w:rFonts w:ascii="Traditional Arabic" w:hAnsi="Traditional Arabic" w:cs="Traditional Arabic"/>
          <w:color w:val="auto"/>
          <w:sz w:val="36"/>
          <w:szCs w:val="36"/>
          <w:rtl/>
        </w:rPr>
      </w:pPr>
      <w:r w:rsidRPr="000508F2">
        <w:rPr>
          <w:rFonts w:ascii="Traditional Arabic" w:hAnsi="Traditional Arabic" w:cs="Traditional Arabic"/>
          <w:sz w:val="36"/>
          <w:szCs w:val="36"/>
          <w:rtl/>
        </w:rPr>
        <w:t xml:space="preserve">وعن ابن عباس أنه قال قال </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"التضلع من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براءة من النفاق"</w:t>
      </w:r>
      <w:r w:rsidR="00C75555" w:rsidRPr="00885E96">
        <w:rPr>
          <w:rStyle w:val="a4"/>
          <w:rFonts w:ascii="Traditional Arabic" w:eastAsia="SimSun" w:hAnsi="Traditional Arabic" w:cs="Traditional Arabic"/>
          <w:sz w:val="36"/>
          <w:szCs w:val="36"/>
          <w:rtl/>
        </w:rPr>
        <w:t>(</w:t>
      </w:r>
      <w:r w:rsidR="00C75555" w:rsidRPr="00885E96">
        <w:rPr>
          <w:rStyle w:val="a4"/>
          <w:rFonts w:ascii="Traditional Arabic" w:eastAsia="SimSun" w:hAnsi="Traditional Arabic" w:cs="Traditional Arabic"/>
          <w:sz w:val="36"/>
          <w:szCs w:val="36"/>
          <w:rtl/>
          <w:lang w:eastAsia="zh-CN" w:bidi="ar-EG"/>
        </w:rPr>
        <w:footnoteReference w:id="105"/>
      </w:r>
      <w:r w:rsidR="00C75555" w:rsidRPr="00885E96">
        <w:rPr>
          <w:rStyle w:val="a4"/>
          <w:rFonts w:ascii="Traditional Arabic" w:eastAsia="SimSun" w:hAnsi="Traditional Arabic" w:cs="Traditional Arabic"/>
          <w:sz w:val="36"/>
          <w:szCs w:val="36"/>
          <w:rtl/>
        </w:rPr>
        <w:t>)</w:t>
      </w:r>
      <w:r w:rsidR="00C75555">
        <w:rPr>
          <w:rFonts w:ascii="Traditional Arabic" w:eastAsia="SimSun" w:hAnsi="Traditional Arabic" w:cs="Traditional Arabic" w:hint="cs"/>
          <w:sz w:val="36"/>
          <w:szCs w:val="36"/>
          <w:rtl/>
        </w:rPr>
        <w:t xml:space="preserve"> </w:t>
      </w:r>
      <w:r w:rsidRPr="000508F2">
        <w:rPr>
          <w:rFonts w:ascii="Traditional Arabic" w:hAnsi="Traditional Arabic" w:cs="Traditional Arabic"/>
          <w:sz w:val="36"/>
          <w:szCs w:val="36"/>
          <w:rtl/>
        </w:rPr>
        <w:t xml:space="preserve"> والتضلّع : الإكثار من شربه حتى يمتلئ ، ويرتوي منه يشبع ريّاً .وفى هذا ما يدل على أن ل</w:t>
      </w:r>
      <w:r w:rsidR="00B72C7E">
        <w:rPr>
          <w:rFonts w:ascii="Traditional Arabic" w:hAnsi="Traditional Arabic" w:cs="Traditional Arabic"/>
          <w:sz w:val="36"/>
          <w:szCs w:val="36"/>
          <w:rtl/>
        </w:rPr>
        <w:t>م</w:t>
      </w:r>
      <w:r w:rsidR="004A5EB9">
        <w:rPr>
          <w:rFonts w:ascii="Traditional Arabic" w:hAnsi="Traditional Arabic" w:cs="Traditional Arabic"/>
          <w:sz w:val="36"/>
          <w:szCs w:val="36"/>
          <w:rtl/>
        </w:rPr>
        <w:t>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أثارا جسدية ونفسية لا يعلمها إلا خالق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 </w:t>
      </w:r>
      <w:r w:rsidR="00137EAD" w:rsidRPr="00137EAD">
        <w:rPr>
          <w:rFonts w:ascii="Traditional Arabic" w:hAnsi="Traditional Arabic" w:cs="Traditional Arabic"/>
          <w:color w:val="auto"/>
          <w:sz w:val="36"/>
          <w:szCs w:val="36"/>
          <w:rtl/>
        </w:rPr>
        <w:t>وقال الشيخ ابن عثيمين حفظه الله تعالى : ينبغي أن تنوي ما تحب أن يحصل بهذا الماء ويتضلع منه أي : يملأ بطنه حتى يمتلئ ما بين أضلاعه لأن هذا الماء خير وقد ورد حديث في ذلك هو : " أن آية ما بين أهل الإيمان والنفاق التضلع من ماء زمزم " </w:t>
      </w:r>
      <w:r w:rsidR="00137EAD" w:rsidRPr="00885E96">
        <w:rPr>
          <w:rStyle w:val="a4"/>
          <w:rFonts w:ascii="Traditional Arabic" w:eastAsia="SimSun" w:hAnsi="Traditional Arabic" w:cs="Traditional Arabic"/>
          <w:sz w:val="36"/>
          <w:szCs w:val="36"/>
          <w:rtl/>
        </w:rPr>
        <w:t>(</w:t>
      </w:r>
      <w:r w:rsidR="00137EAD" w:rsidRPr="00885E96">
        <w:rPr>
          <w:rStyle w:val="a4"/>
          <w:rFonts w:ascii="Traditional Arabic" w:eastAsia="SimSun" w:hAnsi="Traditional Arabic" w:cs="Traditional Arabic"/>
          <w:sz w:val="36"/>
          <w:szCs w:val="36"/>
          <w:rtl/>
          <w:lang w:eastAsia="zh-CN" w:bidi="ar-EG"/>
        </w:rPr>
        <w:footnoteReference w:id="106"/>
      </w:r>
      <w:r w:rsidR="00137EAD" w:rsidRPr="00885E96">
        <w:rPr>
          <w:rStyle w:val="a4"/>
          <w:rFonts w:ascii="Traditional Arabic" w:eastAsia="SimSun" w:hAnsi="Traditional Arabic" w:cs="Traditional Arabic"/>
          <w:sz w:val="36"/>
          <w:szCs w:val="36"/>
          <w:rtl/>
        </w:rPr>
        <w:t>)</w:t>
      </w:r>
    </w:p>
    <w:p w:rsidR="007A35F0" w:rsidRDefault="007A35F0" w:rsidP="00137EAD">
      <w:pPr>
        <w:ind w:hanging="58"/>
        <w:jc w:val="both"/>
        <w:rPr>
          <w:rFonts w:ascii="Traditional Arabic" w:hAnsi="Traditional Arabic" w:cs="Traditional Arabic"/>
          <w:sz w:val="36"/>
          <w:szCs w:val="36"/>
          <w:rtl/>
        </w:rPr>
      </w:pPr>
      <w:r w:rsidRPr="007A35F0">
        <w:rPr>
          <w:rFonts w:ascii="Traditional Arabic" w:hAnsi="Traditional Arabic" w:cs="Traditional Arabic"/>
          <w:sz w:val="36"/>
          <w:szCs w:val="36"/>
          <w:shd w:val="clear" w:color="auto" w:fill="FFFFFF"/>
          <w:rtl/>
        </w:rPr>
        <w:t>عَنِ</w:t>
      </w:r>
      <w:r w:rsidRPr="007A35F0">
        <w:rPr>
          <w:rStyle w:val="apple-converted-space"/>
          <w:rFonts w:ascii="Traditional Arabic" w:hAnsi="Traditional Arabic" w:cs="Traditional Arabic"/>
          <w:sz w:val="36"/>
          <w:szCs w:val="36"/>
          <w:shd w:val="clear" w:color="auto" w:fill="FFFFFF"/>
        </w:rPr>
        <w:t> </w:t>
      </w:r>
      <w:hyperlink r:id="rId8" w:tooltip="معلومات الرواة" w:history="1">
        <w:r w:rsidRPr="007A35F0">
          <w:rPr>
            <w:rStyle w:val="Hyperlink"/>
            <w:rFonts w:ascii="Traditional Arabic" w:hAnsi="Traditional Arabic" w:cs="Traditional Arabic"/>
            <w:color w:val="auto"/>
            <w:sz w:val="36"/>
            <w:szCs w:val="36"/>
            <w:u w:val="none"/>
            <w:bdr w:val="none" w:sz="0" w:space="0" w:color="auto" w:frame="1"/>
            <w:shd w:val="clear" w:color="auto" w:fill="FFFFFF"/>
            <w:rtl/>
          </w:rPr>
          <w:t>ابْنِ عَبَّاسٍ</w:t>
        </w:r>
        <w:r w:rsidRPr="007A35F0">
          <w:rPr>
            <w:rStyle w:val="apple-converted-space"/>
            <w:rFonts w:ascii="Traditional Arabic" w:hAnsi="Traditional Arabic" w:cs="Traditional Arabic"/>
            <w:sz w:val="36"/>
            <w:szCs w:val="36"/>
            <w:bdr w:val="none" w:sz="0" w:space="0" w:color="auto" w:frame="1"/>
            <w:shd w:val="clear" w:color="auto" w:fill="FFFFFF"/>
          </w:rPr>
          <w:t> </w:t>
        </w:r>
      </w:hyperlink>
      <w:r w:rsidRPr="007A35F0">
        <w:rPr>
          <w:rFonts w:ascii="Traditional Arabic" w:hAnsi="Traditional Arabic" w:cs="Traditional Arabic"/>
          <w:sz w:val="36"/>
          <w:szCs w:val="36"/>
          <w:shd w:val="clear" w:color="auto" w:fill="FFFFFF"/>
          <w:rtl/>
        </w:rPr>
        <w:t>، قَالَ</w:t>
      </w:r>
      <w:r w:rsidRPr="007A35F0">
        <w:rPr>
          <w:rFonts w:ascii="Traditional Arabic" w:hAnsi="Traditional Arabic" w:cs="Traditional Arabic"/>
          <w:sz w:val="36"/>
          <w:szCs w:val="36"/>
          <w:shd w:val="clear" w:color="auto" w:fill="FFFFFF"/>
        </w:rPr>
        <w:t xml:space="preserve"> : "</w:t>
      </w:r>
      <w:r w:rsidRPr="007A35F0">
        <w:rPr>
          <w:rStyle w:val="apple-converted-space"/>
          <w:rFonts w:ascii="Traditional Arabic" w:hAnsi="Traditional Arabic" w:cs="Traditional Arabic"/>
          <w:sz w:val="36"/>
          <w:szCs w:val="36"/>
          <w:shd w:val="clear" w:color="auto" w:fill="FFFFFF"/>
        </w:rPr>
        <w:t> </w:t>
      </w:r>
      <w:r w:rsidRPr="007A35F0">
        <w:rPr>
          <w:rFonts w:ascii="Traditional Arabic" w:hAnsi="Traditional Arabic" w:cs="Traditional Arabic"/>
          <w:sz w:val="36"/>
          <w:szCs w:val="36"/>
          <w:shd w:val="clear" w:color="auto" w:fill="FFFFFF"/>
          <w:rtl/>
        </w:rPr>
        <w:t>صَلُّوا فِي مُصَلَّى الأَخْيَارِ ، وَاشْرَبُوا مِنْ شَرَابِ الأَبْرَارِ " . قِيلَ لابْنِ عَبَّاسٍ : مَا مُصَلَّى الأَخْيَارِ ؟ قَالَ : " تَحْتَ الْمِيزَابِ " ، قِيلَ : وَمَا شَرَابُ الأَبْرَارِ ؟ قَالَ : " مَاءُ زَمْزَمَ</w:t>
      </w:r>
      <w:r w:rsidRPr="007A35F0">
        <w:rPr>
          <w:rFonts w:ascii="Traditional Arabic" w:hAnsi="Traditional Arabic" w:cs="Traditional Arabic"/>
          <w:sz w:val="36"/>
          <w:szCs w:val="36"/>
          <w:shd w:val="clear" w:color="auto" w:fill="FFFFFF"/>
        </w:rPr>
        <w:t xml:space="preserve"> "</w:t>
      </w:r>
      <w:r w:rsidRPr="007A35F0">
        <w:rPr>
          <w:rStyle w:val="apple-converted-space"/>
          <w:rFonts w:ascii="Traditional Arabic" w:hAnsi="Traditional Arabic" w:cs="Traditional Arabic"/>
          <w:sz w:val="36"/>
          <w:szCs w:val="36"/>
          <w:shd w:val="clear" w:color="auto" w:fill="FFFFFF"/>
        </w:rPr>
        <w:t> </w:t>
      </w:r>
      <w:r w:rsidRPr="007A35F0">
        <w:rPr>
          <w:rFonts w:ascii="Traditional Arabic" w:hAnsi="Traditional Arabic" w:cs="Traditional Arabic"/>
          <w:sz w:val="36"/>
          <w:szCs w:val="36"/>
          <w:shd w:val="clear" w:color="auto" w:fill="FFFFFF"/>
        </w:rPr>
        <w:t>.</w:t>
      </w:r>
      <w:r w:rsidRPr="000508F2">
        <w:rPr>
          <w:rFonts w:ascii="Traditional Arabic" w:hAnsi="Traditional Arabic" w:cs="Traditional Arabic"/>
          <w:sz w:val="36"/>
          <w:szCs w:val="36"/>
          <w:rtl/>
        </w:rPr>
        <w:t xml:space="preserve"> </w:t>
      </w:r>
    </w:p>
    <w:p w:rsidR="00470565" w:rsidRPr="000508F2" w:rsidRDefault="00470565" w:rsidP="007A35F0">
      <w:pPr>
        <w:pStyle w:val="a9"/>
        <w:bidi/>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واستحب بعض الفقهاء التزود من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وحمله إلى البلاد لأنه شفاء لمن استشفى ، وجاء في حديث عائشة أنها حملت من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في القوارير ، وقالت : حمل </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منها ، وكان يصبّ على المرضى ويسقيهم "</w:t>
      </w:r>
      <w:r w:rsidR="000E46CF" w:rsidRPr="00885E96">
        <w:rPr>
          <w:rStyle w:val="a4"/>
          <w:rFonts w:ascii="Traditional Arabic" w:eastAsia="SimSun" w:hAnsi="Traditional Arabic" w:cs="Traditional Arabic"/>
          <w:sz w:val="36"/>
          <w:szCs w:val="36"/>
          <w:rtl/>
        </w:rPr>
        <w:t>(</w:t>
      </w:r>
      <w:r w:rsidR="000E46CF" w:rsidRPr="00885E96">
        <w:rPr>
          <w:rStyle w:val="a4"/>
          <w:rFonts w:ascii="Traditional Arabic" w:eastAsia="SimSun" w:hAnsi="Traditional Arabic" w:cs="Traditional Arabic"/>
          <w:color w:val="000000"/>
          <w:sz w:val="36"/>
          <w:szCs w:val="36"/>
          <w:rtl/>
          <w:lang w:eastAsia="zh-CN" w:bidi="ar-EG"/>
        </w:rPr>
        <w:footnoteReference w:id="107"/>
      </w:r>
      <w:r w:rsidR="000E46CF" w:rsidRPr="00885E96">
        <w:rPr>
          <w:rStyle w:val="a4"/>
          <w:rFonts w:ascii="Traditional Arabic" w:eastAsia="SimSun" w:hAnsi="Traditional Arabic" w:cs="Traditional Arabic"/>
          <w:sz w:val="36"/>
          <w:szCs w:val="36"/>
          <w:rtl/>
        </w:rPr>
        <w:t>)</w:t>
      </w:r>
    </w:p>
    <w:p w:rsidR="006C717D" w:rsidRPr="000508F2" w:rsidRDefault="006C717D" w:rsidP="00FD518E">
      <w:pPr>
        <w:pStyle w:val="a9"/>
        <w:bidi/>
        <w:jc w:val="both"/>
        <w:rPr>
          <w:rFonts w:ascii="Traditional Arabic" w:hAnsi="Traditional Arabic" w:cs="Traditional Arabic"/>
          <w:sz w:val="36"/>
          <w:szCs w:val="36"/>
          <w:rtl/>
          <w:lang w:bidi="ar-YE"/>
        </w:rPr>
      </w:pPr>
      <w:r w:rsidRPr="000508F2">
        <w:rPr>
          <w:rFonts w:ascii="Traditional Arabic" w:hAnsi="Traditional Arabic" w:cs="Traditional Arabic"/>
          <w:sz w:val="36"/>
          <w:szCs w:val="36"/>
          <w:rtl/>
        </w:rPr>
        <w:t>إن هذا البئر العظيم لم ينضب أبدا منذ أن ظهر للوجود، كم تستمر الآبار التي</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 xml:space="preserve">غير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 خمسين سنة , مائة سنة .. ويغور ماؤها وتنتهي فما بال هذا البئر</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 xml:space="preserve">دائما لا تنفذ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ه ؟</w:t>
      </w:r>
      <w:r w:rsidRPr="000508F2">
        <w:rPr>
          <w:rFonts w:ascii="Traditional Arabic" w:hAnsi="Traditional Arabic" w:cs="Traditional Arabic"/>
          <w:sz w:val="36"/>
          <w:szCs w:val="36"/>
        </w:rPr>
        <w:t xml:space="preserve"> </w:t>
      </w:r>
      <w:r w:rsidR="004A5EB9">
        <w:rPr>
          <w:rFonts w:ascii="Traditional Arabic" w:hAnsi="Traditional Arabic" w:cs="Traditional Arabic"/>
          <w:sz w:val="36"/>
          <w:szCs w:val="36"/>
          <w:rtl/>
          <w:lang w:bidi="ar-YE"/>
        </w:rPr>
        <w:t>مَاْء</w:t>
      </w:r>
      <w:r w:rsidRPr="000508F2">
        <w:rPr>
          <w:rFonts w:ascii="Traditional Arabic" w:hAnsi="Traditional Arabic" w:cs="Traditional Arabic"/>
          <w:sz w:val="36"/>
          <w:szCs w:val="36"/>
          <w:rtl/>
          <w:lang w:bidi="ar-YE"/>
        </w:rPr>
        <w:t xml:space="preserve"> </w:t>
      </w:r>
      <w:r w:rsidR="004A5EB9">
        <w:rPr>
          <w:rFonts w:ascii="Traditional Arabic" w:hAnsi="Traditional Arabic" w:cs="Traditional Arabic"/>
          <w:sz w:val="36"/>
          <w:szCs w:val="36"/>
          <w:rtl/>
          <w:lang w:bidi="ar-YE"/>
        </w:rPr>
        <w:t>زَمْزَم</w:t>
      </w:r>
      <w:r w:rsidRPr="000508F2">
        <w:rPr>
          <w:rFonts w:ascii="Traditional Arabic" w:hAnsi="Traditional Arabic" w:cs="Traditional Arabic"/>
          <w:sz w:val="36"/>
          <w:szCs w:val="36"/>
          <w:rtl/>
          <w:lang w:bidi="ar-YE"/>
        </w:rPr>
        <w:t xml:space="preserve"> نقي لا لون له ولا رائحة، غنى بالمعادن المفيدة  </w:t>
      </w:r>
      <w:r w:rsidRPr="000508F2">
        <w:rPr>
          <w:rFonts w:ascii="Traditional Arabic" w:hAnsi="Traditional Arabic" w:cs="Traditional Arabic"/>
          <w:sz w:val="36"/>
          <w:szCs w:val="36"/>
          <w:rtl/>
        </w:rPr>
        <w:t xml:space="preserve">مياه طاهرة لم يتم معالجتها كيميائيا كما يحدث مع باقي المياه ، </w:t>
      </w:r>
      <w:r w:rsidRPr="000508F2">
        <w:rPr>
          <w:rFonts w:ascii="Traditional Arabic" w:hAnsi="Traditional Arabic" w:cs="Traditional Arabic"/>
          <w:sz w:val="36"/>
          <w:szCs w:val="36"/>
          <w:rtl/>
          <w:lang w:bidi="ar-YE"/>
        </w:rPr>
        <w:t>خالية من الجراثيم ويزيل الفضلات الحمضية من الجسم.</w:t>
      </w:r>
    </w:p>
    <w:p w:rsidR="006C717D" w:rsidRDefault="006C717D" w:rsidP="00FD518E">
      <w:pPr>
        <w:pStyle w:val="a9"/>
        <w:bidi/>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وأنه لا يتعفن ولا يتغير طعمه أو لونه أو رائحته، ومن الأمور العجيبة في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أنه حلو الطعم ، رغم زيادة أملاحه الكلية ، فلا يشعر من يشربه بملوحته العالية ، ولو أن نسبة الأملاح الموجودة في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w:t>
      </w:r>
      <w:r w:rsidR="004A5EB9">
        <w:rPr>
          <w:rFonts w:ascii="Traditional Arabic" w:hAnsi="Traditional Arabic" w:cs="Traditional Arabic"/>
          <w:sz w:val="36"/>
          <w:szCs w:val="36"/>
          <w:rtl/>
        </w:rPr>
        <w:t>زَمْزَم</w:t>
      </w:r>
      <w:r w:rsidRPr="000508F2">
        <w:rPr>
          <w:rFonts w:ascii="Traditional Arabic" w:hAnsi="Traditional Arabic" w:cs="Traditional Arabic"/>
          <w:sz w:val="36"/>
          <w:szCs w:val="36"/>
          <w:rtl/>
        </w:rPr>
        <w:t xml:space="preserve"> كانت في أي </w:t>
      </w:r>
      <w:r w:rsidR="004A5EB9">
        <w:rPr>
          <w:rFonts w:ascii="Traditional Arabic" w:hAnsi="Traditional Arabic" w:cs="Traditional Arabic"/>
          <w:sz w:val="36"/>
          <w:szCs w:val="36"/>
          <w:rtl/>
        </w:rPr>
        <w:t>مَاْء</w:t>
      </w:r>
      <w:r w:rsidRPr="000508F2">
        <w:rPr>
          <w:rFonts w:ascii="Traditional Arabic" w:hAnsi="Traditional Arabic" w:cs="Traditional Arabic"/>
          <w:sz w:val="36"/>
          <w:szCs w:val="36"/>
          <w:rtl/>
        </w:rPr>
        <w:t xml:space="preserve"> آخر ما استطاع أحد أن يشربه .</w:t>
      </w:r>
    </w:p>
    <w:p w:rsidR="000E46CF" w:rsidRDefault="000E46CF" w:rsidP="000E46CF">
      <w:pPr>
        <w:pStyle w:val="a9"/>
        <w:bidi/>
        <w:jc w:val="both"/>
        <w:rPr>
          <w:rFonts w:ascii="Traditional Arabic" w:hAnsi="Traditional Arabic" w:cs="Traditional Arabic"/>
          <w:sz w:val="36"/>
          <w:szCs w:val="36"/>
          <w:rtl/>
        </w:rPr>
      </w:pPr>
    </w:p>
    <w:p w:rsidR="000E46CF" w:rsidRDefault="000E46CF" w:rsidP="000E46CF">
      <w:pPr>
        <w:pStyle w:val="a9"/>
        <w:bidi/>
        <w:jc w:val="both"/>
        <w:rPr>
          <w:rFonts w:ascii="Traditional Arabic" w:hAnsi="Traditional Arabic" w:cs="Traditional Arabic"/>
          <w:sz w:val="36"/>
          <w:szCs w:val="36"/>
          <w:rtl/>
        </w:rPr>
      </w:pPr>
    </w:p>
    <w:p w:rsidR="000E46CF" w:rsidRDefault="000E46CF" w:rsidP="000E46CF">
      <w:pPr>
        <w:pStyle w:val="a9"/>
        <w:bidi/>
        <w:jc w:val="both"/>
        <w:rPr>
          <w:rFonts w:ascii="Traditional Arabic" w:hAnsi="Traditional Arabic" w:cs="Traditional Arabic"/>
          <w:sz w:val="36"/>
          <w:szCs w:val="36"/>
          <w:rtl/>
        </w:rPr>
      </w:pPr>
    </w:p>
    <w:p w:rsidR="000E46CF" w:rsidRDefault="000E46CF" w:rsidP="000E46CF">
      <w:pPr>
        <w:pStyle w:val="a9"/>
        <w:bidi/>
        <w:jc w:val="both"/>
        <w:rPr>
          <w:rFonts w:ascii="Traditional Arabic" w:hAnsi="Traditional Arabic" w:cs="Traditional Arabic"/>
          <w:sz w:val="36"/>
          <w:szCs w:val="36"/>
          <w:rtl/>
        </w:rPr>
      </w:pPr>
    </w:p>
    <w:p w:rsidR="00527B38" w:rsidRDefault="00527B38" w:rsidP="00FD518E">
      <w:pPr>
        <w:ind w:hanging="27"/>
        <w:jc w:val="center"/>
        <w:rPr>
          <w:rFonts w:ascii="Traditional Arabic" w:hAnsi="Traditional Arabic" w:cs="Traditional Arabic"/>
          <w:b/>
          <w:bCs/>
          <w:sz w:val="36"/>
          <w:szCs w:val="36"/>
          <w:rtl/>
        </w:rPr>
      </w:pPr>
    </w:p>
    <w:p w:rsidR="004A54FF" w:rsidRDefault="00181427" w:rsidP="00FD518E">
      <w:pPr>
        <w:ind w:hanging="27"/>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غ</w:t>
      </w:r>
      <w:r w:rsidR="00301DD3">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ار</w:t>
      </w:r>
      <w:r w:rsidR="00301DD3">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 xml:space="preserve"> حراء وغ</w:t>
      </w:r>
      <w:r w:rsidR="00301DD3">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ار</w:t>
      </w:r>
      <w:r w:rsidR="00301DD3">
        <w:rPr>
          <w:rFonts w:ascii="Traditional Arabic" w:hAnsi="Traditional Arabic" w:cs="Traditional Arabic" w:hint="cs"/>
          <w:b/>
          <w:bCs/>
          <w:sz w:val="36"/>
          <w:szCs w:val="36"/>
          <w:rtl/>
        </w:rPr>
        <w:t>ُ</w:t>
      </w:r>
      <w:r>
        <w:rPr>
          <w:rFonts w:ascii="Traditional Arabic" w:hAnsi="Traditional Arabic" w:cs="Traditional Arabic" w:hint="cs"/>
          <w:b/>
          <w:bCs/>
          <w:sz w:val="36"/>
          <w:szCs w:val="36"/>
          <w:rtl/>
        </w:rPr>
        <w:t xml:space="preserve"> ثور </w:t>
      </w:r>
    </w:p>
    <w:p w:rsidR="005837D3" w:rsidRDefault="00DA49A9" w:rsidP="00866E3B">
      <w:pPr>
        <w:jc w:val="both"/>
        <w:rPr>
          <w:rFonts w:ascii="Traditional Arabic" w:hAnsi="Traditional Arabic" w:cs="Traditional Arabic"/>
          <w:sz w:val="36"/>
          <w:szCs w:val="36"/>
          <w:rtl/>
        </w:rPr>
      </w:pPr>
      <w:r w:rsidRPr="00BE39AD">
        <w:rPr>
          <w:rFonts w:ascii="Traditional Arabic" w:hAnsi="Traditional Arabic" w:cs="Traditional Arabic"/>
          <w:b/>
          <w:bCs/>
          <w:sz w:val="36"/>
          <w:szCs w:val="36"/>
          <w:shd w:val="clear" w:color="auto" w:fill="FFFFFF"/>
          <w:rtl/>
        </w:rPr>
        <w:t xml:space="preserve">غار حراء </w:t>
      </w:r>
      <w:r w:rsidRPr="00BE39AD">
        <w:rPr>
          <w:rFonts w:ascii="Traditional Arabic" w:hAnsi="Traditional Arabic" w:cs="Traditional Arabic" w:hint="cs"/>
          <w:b/>
          <w:bCs/>
          <w:sz w:val="36"/>
          <w:szCs w:val="36"/>
          <w:shd w:val="clear" w:color="auto" w:fill="FFFFFF"/>
          <w:rtl/>
        </w:rPr>
        <w:t>:</w:t>
      </w:r>
      <w:r>
        <w:rPr>
          <w:rFonts w:ascii="Traditional Arabic" w:hAnsi="Traditional Arabic" w:cs="Traditional Arabic" w:hint="cs"/>
          <w:sz w:val="36"/>
          <w:szCs w:val="36"/>
          <w:shd w:val="clear" w:color="auto" w:fill="FFFFFF"/>
          <w:rtl/>
        </w:rPr>
        <w:t xml:space="preserve"> </w:t>
      </w:r>
      <w:r w:rsidR="009C0E38">
        <w:rPr>
          <w:rFonts w:ascii="Traditional Arabic" w:hAnsi="Traditional Arabic" w:cs="Traditional Arabic" w:hint="cs"/>
          <w:sz w:val="36"/>
          <w:szCs w:val="36"/>
          <w:shd w:val="clear" w:color="auto" w:fill="FFFFFF"/>
          <w:rtl/>
        </w:rPr>
        <w:t>هو ال</w:t>
      </w:r>
      <w:r w:rsidRPr="00297FDE">
        <w:rPr>
          <w:rFonts w:ascii="Traditional Arabic" w:hAnsi="Traditional Arabic" w:cs="Traditional Arabic"/>
          <w:sz w:val="36"/>
          <w:szCs w:val="36"/>
          <w:shd w:val="clear" w:color="auto" w:fill="FFFFFF"/>
          <w:rtl/>
        </w:rPr>
        <w:t xml:space="preserve">غار </w:t>
      </w:r>
      <w:r w:rsidR="009C0E38">
        <w:rPr>
          <w:rFonts w:ascii="Traditional Arabic" w:hAnsi="Traditional Arabic" w:cs="Traditional Arabic" w:hint="cs"/>
          <w:sz w:val="36"/>
          <w:szCs w:val="36"/>
          <w:shd w:val="clear" w:color="auto" w:fill="FFFFFF"/>
          <w:rtl/>
        </w:rPr>
        <w:t xml:space="preserve">الذي </w:t>
      </w:r>
      <w:r w:rsidRPr="00297FDE">
        <w:rPr>
          <w:rFonts w:ascii="Traditional Arabic" w:hAnsi="Traditional Arabic" w:cs="Traditional Arabic"/>
          <w:sz w:val="36"/>
          <w:szCs w:val="36"/>
          <w:shd w:val="clear" w:color="auto" w:fill="FFFFFF"/>
          <w:rtl/>
        </w:rPr>
        <w:t xml:space="preserve">كان النبي </w:t>
      </w:r>
      <w:r w:rsidR="00BE39AD">
        <w:rPr>
          <w:rFonts w:ascii="Traditional Arabic" w:hAnsi="Traditional Arabic" w:cs="Traditional Arabic" w:hint="cs"/>
          <w:sz w:val="36"/>
          <w:szCs w:val="36"/>
          <w:shd w:val="clear" w:color="auto" w:fill="FFFFFF"/>
          <w:rtl/>
        </w:rPr>
        <w:t xml:space="preserve">عليه السلام </w:t>
      </w:r>
      <w:r w:rsidRPr="00297FDE">
        <w:rPr>
          <w:rFonts w:ascii="Traditional Arabic" w:hAnsi="Traditional Arabic" w:cs="Traditional Arabic"/>
          <w:sz w:val="36"/>
          <w:szCs w:val="36"/>
          <w:shd w:val="clear" w:color="auto" w:fill="FFFFFF"/>
          <w:rtl/>
        </w:rPr>
        <w:t xml:space="preserve"> يتعبد فيه الليالي قبل أن ينبأ ، ونزل عليه الوحي وهو في</w:t>
      </w:r>
      <w:r w:rsidR="009C0E38">
        <w:rPr>
          <w:rFonts w:ascii="Traditional Arabic" w:hAnsi="Traditional Arabic" w:cs="Traditional Arabic" w:hint="cs"/>
          <w:sz w:val="36"/>
          <w:szCs w:val="36"/>
          <w:shd w:val="clear" w:color="auto" w:fill="FFFFFF"/>
          <w:rtl/>
        </w:rPr>
        <w:t>ه</w:t>
      </w:r>
      <w:r w:rsidR="00BE39AD">
        <w:rPr>
          <w:rFonts w:ascii="Traditional Arabic" w:hAnsi="Traditional Arabic" w:cs="Traditional Arabic" w:hint="cs"/>
          <w:sz w:val="36"/>
          <w:szCs w:val="36"/>
          <w:shd w:val="clear" w:color="auto" w:fill="FFFFFF"/>
          <w:rtl/>
        </w:rPr>
        <w:t>.</w:t>
      </w:r>
      <w:r w:rsidR="00BE39AD" w:rsidRPr="00BE39AD">
        <w:rPr>
          <w:b/>
          <w:bCs/>
          <w:rtl/>
        </w:rPr>
        <w:t xml:space="preserve"> </w:t>
      </w:r>
      <w:r w:rsidR="00BE39AD" w:rsidRPr="00BE39AD">
        <w:rPr>
          <w:rFonts w:ascii="Traditional Arabic" w:hAnsi="Traditional Arabic" w:cs="Traditional Arabic"/>
          <w:sz w:val="36"/>
          <w:szCs w:val="36"/>
          <w:rtl/>
        </w:rPr>
        <w:t xml:space="preserve">ويقع غار حراء شمال شرقي المسجد الحرام على جبل حراء بأعلى مكة على يسار الذاهب منها إلى منى، وبينه وبين مكة نحو 4.8 كيلو مترات، ويرتفع قرابة 634 مترا، </w:t>
      </w:r>
      <w:r w:rsidR="00866E3B" w:rsidRPr="007C549B">
        <w:rPr>
          <w:rFonts w:ascii="Traditional Arabic" w:hAnsi="Traditional Arabic" w:cs="Traditional Arabic"/>
          <w:color w:val="333333"/>
          <w:sz w:val="36"/>
          <w:szCs w:val="36"/>
          <w:shd w:val="clear" w:color="auto" w:fill="FFFFFF"/>
          <w:rtl/>
        </w:rPr>
        <w:t>وتستغرق الرحلة إليه مشيا على الأقدام عبر صعود الجبل حوالي ساعة واحدة و45 دقيقة</w:t>
      </w:r>
      <w:r w:rsidR="00866E3B">
        <w:rPr>
          <w:rFonts w:ascii="Traditional Arabic" w:hAnsi="Traditional Arabic" w:cs="Traditional Arabic" w:hint="cs"/>
          <w:color w:val="333333"/>
          <w:sz w:val="36"/>
          <w:szCs w:val="36"/>
          <w:shd w:val="clear" w:color="auto" w:fill="FFFFFF"/>
          <w:rtl/>
        </w:rPr>
        <w:t>.</w:t>
      </w:r>
      <w:r w:rsidR="00BE39AD" w:rsidRPr="00BE39AD">
        <w:rPr>
          <w:rFonts w:ascii="Traditional Arabic" w:hAnsi="Traditional Arabic" w:cs="Traditional Arabic"/>
          <w:sz w:val="36"/>
          <w:szCs w:val="36"/>
          <w:rtl/>
        </w:rPr>
        <w:t>ويسميه أهل مكة جبل النور، وفي أعلاه يقع غار حراء، وهو عبارة عن فجوة بابها نحو الشمال تسع نحو تسعة أشخاص جلوسا، وارتفاعه قامة متوسطة .</w:t>
      </w:r>
    </w:p>
    <w:p w:rsidR="00BE39AD" w:rsidRPr="005837D3" w:rsidRDefault="007C549B" w:rsidP="005837D3">
      <w:pPr>
        <w:jc w:val="both"/>
        <w:rPr>
          <w:rFonts w:ascii="Traditional Arabic" w:hAnsi="Traditional Arabic" w:cs="Traditional Arabic"/>
          <w:sz w:val="36"/>
          <w:szCs w:val="36"/>
        </w:rPr>
      </w:pPr>
      <w:r w:rsidRPr="005837D3">
        <w:rPr>
          <w:rFonts w:ascii="Helvetica" w:hAnsi="Helvetica"/>
          <w:color w:val="333333"/>
          <w:sz w:val="36"/>
          <w:szCs w:val="36"/>
          <w:shd w:val="clear" w:color="auto" w:fill="FFFFFF"/>
          <w:rtl/>
        </w:rPr>
        <w:t xml:space="preserve"> </w:t>
      </w:r>
      <w:r w:rsidR="00866E3B" w:rsidRPr="005837D3">
        <w:rPr>
          <w:rFonts w:ascii="Traditional Arabic" w:hAnsi="Traditional Arabic" w:cs="Traditional Arabic" w:hint="cs"/>
          <w:color w:val="333333"/>
          <w:sz w:val="36"/>
          <w:szCs w:val="36"/>
          <w:shd w:val="clear" w:color="auto" w:fill="FFFFFF"/>
          <w:rtl/>
        </w:rPr>
        <w:t xml:space="preserve"> </w:t>
      </w:r>
      <w:r w:rsidR="005837D3" w:rsidRPr="005837D3">
        <w:rPr>
          <w:rFonts w:ascii="Traditional Arabic" w:hAnsi="Traditional Arabic" w:cs="Traditional Arabic"/>
          <w:sz w:val="36"/>
          <w:szCs w:val="36"/>
          <w:rtl/>
        </w:rPr>
        <w:t>و</w:t>
      </w:r>
      <w:r w:rsidR="005837D3" w:rsidRPr="005837D3">
        <w:rPr>
          <w:rFonts w:ascii="Traditional Arabic" w:hAnsi="Traditional Arabic" w:cs="Traditional Arabic" w:hint="cs"/>
          <w:sz w:val="36"/>
          <w:szCs w:val="36"/>
          <w:rtl/>
        </w:rPr>
        <w:t xml:space="preserve">الحكمة من </w:t>
      </w:r>
      <w:r w:rsidR="005837D3" w:rsidRPr="005837D3">
        <w:rPr>
          <w:rFonts w:ascii="Traditional Arabic" w:hAnsi="Traditional Arabic" w:cs="Traditional Arabic"/>
          <w:sz w:val="36"/>
          <w:szCs w:val="36"/>
          <w:rtl/>
        </w:rPr>
        <w:t>اتخاذ النبي صلى الله عليه وسلم لغار حراء مكان عبادة</w:t>
      </w:r>
      <w:r w:rsidR="005837D3" w:rsidRPr="005837D3">
        <w:rPr>
          <w:rFonts w:ascii="Traditional Arabic" w:hAnsi="Traditional Arabic" w:cs="Traditional Arabic" w:hint="cs"/>
          <w:sz w:val="36"/>
          <w:szCs w:val="36"/>
          <w:rtl/>
        </w:rPr>
        <w:t xml:space="preserve"> (</w:t>
      </w:r>
      <w:r w:rsidR="005837D3" w:rsidRPr="005837D3">
        <w:rPr>
          <w:rFonts w:ascii="Traditional Arabic" w:hAnsi="Traditional Arabic" w:cs="Traditional Arabic"/>
          <w:sz w:val="36"/>
          <w:szCs w:val="36"/>
          <w:rtl/>
        </w:rPr>
        <w:t>أن المقيم فيه كان يمكنه رؤية الكعبة، فيجتمع لمن يخلو فيه ثلاث عبادات: الخلوة، والتعبد، والنظر إلى البيت</w:t>
      </w:r>
      <w:r w:rsidR="005837D3" w:rsidRPr="005837D3">
        <w:rPr>
          <w:rFonts w:ascii="Traditional Arabic" w:hAnsi="Traditional Arabic" w:cs="Traditional Arabic" w:hint="cs"/>
          <w:sz w:val="36"/>
          <w:szCs w:val="36"/>
          <w:rtl/>
        </w:rPr>
        <w:t xml:space="preserve">) </w:t>
      </w:r>
      <w:r w:rsidR="005837D3" w:rsidRPr="00885E96">
        <w:rPr>
          <w:rStyle w:val="a4"/>
          <w:rFonts w:ascii="Traditional Arabic" w:eastAsia="SimSun" w:hAnsi="Traditional Arabic" w:cs="Traditional Arabic"/>
          <w:sz w:val="36"/>
          <w:szCs w:val="36"/>
          <w:rtl/>
        </w:rPr>
        <w:t>(</w:t>
      </w:r>
      <w:r w:rsidR="005837D3" w:rsidRPr="00885E96">
        <w:rPr>
          <w:rStyle w:val="a4"/>
          <w:rFonts w:ascii="Traditional Arabic" w:eastAsia="SimSun" w:hAnsi="Traditional Arabic" w:cs="Traditional Arabic"/>
          <w:sz w:val="36"/>
          <w:szCs w:val="36"/>
          <w:rtl/>
          <w:lang w:eastAsia="zh-CN" w:bidi="ar-EG"/>
        </w:rPr>
        <w:footnoteReference w:id="108"/>
      </w:r>
      <w:r w:rsidR="005837D3" w:rsidRPr="00885E96">
        <w:rPr>
          <w:rStyle w:val="a4"/>
          <w:rFonts w:ascii="Traditional Arabic" w:eastAsia="SimSun" w:hAnsi="Traditional Arabic" w:cs="Traditional Arabic"/>
          <w:sz w:val="36"/>
          <w:szCs w:val="36"/>
          <w:rtl/>
        </w:rPr>
        <w:t>)</w:t>
      </w:r>
      <w:r w:rsidR="005837D3" w:rsidRPr="005837D3">
        <w:rPr>
          <w:rFonts w:ascii="Traditional Arabic" w:hAnsi="Traditional Arabic" w:cs="Traditional Arabic" w:hint="cs"/>
          <w:sz w:val="36"/>
          <w:szCs w:val="36"/>
          <w:rtl/>
        </w:rPr>
        <w:t>.</w:t>
      </w:r>
    </w:p>
    <w:p w:rsidR="00DA49A9" w:rsidRPr="009631A3" w:rsidRDefault="00DA49A9" w:rsidP="006C32A3">
      <w:pPr>
        <w:jc w:val="both"/>
        <w:rPr>
          <w:rFonts w:ascii="Traditional Arabic" w:hAnsi="Traditional Arabic" w:cs="Traditional Arabic"/>
          <w:sz w:val="36"/>
          <w:szCs w:val="36"/>
          <w:shd w:val="clear" w:color="auto" w:fill="FFFFFF"/>
          <w:rtl/>
        </w:rPr>
      </w:pPr>
      <w:r w:rsidRPr="009631A3">
        <w:rPr>
          <w:rFonts w:ascii="Traditional Arabic" w:hAnsi="Traditional Arabic" w:cs="Traditional Arabic"/>
          <w:b/>
          <w:bCs/>
          <w:sz w:val="36"/>
          <w:szCs w:val="36"/>
          <w:shd w:val="clear" w:color="auto" w:fill="FFFFFF"/>
          <w:rtl/>
        </w:rPr>
        <w:t xml:space="preserve"> </w:t>
      </w:r>
      <w:r w:rsidR="009C0E38" w:rsidRPr="009631A3">
        <w:rPr>
          <w:rFonts w:ascii="Traditional Arabic" w:hAnsi="Traditional Arabic" w:cs="Traditional Arabic"/>
          <w:b/>
          <w:bCs/>
          <w:sz w:val="36"/>
          <w:szCs w:val="36"/>
          <w:shd w:val="clear" w:color="auto" w:fill="FFFFFF"/>
          <w:rtl/>
        </w:rPr>
        <w:t>و</w:t>
      </w:r>
      <w:r w:rsidRPr="009631A3">
        <w:rPr>
          <w:rFonts w:ascii="Traditional Arabic" w:hAnsi="Traditional Arabic" w:cs="Traditional Arabic"/>
          <w:b/>
          <w:bCs/>
          <w:sz w:val="36"/>
          <w:szCs w:val="36"/>
          <w:shd w:val="clear" w:color="auto" w:fill="FFFFFF"/>
          <w:rtl/>
        </w:rPr>
        <w:t xml:space="preserve">غار ثور </w:t>
      </w:r>
      <w:r w:rsidR="009C0E38" w:rsidRPr="009631A3">
        <w:rPr>
          <w:rFonts w:ascii="Traditional Arabic" w:hAnsi="Traditional Arabic" w:cs="Traditional Arabic"/>
          <w:b/>
          <w:bCs/>
          <w:sz w:val="36"/>
          <w:szCs w:val="36"/>
          <w:shd w:val="clear" w:color="auto" w:fill="FFFFFF"/>
          <w:rtl/>
        </w:rPr>
        <w:t>:</w:t>
      </w:r>
      <w:r w:rsidR="009C0E38" w:rsidRPr="00BE39AD">
        <w:rPr>
          <w:rFonts w:ascii="Traditional Arabic" w:hAnsi="Traditional Arabic" w:cs="Traditional Arabic"/>
          <w:sz w:val="36"/>
          <w:szCs w:val="36"/>
          <w:shd w:val="clear" w:color="auto" w:fill="FFFFFF"/>
          <w:rtl/>
        </w:rPr>
        <w:t xml:space="preserve"> </w:t>
      </w:r>
      <w:r w:rsidRPr="00BE39AD">
        <w:rPr>
          <w:rFonts w:ascii="Traditional Arabic" w:hAnsi="Traditional Arabic" w:cs="Traditional Arabic"/>
          <w:sz w:val="36"/>
          <w:szCs w:val="36"/>
          <w:shd w:val="clear" w:color="auto" w:fill="FFFFFF"/>
          <w:rtl/>
        </w:rPr>
        <w:t>هو الذي اختفى فيه الرسول صلى الله عليه وسلم في الهجرة .</w:t>
      </w:r>
      <w:r w:rsidR="009631A3" w:rsidRPr="009631A3">
        <w:rPr>
          <w:rFonts w:ascii="Arial" w:hAnsi="Arial" w:cs="Arial"/>
          <w:b/>
          <w:bCs/>
          <w:color w:val="335700"/>
          <w:sz w:val="23"/>
          <w:szCs w:val="23"/>
          <w:shd w:val="clear" w:color="auto" w:fill="FFFFFF"/>
          <w:rtl/>
        </w:rPr>
        <w:t xml:space="preserve"> </w:t>
      </w:r>
      <w:r w:rsidR="009631A3" w:rsidRPr="009631A3">
        <w:rPr>
          <w:rFonts w:ascii="Traditional Arabic" w:hAnsi="Traditional Arabic" w:cs="Traditional Arabic"/>
          <w:sz w:val="36"/>
          <w:szCs w:val="36"/>
          <w:shd w:val="clear" w:color="auto" w:fill="FFFFFF"/>
          <w:rtl/>
        </w:rPr>
        <w:t xml:space="preserve">وغار ثور مَعلم بارز في رأس جبل ثور، أحد الجبال الشمالية </w:t>
      </w:r>
      <w:r w:rsidR="007E4D1D">
        <w:rPr>
          <w:rFonts w:ascii="Traditional Arabic" w:hAnsi="Traditional Arabic" w:cs="Traditional Arabic" w:hint="cs"/>
          <w:sz w:val="36"/>
          <w:szCs w:val="36"/>
          <w:shd w:val="clear" w:color="auto" w:fill="FFFFFF"/>
          <w:rtl/>
        </w:rPr>
        <w:t>في مكة</w:t>
      </w:r>
      <w:r w:rsidR="009631A3" w:rsidRPr="009631A3">
        <w:rPr>
          <w:rFonts w:ascii="Traditional Arabic" w:hAnsi="Traditional Arabic" w:cs="Traditional Arabic"/>
          <w:sz w:val="36"/>
          <w:szCs w:val="36"/>
          <w:shd w:val="clear" w:color="auto" w:fill="FFFFFF"/>
          <w:rtl/>
        </w:rPr>
        <w:t xml:space="preserve">. وبقي حصن غار ثور في ذاكرة </w:t>
      </w:r>
      <w:r w:rsidR="0008675F">
        <w:rPr>
          <w:rFonts w:ascii="Traditional Arabic" w:hAnsi="Traditional Arabic" w:cs="Traditional Arabic" w:hint="cs"/>
          <w:sz w:val="36"/>
          <w:szCs w:val="36"/>
          <w:shd w:val="clear" w:color="auto" w:fill="FFFFFF"/>
          <w:rtl/>
        </w:rPr>
        <w:t>المسلم</w:t>
      </w:r>
      <w:r w:rsidR="009631A3" w:rsidRPr="009631A3">
        <w:rPr>
          <w:rFonts w:ascii="Traditional Arabic" w:hAnsi="Traditional Arabic" w:cs="Traditional Arabic"/>
          <w:sz w:val="36"/>
          <w:szCs w:val="36"/>
          <w:shd w:val="clear" w:color="auto" w:fill="FFFFFF"/>
          <w:rtl/>
        </w:rPr>
        <w:t xml:space="preserve"> يحكي قصة ثاني اثنين إذ هما في الغار، وكان عونًا بعد عناية الله في حماية رسول الله  صلى الله عليه و سلم  والصحابي الجليل أبي بكر الصديق من كفار مكة. مكث النبي وصاحبه الجليل في غار ثور ثلاثة أيام اختباء من المشركين المطاردين لدعوة الحق، وبعد خروجهما من الغار باتجاه المدينة المنورة تحول غار ثور لذكرى ليست عابرة، يرويها التاريخ للأجيال من خلال قوله الله تعالى </w:t>
      </w:r>
      <w:r w:rsidR="003E2FB2">
        <w:rPr>
          <w:rFonts w:ascii="Traditional Arabic" w:hAnsi="Traditional Arabic" w:cs="Traditional Arabic" w:hint="cs"/>
          <w:sz w:val="36"/>
          <w:szCs w:val="36"/>
          <w:shd w:val="clear" w:color="auto" w:fill="FFFFFF"/>
          <w:rtl/>
        </w:rPr>
        <w:t>(</w:t>
      </w:r>
      <w:r w:rsidR="009631A3" w:rsidRPr="009631A3">
        <w:rPr>
          <w:rFonts w:ascii="Traditional Arabic" w:hAnsi="Traditional Arabic" w:cs="Traditional Arabic"/>
          <w:sz w:val="36"/>
          <w:szCs w:val="36"/>
          <w:shd w:val="clear" w:color="auto" w:fill="FFFFFF"/>
          <w:rtl/>
        </w:rPr>
        <w:t>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w:t>
      </w:r>
      <w:r w:rsidR="003E2FB2">
        <w:rPr>
          <w:rFonts w:ascii="Traditional Arabic" w:hAnsi="Traditional Arabic" w:cs="Traditional Arabic" w:hint="cs"/>
          <w:sz w:val="36"/>
          <w:szCs w:val="36"/>
          <w:shd w:val="clear" w:color="auto" w:fill="FFFFFF"/>
          <w:rtl/>
        </w:rPr>
        <w:t>)</w:t>
      </w:r>
      <w:r w:rsidR="009631A3" w:rsidRPr="00885E96">
        <w:rPr>
          <w:rStyle w:val="a4"/>
          <w:rFonts w:ascii="Traditional Arabic" w:eastAsia="SimSun" w:hAnsi="Traditional Arabic" w:cs="Traditional Arabic"/>
          <w:sz w:val="36"/>
          <w:szCs w:val="36"/>
          <w:rtl/>
        </w:rPr>
        <w:t>(</w:t>
      </w:r>
      <w:r w:rsidR="009631A3" w:rsidRPr="00885E96">
        <w:rPr>
          <w:rStyle w:val="a4"/>
          <w:rFonts w:ascii="Traditional Arabic" w:eastAsia="SimSun" w:hAnsi="Traditional Arabic" w:cs="Traditional Arabic"/>
          <w:sz w:val="36"/>
          <w:szCs w:val="36"/>
          <w:rtl/>
          <w:lang w:eastAsia="zh-CN" w:bidi="ar-EG"/>
        </w:rPr>
        <w:footnoteReference w:id="109"/>
      </w:r>
      <w:r w:rsidR="009631A3" w:rsidRPr="00885E96">
        <w:rPr>
          <w:rStyle w:val="a4"/>
          <w:rFonts w:ascii="Traditional Arabic" w:eastAsia="SimSun" w:hAnsi="Traditional Arabic" w:cs="Traditional Arabic"/>
          <w:sz w:val="36"/>
          <w:szCs w:val="36"/>
          <w:rtl/>
        </w:rPr>
        <w:t>)</w:t>
      </w:r>
      <w:r w:rsidR="009631A3" w:rsidRPr="009631A3">
        <w:rPr>
          <w:rFonts w:ascii="Traditional Arabic" w:hAnsi="Traditional Arabic" w:cs="Traditional Arabic"/>
          <w:sz w:val="36"/>
          <w:szCs w:val="36"/>
          <w:shd w:val="clear" w:color="auto" w:fill="FFFFFF"/>
          <w:rtl/>
        </w:rPr>
        <w:t xml:space="preserve"> </w:t>
      </w:r>
      <w:r w:rsidR="006C32A3">
        <w:rPr>
          <w:rFonts w:ascii="Traditional Arabic" w:hAnsi="Traditional Arabic" w:cs="Traditional Arabic" w:hint="cs"/>
          <w:sz w:val="36"/>
          <w:szCs w:val="36"/>
          <w:shd w:val="clear" w:color="auto" w:fill="FFFFFF"/>
          <w:rtl/>
        </w:rPr>
        <w:t>.</w:t>
      </w:r>
    </w:p>
    <w:p w:rsidR="004A54FF" w:rsidRDefault="006C32A3" w:rsidP="00F8625C">
      <w:pPr>
        <w:ind w:hanging="27"/>
        <w:jc w:val="both"/>
        <w:rPr>
          <w:rFonts w:ascii="Traditional Arabic" w:hAnsi="Traditional Arabic" w:cs="Traditional Arabic"/>
          <w:sz w:val="36"/>
          <w:szCs w:val="36"/>
          <w:shd w:val="clear" w:color="auto" w:fill="FFFFFF"/>
          <w:rtl/>
        </w:rPr>
      </w:pPr>
      <w:r>
        <w:rPr>
          <w:rFonts w:ascii="Traditional Arabic" w:hAnsi="Traditional Arabic" w:cs="Traditional Arabic" w:hint="cs"/>
          <w:sz w:val="36"/>
          <w:szCs w:val="36"/>
          <w:shd w:val="clear" w:color="auto" w:fill="FFFFFF"/>
          <w:rtl/>
        </w:rPr>
        <w:t xml:space="preserve">ان </w:t>
      </w:r>
      <w:r w:rsidR="00297FDE" w:rsidRPr="00BE39AD">
        <w:rPr>
          <w:rFonts w:ascii="Traditional Arabic" w:hAnsi="Traditional Arabic" w:cs="Traditional Arabic"/>
          <w:sz w:val="36"/>
          <w:szCs w:val="36"/>
          <w:shd w:val="clear" w:color="auto" w:fill="FFFFFF"/>
          <w:rtl/>
        </w:rPr>
        <w:t xml:space="preserve">الصعود إلى غار حراء </w:t>
      </w:r>
      <w:r w:rsidR="009C0E38" w:rsidRPr="00BE39AD">
        <w:rPr>
          <w:rFonts w:ascii="Traditional Arabic" w:hAnsi="Traditional Arabic" w:cs="Traditional Arabic"/>
          <w:sz w:val="36"/>
          <w:szCs w:val="36"/>
          <w:shd w:val="clear" w:color="auto" w:fill="FFFFFF"/>
          <w:rtl/>
        </w:rPr>
        <w:t xml:space="preserve">أو </w:t>
      </w:r>
      <w:r w:rsidR="00C6690E">
        <w:rPr>
          <w:rFonts w:ascii="Traditional Arabic" w:hAnsi="Traditional Arabic" w:cs="Traditional Arabic" w:hint="cs"/>
          <w:sz w:val="36"/>
          <w:szCs w:val="36"/>
          <w:shd w:val="clear" w:color="auto" w:fill="FFFFFF"/>
          <w:rtl/>
        </w:rPr>
        <w:t xml:space="preserve">غار </w:t>
      </w:r>
      <w:r w:rsidR="009C0E38" w:rsidRPr="00BE39AD">
        <w:rPr>
          <w:rFonts w:ascii="Traditional Arabic" w:hAnsi="Traditional Arabic" w:cs="Traditional Arabic"/>
          <w:sz w:val="36"/>
          <w:szCs w:val="36"/>
          <w:shd w:val="clear" w:color="auto" w:fill="FFFFFF"/>
          <w:rtl/>
        </w:rPr>
        <w:t xml:space="preserve">ثور </w:t>
      </w:r>
      <w:r w:rsidR="00297FDE" w:rsidRPr="00BE39AD">
        <w:rPr>
          <w:rFonts w:ascii="Traditional Arabic" w:hAnsi="Traditional Arabic" w:cs="Traditional Arabic"/>
          <w:sz w:val="36"/>
          <w:szCs w:val="36"/>
          <w:shd w:val="clear" w:color="auto" w:fill="FFFFFF"/>
          <w:rtl/>
        </w:rPr>
        <w:t>بقصد الاطلاع والاستكشاف لا مانع منه ، إلا أن</w:t>
      </w:r>
      <w:r w:rsidR="00F8625C">
        <w:rPr>
          <w:rFonts w:ascii="Traditional Arabic" w:hAnsi="Traditional Arabic" w:cs="Traditional Arabic" w:hint="cs"/>
          <w:sz w:val="36"/>
          <w:szCs w:val="36"/>
          <w:shd w:val="clear" w:color="auto" w:fill="FFFFFF"/>
          <w:rtl/>
        </w:rPr>
        <w:t>ه</w:t>
      </w:r>
      <w:r w:rsidR="00297FDE" w:rsidRPr="00BE39AD">
        <w:rPr>
          <w:rFonts w:ascii="Traditional Arabic" w:hAnsi="Traditional Arabic" w:cs="Traditional Arabic"/>
          <w:sz w:val="36"/>
          <w:szCs w:val="36"/>
          <w:shd w:val="clear" w:color="auto" w:fill="FFFFFF"/>
          <w:rtl/>
        </w:rPr>
        <w:t xml:space="preserve"> يخشى اغترار الجهال</w:t>
      </w:r>
      <w:r w:rsidR="00297FDE" w:rsidRPr="00297FDE">
        <w:rPr>
          <w:rFonts w:ascii="Traditional Arabic" w:hAnsi="Traditional Arabic" w:cs="Traditional Arabic"/>
          <w:sz w:val="36"/>
          <w:szCs w:val="36"/>
          <w:shd w:val="clear" w:color="auto" w:fill="FFFFFF"/>
          <w:rtl/>
        </w:rPr>
        <w:t xml:space="preserve"> بصعوده</w:t>
      </w:r>
      <w:r w:rsidR="009C0E38">
        <w:rPr>
          <w:rFonts w:ascii="Traditional Arabic" w:hAnsi="Traditional Arabic" w:cs="Traditional Arabic" w:hint="cs"/>
          <w:sz w:val="36"/>
          <w:szCs w:val="36"/>
          <w:shd w:val="clear" w:color="auto" w:fill="FFFFFF"/>
          <w:rtl/>
        </w:rPr>
        <w:t>ما</w:t>
      </w:r>
      <w:r w:rsidR="00297FDE" w:rsidRPr="00297FDE">
        <w:rPr>
          <w:rFonts w:ascii="Traditional Arabic" w:hAnsi="Traditional Arabic" w:cs="Traditional Arabic"/>
          <w:sz w:val="36"/>
          <w:szCs w:val="36"/>
          <w:shd w:val="clear" w:color="auto" w:fill="FFFFFF"/>
          <w:rtl/>
        </w:rPr>
        <w:t xml:space="preserve"> ، </w:t>
      </w:r>
      <w:r w:rsidR="00F8625C">
        <w:rPr>
          <w:rFonts w:ascii="Traditional Arabic" w:hAnsi="Traditional Arabic" w:cs="Traditional Arabic" w:hint="cs"/>
          <w:sz w:val="36"/>
          <w:szCs w:val="36"/>
          <w:shd w:val="clear" w:color="auto" w:fill="FFFFFF"/>
          <w:rtl/>
        </w:rPr>
        <w:t>فيظنون</w:t>
      </w:r>
      <w:r w:rsidR="00297FDE" w:rsidRPr="00297FDE">
        <w:rPr>
          <w:rFonts w:ascii="Traditional Arabic" w:hAnsi="Traditional Arabic" w:cs="Traditional Arabic"/>
          <w:sz w:val="36"/>
          <w:szCs w:val="36"/>
          <w:shd w:val="clear" w:color="auto" w:fill="FFFFFF"/>
          <w:rtl/>
        </w:rPr>
        <w:t xml:space="preserve"> الصعود إليه</w:t>
      </w:r>
      <w:r w:rsidR="009C0E38">
        <w:rPr>
          <w:rFonts w:ascii="Traditional Arabic" w:hAnsi="Traditional Arabic" w:cs="Traditional Arabic" w:hint="cs"/>
          <w:sz w:val="36"/>
          <w:szCs w:val="36"/>
          <w:shd w:val="clear" w:color="auto" w:fill="FFFFFF"/>
          <w:rtl/>
        </w:rPr>
        <w:t>ما</w:t>
      </w:r>
      <w:r w:rsidR="00297FDE" w:rsidRPr="00297FDE">
        <w:rPr>
          <w:rFonts w:ascii="Traditional Arabic" w:hAnsi="Traditional Arabic" w:cs="Traditional Arabic"/>
          <w:sz w:val="36"/>
          <w:szCs w:val="36"/>
          <w:shd w:val="clear" w:color="auto" w:fill="FFFFFF"/>
          <w:rtl/>
        </w:rPr>
        <w:t xml:space="preserve"> </w:t>
      </w:r>
      <w:r w:rsidR="0083486A">
        <w:rPr>
          <w:rFonts w:ascii="Traditional Arabic" w:hAnsi="Traditional Arabic" w:cs="Traditional Arabic" w:hint="cs"/>
          <w:sz w:val="36"/>
          <w:szCs w:val="36"/>
          <w:shd w:val="clear" w:color="auto" w:fill="FFFFFF"/>
          <w:rtl/>
        </w:rPr>
        <w:t xml:space="preserve">سنة و </w:t>
      </w:r>
      <w:r w:rsidR="00297FDE" w:rsidRPr="00297FDE">
        <w:rPr>
          <w:rFonts w:ascii="Traditional Arabic" w:hAnsi="Traditional Arabic" w:cs="Traditional Arabic"/>
          <w:sz w:val="36"/>
          <w:szCs w:val="36"/>
          <w:shd w:val="clear" w:color="auto" w:fill="FFFFFF"/>
          <w:rtl/>
        </w:rPr>
        <w:t>قربة وعبادة</w:t>
      </w:r>
      <w:r w:rsidR="00297FDE" w:rsidRPr="00297FDE">
        <w:rPr>
          <w:rFonts w:ascii="Traditional Arabic" w:hAnsi="Traditional Arabic" w:cs="Traditional Arabic"/>
          <w:sz w:val="36"/>
          <w:szCs w:val="36"/>
          <w:shd w:val="clear" w:color="auto" w:fill="FFFFFF"/>
        </w:rPr>
        <w:t xml:space="preserve"> .</w:t>
      </w:r>
      <w:r w:rsidR="009C0E38">
        <w:rPr>
          <w:rFonts w:ascii="Traditional Arabic" w:hAnsi="Traditional Arabic" w:cs="Traditional Arabic" w:hint="cs"/>
          <w:sz w:val="36"/>
          <w:szCs w:val="36"/>
          <w:rtl/>
        </w:rPr>
        <w:t xml:space="preserve"> </w:t>
      </w:r>
      <w:r w:rsidR="00E01891">
        <w:rPr>
          <w:rFonts w:ascii="Traditional Arabic" w:hAnsi="Traditional Arabic" w:cs="Traditional Arabic" w:hint="cs"/>
          <w:sz w:val="36"/>
          <w:szCs w:val="36"/>
          <w:shd w:val="clear" w:color="auto" w:fill="FFFFFF"/>
          <w:rtl/>
        </w:rPr>
        <w:t>ف</w:t>
      </w:r>
      <w:r w:rsidR="00297FDE" w:rsidRPr="00297FDE">
        <w:rPr>
          <w:rFonts w:ascii="Traditional Arabic" w:hAnsi="Traditional Arabic" w:cs="Traditional Arabic"/>
          <w:sz w:val="36"/>
          <w:szCs w:val="36"/>
          <w:shd w:val="clear" w:color="auto" w:fill="FFFFFF"/>
          <w:rtl/>
        </w:rPr>
        <w:t xml:space="preserve">الصعود إلى </w:t>
      </w:r>
      <w:r w:rsidR="00E01891" w:rsidRPr="00297FDE">
        <w:rPr>
          <w:rFonts w:ascii="Traditional Arabic" w:hAnsi="Traditional Arabic" w:cs="Traditional Arabic"/>
          <w:sz w:val="36"/>
          <w:szCs w:val="36"/>
          <w:shd w:val="clear" w:color="auto" w:fill="FFFFFF"/>
          <w:rtl/>
        </w:rPr>
        <w:t xml:space="preserve">غار حراء </w:t>
      </w:r>
      <w:r w:rsidR="009C0E38">
        <w:rPr>
          <w:rFonts w:ascii="Traditional Arabic" w:hAnsi="Traditional Arabic" w:cs="Traditional Arabic" w:hint="cs"/>
          <w:sz w:val="36"/>
          <w:szCs w:val="36"/>
          <w:shd w:val="clear" w:color="auto" w:fill="FFFFFF"/>
          <w:rtl/>
        </w:rPr>
        <w:t xml:space="preserve">أو ثور </w:t>
      </w:r>
      <w:r w:rsidR="00297FDE" w:rsidRPr="00297FDE">
        <w:rPr>
          <w:rFonts w:ascii="Traditional Arabic" w:hAnsi="Traditional Arabic" w:cs="Traditional Arabic"/>
          <w:sz w:val="36"/>
          <w:szCs w:val="36"/>
          <w:shd w:val="clear" w:color="auto" w:fill="FFFFFF"/>
          <w:rtl/>
        </w:rPr>
        <w:t xml:space="preserve">ليس من شعائر الحج </w:t>
      </w:r>
      <w:r w:rsidR="00DA49A9">
        <w:rPr>
          <w:rFonts w:ascii="Traditional Arabic" w:hAnsi="Traditional Arabic" w:cs="Traditional Arabic" w:hint="cs"/>
          <w:sz w:val="36"/>
          <w:szCs w:val="36"/>
          <w:shd w:val="clear" w:color="auto" w:fill="FFFFFF"/>
          <w:rtl/>
        </w:rPr>
        <w:t xml:space="preserve"> </w:t>
      </w:r>
      <w:r w:rsidR="00297FDE" w:rsidRPr="00297FDE">
        <w:rPr>
          <w:rFonts w:ascii="Traditional Arabic" w:hAnsi="Traditional Arabic" w:cs="Traditional Arabic"/>
          <w:sz w:val="36"/>
          <w:szCs w:val="36"/>
          <w:shd w:val="clear" w:color="auto" w:fill="FFFFFF"/>
          <w:rtl/>
        </w:rPr>
        <w:t xml:space="preserve">، لكن لو أن الإنسان صعد على جبل حراء أو على جبل ثور من أجل أن يطلع فقط دون أن يتقرب إلى الله بهذا الصعود </w:t>
      </w:r>
      <w:r w:rsidR="009C0E38">
        <w:rPr>
          <w:rFonts w:ascii="Traditional Arabic" w:hAnsi="Traditional Arabic" w:cs="Traditional Arabic" w:hint="cs"/>
          <w:sz w:val="36"/>
          <w:szCs w:val="36"/>
          <w:shd w:val="clear" w:color="auto" w:fill="FFFFFF"/>
          <w:rtl/>
        </w:rPr>
        <w:t>ف</w:t>
      </w:r>
      <w:r w:rsidR="00297FDE" w:rsidRPr="00297FDE">
        <w:rPr>
          <w:rFonts w:ascii="Traditional Arabic" w:hAnsi="Traditional Arabic" w:cs="Traditional Arabic"/>
          <w:sz w:val="36"/>
          <w:szCs w:val="36"/>
          <w:shd w:val="clear" w:color="auto" w:fill="FFFFFF"/>
          <w:rtl/>
        </w:rPr>
        <w:t xml:space="preserve">لا ينكر عليه ، </w:t>
      </w:r>
      <w:r w:rsidR="00550427">
        <w:rPr>
          <w:rFonts w:ascii="Traditional Arabic" w:hAnsi="Traditional Arabic" w:cs="Traditional Arabic" w:hint="cs"/>
          <w:sz w:val="36"/>
          <w:szCs w:val="36"/>
          <w:shd w:val="clear" w:color="auto" w:fill="FFFFFF"/>
          <w:rtl/>
        </w:rPr>
        <w:t xml:space="preserve">وانما </w:t>
      </w:r>
      <w:r w:rsidR="00297FDE" w:rsidRPr="00297FDE">
        <w:rPr>
          <w:rFonts w:ascii="Traditional Arabic" w:hAnsi="Traditional Arabic" w:cs="Traditional Arabic"/>
          <w:sz w:val="36"/>
          <w:szCs w:val="36"/>
          <w:shd w:val="clear" w:color="auto" w:fill="FFFFFF"/>
          <w:rtl/>
        </w:rPr>
        <w:t xml:space="preserve">ينكر على الإنسان الذي يذهب يتعبد لله ويتقرب إلى الله بذلك </w:t>
      </w:r>
      <w:r w:rsidR="00F11B1E">
        <w:rPr>
          <w:rFonts w:ascii="Traditional Arabic" w:hAnsi="Traditional Arabic" w:cs="Traditional Arabic" w:hint="cs"/>
          <w:sz w:val="36"/>
          <w:szCs w:val="36"/>
          <w:shd w:val="clear" w:color="auto" w:fill="FFFFFF"/>
          <w:rtl/>
        </w:rPr>
        <w:t>.</w:t>
      </w:r>
      <w:r w:rsidR="00550427">
        <w:rPr>
          <w:rFonts w:ascii="Traditional Arabic" w:hAnsi="Traditional Arabic" w:cs="Traditional Arabic" w:hint="cs"/>
          <w:sz w:val="36"/>
          <w:szCs w:val="36"/>
          <w:shd w:val="clear" w:color="auto" w:fill="FFFFFF"/>
          <w:rtl/>
        </w:rPr>
        <w:t xml:space="preserve">والحق أنه لم يرد في شرع الله تعالى ما يدل على مشروعية التقرب الى الله بهما . </w:t>
      </w:r>
      <w:r w:rsidR="00297FDE" w:rsidRPr="00297FDE">
        <w:rPr>
          <w:rFonts w:ascii="Traditional Arabic" w:hAnsi="Traditional Arabic" w:cs="Traditional Arabic"/>
          <w:sz w:val="36"/>
          <w:szCs w:val="36"/>
          <w:shd w:val="clear" w:color="auto" w:fill="FFFFFF"/>
          <w:rtl/>
        </w:rPr>
        <w:t xml:space="preserve"> </w:t>
      </w:r>
    </w:p>
    <w:p w:rsidR="00BA29EC" w:rsidRDefault="00BA29EC" w:rsidP="00F11B1E">
      <w:pPr>
        <w:ind w:hanging="27"/>
        <w:jc w:val="both"/>
        <w:rPr>
          <w:rFonts w:ascii="Traditional Arabic" w:hAnsi="Traditional Arabic" w:cs="Traditional Arabic"/>
          <w:sz w:val="36"/>
          <w:szCs w:val="36"/>
          <w:shd w:val="clear" w:color="auto" w:fill="FFFFFF"/>
          <w:rtl/>
        </w:rPr>
      </w:pPr>
    </w:p>
    <w:p w:rsidR="00BA29EC" w:rsidRDefault="00BA29EC" w:rsidP="00F11B1E">
      <w:pPr>
        <w:ind w:hanging="27"/>
        <w:jc w:val="both"/>
        <w:rPr>
          <w:rFonts w:ascii="Traditional Arabic" w:hAnsi="Traditional Arabic" w:cs="Traditional Arabic"/>
          <w:sz w:val="36"/>
          <w:szCs w:val="36"/>
          <w:shd w:val="clear" w:color="auto" w:fill="FFFFFF"/>
          <w:rtl/>
        </w:rPr>
      </w:pPr>
    </w:p>
    <w:p w:rsidR="00C11782" w:rsidRDefault="000664B3" w:rsidP="00FD518E">
      <w:pPr>
        <w:ind w:hanging="27"/>
        <w:jc w:val="center"/>
        <w:rPr>
          <w:rFonts w:ascii="Traditional Arabic" w:hAnsi="Traditional Arabic" w:cs="Traditional Arabic"/>
          <w:b/>
          <w:bCs/>
          <w:sz w:val="36"/>
          <w:szCs w:val="36"/>
          <w:rtl/>
        </w:rPr>
      </w:pPr>
      <w:r>
        <w:rPr>
          <w:rFonts w:ascii="Traditional Arabic" w:hAnsi="Traditional Arabic" w:cs="Traditional Arabic"/>
          <w:b/>
          <w:bCs/>
          <w:sz w:val="36"/>
          <w:szCs w:val="36"/>
          <w:rtl/>
        </w:rPr>
        <w:t>يَوْم</w:t>
      </w:r>
      <w:r w:rsidR="00C11782" w:rsidRPr="00D62ADC">
        <w:rPr>
          <w:rFonts w:ascii="Traditional Arabic" w:hAnsi="Traditional Arabic" w:cs="Traditional Arabic"/>
          <w:b/>
          <w:bCs/>
          <w:sz w:val="36"/>
          <w:szCs w:val="36"/>
          <w:rtl/>
        </w:rPr>
        <w:t xml:space="preserve"> </w:t>
      </w:r>
      <w:r w:rsidR="004A5EB9">
        <w:rPr>
          <w:rFonts w:ascii="Traditional Arabic" w:hAnsi="Traditional Arabic" w:cs="Traditional Arabic"/>
          <w:b/>
          <w:bCs/>
          <w:sz w:val="36"/>
          <w:szCs w:val="36"/>
          <w:rtl/>
        </w:rPr>
        <w:t>عَرَفَة</w:t>
      </w:r>
    </w:p>
    <w:p w:rsidR="00200F10" w:rsidRPr="00200F10" w:rsidRDefault="00200F10" w:rsidP="004B7007">
      <w:pPr>
        <w:adjustRightInd w:val="0"/>
        <w:snapToGrid w:val="0"/>
        <w:ind w:hanging="27"/>
        <w:jc w:val="both"/>
        <w:rPr>
          <w:b/>
          <w:sz w:val="36"/>
          <w:szCs w:val="36"/>
          <w:rtl/>
        </w:rPr>
      </w:pPr>
      <w:r w:rsidRPr="00200F10">
        <w:rPr>
          <w:rFonts w:ascii="Traditional Arabic" w:hAnsi="Traditional Arabic" w:cs="Traditional Arabic"/>
          <w:b/>
          <w:sz w:val="36"/>
          <w:szCs w:val="36"/>
          <w:rtl/>
        </w:rPr>
        <w:t xml:space="preserve">إنَّ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كم هذا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عظيم مشهود جليل،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كريم مبارك فضيل. عظيم جليل لأنَّ الله عزَّ وجل عظَّم حرمته، وعظَّم فيه حرمات المسلمين في دمائهم وفي أعراضهم وفي أموالهم، وجعل ثواب العمل الصالح فيه أعظم أجرا، وجعل الذنب فيه أخطر وزرا، ولهذا كان الصحابة رضي الله عنهم يعدلون صيامه بصيام سنتين</w:t>
      </w:r>
      <w:r w:rsidR="004B7007" w:rsidRPr="0012470D">
        <w:rPr>
          <w:rStyle w:val="a4"/>
          <w:rFonts w:ascii="Traditional Arabic" w:eastAsia="SimSun" w:hAnsi="Traditional Arabic" w:cs="Traditional Arabic"/>
          <w:sz w:val="36"/>
          <w:szCs w:val="36"/>
          <w:rtl/>
        </w:rPr>
        <w:t xml:space="preserve"> </w:t>
      </w:r>
      <w:r w:rsidR="004B7007" w:rsidRPr="00D8703E">
        <w:rPr>
          <w:rStyle w:val="a4"/>
          <w:rFonts w:ascii="Traditional Arabic" w:eastAsia="SimSun" w:hAnsi="Traditional Arabic" w:cs="Traditional Arabic"/>
          <w:sz w:val="36"/>
          <w:szCs w:val="36"/>
          <w:rtl/>
        </w:rPr>
        <w:t>(</w:t>
      </w:r>
      <w:r w:rsidR="004B7007" w:rsidRPr="00D8703E">
        <w:rPr>
          <w:rStyle w:val="a4"/>
          <w:rFonts w:ascii="Traditional Arabic" w:eastAsia="SimSun" w:hAnsi="Traditional Arabic" w:cs="Traditional Arabic"/>
          <w:color w:val="000000"/>
          <w:sz w:val="36"/>
          <w:szCs w:val="36"/>
          <w:rtl/>
          <w:lang w:eastAsia="zh-CN" w:bidi="ar-EG"/>
        </w:rPr>
        <w:footnoteReference w:id="110"/>
      </w:r>
      <w:r w:rsidR="004B7007" w:rsidRPr="00D8703E">
        <w:rPr>
          <w:rStyle w:val="a4"/>
          <w:rFonts w:ascii="Traditional Arabic" w:eastAsia="SimSun" w:hAnsi="Traditional Arabic" w:cs="Traditional Arabic"/>
          <w:sz w:val="36"/>
          <w:szCs w:val="36"/>
          <w:rtl/>
        </w:rPr>
        <w:t>)</w:t>
      </w:r>
      <w:r w:rsidR="004B7007" w:rsidRPr="0012470D">
        <w:rPr>
          <w:rFonts w:ascii="mylotus" w:hAnsi="mylotus" w:cs="Traditional Arabic" w:hint="cs"/>
          <w:color w:val="000000"/>
          <w:sz w:val="36"/>
          <w:szCs w:val="36"/>
          <w:rtl/>
        </w:rPr>
        <w:t xml:space="preserve"> </w:t>
      </w:r>
      <w:r w:rsidR="004B7007">
        <w:rPr>
          <w:rFonts w:ascii="mylotus" w:hAnsi="mylotus" w:cs="Traditional Arabic" w:hint="cs"/>
          <w:color w:val="000000"/>
          <w:sz w:val="36"/>
          <w:szCs w:val="36"/>
          <w:rtl/>
        </w:rPr>
        <w:t>.</w:t>
      </w:r>
      <w:r w:rsidRPr="00200F10">
        <w:rPr>
          <w:rFonts w:ascii="Traditional Arabic" w:hAnsi="Traditional Arabic" w:cs="Traditional Arabic"/>
          <w:b/>
          <w:sz w:val="36"/>
          <w:szCs w:val="36"/>
          <w:rtl/>
        </w:rPr>
        <w:t xml:space="preserve"> </w:t>
      </w:r>
      <w:r w:rsidR="004B7007">
        <w:rPr>
          <w:rFonts w:ascii="Traditional Arabic" w:hAnsi="Traditional Arabic" w:cs="Traditional Arabic" w:hint="cs"/>
          <w:b/>
          <w:sz w:val="36"/>
          <w:szCs w:val="36"/>
          <w:rtl/>
        </w:rPr>
        <w:t xml:space="preserve"> </w:t>
      </w:r>
    </w:p>
    <w:p w:rsidR="00200F10" w:rsidRPr="003E164B" w:rsidRDefault="00200F10" w:rsidP="00200F10">
      <w:pPr>
        <w:adjustRightInd w:val="0"/>
        <w:snapToGrid w:val="0"/>
        <w:ind w:hanging="27"/>
        <w:jc w:val="both"/>
        <w:rPr>
          <w:rFonts w:ascii="Traditional Arabic" w:hAnsi="Traditional Arabic" w:cs="Traditional Arabic"/>
          <w:b/>
          <w:sz w:val="36"/>
          <w:szCs w:val="36"/>
          <w:rtl/>
        </w:rPr>
      </w:pPr>
      <w:r w:rsidRPr="00200F10">
        <w:rPr>
          <w:rFonts w:ascii="Traditional Arabic" w:hAnsi="Traditional Arabic" w:cs="Traditional Arabic"/>
          <w:b/>
          <w:sz w:val="36"/>
          <w:szCs w:val="36"/>
          <w:rtl/>
        </w:rPr>
        <w:t xml:space="preserve">وإنَّ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كم هذا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كريم مبارك فضيل، لأنَّ فيه من البركات العظام والأيادي الجسام ما لا نظير له في سائر أيام العام، فلا جرم أن كان هذا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العظيم المبارك من مفاخر الإسلام.</w:t>
      </w:r>
    </w:p>
    <w:p w:rsidR="00200F10" w:rsidRPr="00CB5C2D" w:rsidRDefault="00A07CE5" w:rsidP="00A07CE5">
      <w:pPr>
        <w:pStyle w:val="a5"/>
        <w:tabs>
          <w:tab w:val="right" w:pos="63"/>
        </w:tabs>
        <w:adjustRightInd w:val="0"/>
        <w:snapToGrid w:val="0"/>
        <w:ind w:left="-27"/>
        <w:jc w:val="both"/>
        <w:rPr>
          <w:b/>
          <w:sz w:val="36"/>
          <w:szCs w:val="36"/>
          <w:rtl/>
        </w:rPr>
      </w:pPr>
      <w:r>
        <w:rPr>
          <w:rFonts w:ascii="Traditional Arabic" w:hAnsi="Traditional Arabic" w:cs="Traditional Arabic" w:hint="cs"/>
          <w:bCs/>
          <w:sz w:val="36"/>
          <w:szCs w:val="36"/>
          <w:shd w:val="clear" w:color="auto" w:fill="FFFFFF"/>
          <w:rtl/>
        </w:rPr>
        <w:t>1-</w:t>
      </w:r>
      <w:r w:rsidR="003E164B" w:rsidRPr="003E164B">
        <w:rPr>
          <w:rFonts w:ascii="Traditional Arabic" w:hAnsi="Traditional Arabic" w:cs="Traditional Arabic"/>
          <w:bCs/>
          <w:sz w:val="36"/>
          <w:szCs w:val="36"/>
          <w:shd w:val="clear" w:color="auto" w:fill="FFFFFF"/>
          <w:rtl/>
        </w:rPr>
        <w:t>أنه يوم إكمال الدين وإتمام النعمة</w:t>
      </w:r>
      <w:r w:rsidR="003E164B" w:rsidRPr="003E164B">
        <w:rPr>
          <w:rFonts w:ascii="Traditional Arabic" w:hAnsi="Traditional Arabic" w:cs="Traditional Arabic"/>
          <w:b/>
          <w:sz w:val="36"/>
          <w:szCs w:val="36"/>
          <w:shd w:val="clear" w:color="auto" w:fill="FFFFFF"/>
        </w:rPr>
        <w:t xml:space="preserve"> :</w:t>
      </w:r>
      <w:r w:rsidR="003E164B" w:rsidRPr="003E164B">
        <w:rPr>
          <w:rFonts w:ascii="Traditional Arabic" w:hAnsi="Traditional Arabic" w:cs="Traditional Arabic"/>
          <w:b/>
          <w:sz w:val="36"/>
          <w:szCs w:val="36"/>
          <w:rtl/>
        </w:rPr>
        <w:t xml:space="preserve"> </w:t>
      </w:r>
      <w:r w:rsidR="00200F10" w:rsidRPr="003E164B">
        <w:rPr>
          <w:rFonts w:ascii="Traditional Arabic" w:hAnsi="Traditional Arabic" w:cs="Traditional Arabic"/>
          <w:b/>
          <w:sz w:val="36"/>
          <w:szCs w:val="36"/>
          <w:rtl/>
        </w:rPr>
        <w:t xml:space="preserve">ففيه أكمل الله الدين، وأتمَّ نعمته على المؤمنين، فقال عزَّ وجل: </w:t>
      </w:r>
      <w:r w:rsidR="006E0841" w:rsidRPr="00200F10">
        <w:rPr>
          <w:rFonts w:ascii="Traditional Arabic" w:hAnsi="Traditional Arabic" w:cs="Traditional Arabic"/>
          <w:b/>
          <w:sz w:val="36"/>
          <w:szCs w:val="36"/>
          <w:rtl/>
        </w:rPr>
        <w:t>(</w:t>
      </w:r>
      <w:r w:rsidR="00200F10" w:rsidRPr="003E164B">
        <w:rPr>
          <w:rFonts w:ascii="Traditional Arabic" w:hAnsi="Traditional Arabic" w:cs="Traditional Arabic"/>
          <w:b/>
          <w:sz w:val="36"/>
          <w:szCs w:val="36"/>
          <w:rtl/>
        </w:rPr>
        <w:t>الْ</w:t>
      </w:r>
      <w:r w:rsidR="000664B3" w:rsidRPr="003E164B">
        <w:rPr>
          <w:rFonts w:ascii="Traditional Arabic" w:hAnsi="Traditional Arabic" w:cs="Traditional Arabic"/>
          <w:b/>
          <w:sz w:val="36"/>
          <w:szCs w:val="36"/>
          <w:rtl/>
        </w:rPr>
        <w:t>يَوْم</w:t>
      </w:r>
      <w:r w:rsidR="00200F10" w:rsidRPr="003E164B">
        <w:rPr>
          <w:rFonts w:ascii="Traditional Arabic" w:hAnsi="Traditional Arabic" w:cs="Traditional Arabic"/>
          <w:b/>
          <w:sz w:val="36"/>
          <w:szCs w:val="36"/>
          <w:rtl/>
        </w:rPr>
        <w:t xml:space="preserve"> أَكْمَلْتُ لَكُمْ دِينَكُمْ وَأَتْمَمْتُ عَلَيْكُمْ نِعْمَتِي وَرَضِيتُ لَكُمْ الإِسْلامَ دِينًا</w:t>
      </w:r>
      <w:r w:rsidR="006E0841">
        <w:rPr>
          <w:rFonts w:ascii="Traditional Arabic" w:hAnsi="Traditional Arabic" w:cs="Traditional Arabic" w:hint="cs"/>
          <w:b/>
          <w:sz w:val="36"/>
          <w:szCs w:val="36"/>
          <w:rtl/>
        </w:rPr>
        <w:t>)</w:t>
      </w:r>
      <w:r w:rsidR="00200F10" w:rsidRPr="003E164B">
        <w:rPr>
          <w:rFonts w:ascii="Traditional Arabic" w:hAnsi="Traditional Arabic" w:cs="Traditional Arabic"/>
          <w:b/>
          <w:sz w:val="36"/>
          <w:szCs w:val="36"/>
          <w:rtl/>
        </w:rPr>
        <w:t xml:space="preserve"> </w:t>
      </w:r>
      <w:r w:rsidR="004B7007" w:rsidRPr="003E164B">
        <w:rPr>
          <w:rStyle w:val="a4"/>
          <w:rFonts w:ascii="Traditional Arabic" w:eastAsia="SimSun" w:hAnsi="Traditional Arabic" w:cs="Traditional Arabic"/>
          <w:sz w:val="36"/>
          <w:szCs w:val="36"/>
          <w:rtl/>
        </w:rPr>
        <w:t>(</w:t>
      </w:r>
      <w:r w:rsidR="004B7007" w:rsidRPr="00D8703E">
        <w:rPr>
          <w:rStyle w:val="a4"/>
          <w:rFonts w:ascii="Traditional Arabic" w:eastAsia="SimSun" w:hAnsi="Traditional Arabic" w:cs="Traditional Arabic"/>
          <w:color w:val="000000"/>
          <w:sz w:val="36"/>
          <w:szCs w:val="36"/>
          <w:rtl/>
          <w:lang w:eastAsia="zh-CN" w:bidi="ar-EG"/>
        </w:rPr>
        <w:footnoteReference w:id="111"/>
      </w:r>
      <w:r w:rsidR="004B7007" w:rsidRPr="003E164B">
        <w:rPr>
          <w:rStyle w:val="a4"/>
          <w:rFonts w:ascii="Traditional Arabic" w:eastAsia="SimSun" w:hAnsi="Traditional Arabic" w:cs="Traditional Arabic"/>
          <w:sz w:val="36"/>
          <w:szCs w:val="36"/>
          <w:rtl/>
        </w:rPr>
        <w:t>)</w:t>
      </w:r>
      <w:r w:rsidR="00CB5C2D">
        <w:rPr>
          <w:rStyle w:val="a4"/>
          <w:rFonts w:ascii="Traditional Arabic" w:eastAsia="SimSun" w:hAnsi="Traditional Arabic" w:cs="Traditional Arabic" w:hint="cs"/>
          <w:sz w:val="36"/>
          <w:szCs w:val="36"/>
          <w:rtl/>
        </w:rPr>
        <w:t xml:space="preserve"> </w:t>
      </w:r>
      <w:r w:rsidR="00CB5C2D">
        <w:rPr>
          <w:rFonts w:ascii="Traditional Arabic" w:hAnsi="Traditional Arabic" w:cs="Traditional Arabic" w:hint="cs"/>
          <w:b/>
          <w:sz w:val="36"/>
          <w:szCs w:val="36"/>
          <w:rtl/>
        </w:rPr>
        <w:t>و</w:t>
      </w:r>
      <w:r w:rsidR="00200F10" w:rsidRPr="00CB5C2D">
        <w:rPr>
          <w:rFonts w:ascii="Traditional Arabic" w:hAnsi="Traditional Arabic" w:cs="Traditional Arabic"/>
          <w:b/>
          <w:sz w:val="36"/>
          <w:szCs w:val="36"/>
          <w:rtl/>
        </w:rPr>
        <w:t>روى البخاري ومسلم في صحيحيهما أنَّ رجلاً يهوديًّا جاء إلى عمر بن الخطاب رضي الله عنه فقال: يا أمير المؤمنين، آية في كتابكم لو علينا معشر اليهود نزلت لاتَّخذنا ذلك ال</w:t>
      </w:r>
      <w:r w:rsidR="000664B3" w:rsidRPr="00CB5C2D">
        <w:rPr>
          <w:rFonts w:ascii="Traditional Arabic" w:hAnsi="Traditional Arabic" w:cs="Traditional Arabic"/>
          <w:b/>
          <w:sz w:val="36"/>
          <w:szCs w:val="36"/>
          <w:rtl/>
        </w:rPr>
        <w:t>يَوْم</w:t>
      </w:r>
      <w:r w:rsidR="00200F10" w:rsidRPr="00CB5C2D">
        <w:rPr>
          <w:rFonts w:ascii="Traditional Arabic" w:hAnsi="Traditional Arabic" w:cs="Traditional Arabic"/>
          <w:b/>
          <w:sz w:val="36"/>
          <w:szCs w:val="36"/>
          <w:rtl/>
        </w:rPr>
        <w:t xml:space="preserve"> عيدا، فقال عمر: أيُّ آية؟ قال: </w:t>
      </w:r>
      <w:r w:rsidR="006E0841">
        <w:rPr>
          <w:rFonts w:ascii="Traditional Arabic" w:hAnsi="Traditional Arabic" w:cs="Traditional Arabic" w:hint="cs"/>
          <w:b/>
          <w:sz w:val="36"/>
          <w:szCs w:val="36"/>
          <w:rtl/>
        </w:rPr>
        <w:t>(</w:t>
      </w:r>
      <w:r w:rsidR="00200F10" w:rsidRPr="00CB5C2D">
        <w:rPr>
          <w:rFonts w:ascii="Traditional Arabic" w:hAnsi="Traditional Arabic" w:cs="Traditional Arabic"/>
          <w:b/>
          <w:sz w:val="36"/>
          <w:szCs w:val="36"/>
          <w:rtl/>
        </w:rPr>
        <w:t>الْ</w:t>
      </w:r>
      <w:r w:rsidR="000664B3" w:rsidRPr="00CB5C2D">
        <w:rPr>
          <w:rFonts w:ascii="Traditional Arabic" w:hAnsi="Traditional Arabic" w:cs="Traditional Arabic"/>
          <w:b/>
          <w:sz w:val="36"/>
          <w:szCs w:val="36"/>
          <w:rtl/>
        </w:rPr>
        <w:t>يَوْم</w:t>
      </w:r>
      <w:r w:rsidR="00200F10" w:rsidRPr="00CB5C2D">
        <w:rPr>
          <w:rFonts w:ascii="Traditional Arabic" w:hAnsi="Traditional Arabic" w:cs="Traditional Arabic"/>
          <w:b/>
          <w:sz w:val="36"/>
          <w:szCs w:val="36"/>
          <w:rtl/>
        </w:rPr>
        <w:t xml:space="preserve"> أَكْمَلْتُ لَكُمْ دِينَكُمْ وَأَتْمَمْتُ عَلَيْكُمْ نِعْمَتِي وَرَضِيتُ لَكُمْ الإِسْلامَ دِينًا</w:t>
      </w:r>
      <w:r w:rsidR="006E0841">
        <w:rPr>
          <w:rFonts w:hint="cs"/>
          <w:noProof/>
          <w:rtl/>
        </w:rPr>
        <w:t xml:space="preserve">) </w:t>
      </w:r>
      <w:r w:rsidR="00200F10" w:rsidRPr="00CB5C2D">
        <w:rPr>
          <w:rFonts w:ascii="Traditional Arabic" w:hAnsi="Traditional Arabic" w:cs="Traditional Arabic"/>
          <w:b/>
          <w:sz w:val="36"/>
          <w:szCs w:val="36"/>
          <w:rtl/>
        </w:rPr>
        <w:t>، فقال عمر: إنِّي لأعلم ال</w:t>
      </w:r>
      <w:r w:rsidR="000664B3" w:rsidRPr="00CB5C2D">
        <w:rPr>
          <w:rFonts w:ascii="Traditional Arabic" w:hAnsi="Traditional Arabic" w:cs="Traditional Arabic"/>
          <w:b/>
          <w:sz w:val="36"/>
          <w:szCs w:val="36"/>
          <w:rtl/>
        </w:rPr>
        <w:t>يَوْم</w:t>
      </w:r>
      <w:r w:rsidR="00200F10" w:rsidRPr="00CB5C2D">
        <w:rPr>
          <w:rFonts w:ascii="Traditional Arabic" w:hAnsi="Traditional Arabic" w:cs="Traditional Arabic"/>
          <w:b/>
          <w:sz w:val="36"/>
          <w:szCs w:val="36"/>
          <w:rtl/>
        </w:rPr>
        <w:t xml:space="preserve"> الذي نزلت فيه، والمكان الذي نزلت فيه، نزلت و</w:t>
      </w:r>
      <w:r w:rsidR="00EB799F" w:rsidRPr="00CB5C2D">
        <w:rPr>
          <w:rFonts w:ascii="Traditional Arabic" w:hAnsi="Traditional Arabic" w:cs="Traditional Arabic"/>
          <w:b/>
          <w:sz w:val="36"/>
          <w:szCs w:val="36"/>
          <w:rtl/>
        </w:rPr>
        <w:t>رَسُول</w:t>
      </w:r>
      <w:r w:rsidR="00200F10" w:rsidRPr="00CB5C2D">
        <w:rPr>
          <w:rFonts w:ascii="Traditional Arabic" w:hAnsi="Traditional Arabic" w:cs="Traditional Arabic"/>
          <w:b/>
          <w:sz w:val="36"/>
          <w:szCs w:val="36"/>
          <w:rtl/>
        </w:rPr>
        <w:t xml:space="preserve"> الله قائم ب</w:t>
      </w:r>
      <w:r w:rsidR="004A5EB9" w:rsidRPr="00CB5C2D">
        <w:rPr>
          <w:rFonts w:ascii="Traditional Arabic" w:hAnsi="Traditional Arabic" w:cs="Traditional Arabic"/>
          <w:b/>
          <w:sz w:val="36"/>
          <w:szCs w:val="36"/>
          <w:rtl/>
        </w:rPr>
        <w:t>عَرَفَة</w:t>
      </w:r>
      <w:r w:rsidR="00200F10" w:rsidRPr="00CB5C2D">
        <w:rPr>
          <w:rFonts w:ascii="Traditional Arabic" w:hAnsi="Traditional Arabic" w:cs="Traditional Arabic"/>
          <w:b/>
          <w:sz w:val="36"/>
          <w:szCs w:val="36"/>
          <w:rtl/>
        </w:rPr>
        <w:t>.</w:t>
      </w:r>
      <w:r w:rsidR="004B7007" w:rsidRPr="00CB5C2D">
        <w:rPr>
          <w:rStyle w:val="a4"/>
          <w:rFonts w:ascii="Traditional Arabic" w:eastAsia="SimSun" w:hAnsi="Traditional Arabic" w:cs="Traditional Arabic"/>
          <w:sz w:val="36"/>
          <w:szCs w:val="36"/>
          <w:rtl/>
        </w:rPr>
        <w:t xml:space="preserve"> (</w:t>
      </w:r>
      <w:r w:rsidR="004B7007" w:rsidRPr="00D8703E">
        <w:rPr>
          <w:rStyle w:val="a4"/>
          <w:rFonts w:ascii="Traditional Arabic" w:eastAsia="SimSun" w:hAnsi="Traditional Arabic" w:cs="Traditional Arabic"/>
          <w:color w:val="000000"/>
          <w:sz w:val="36"/>
          <w:szCs w:val="36"/>
          <w:rtl/>
          <w:lang w:eastAsia="zh-CN" w:bidi="ar-EG"/>
        </w:rPr>
        <w:footnoteReference w:id="112"/>
      </w:r>
      <w:r w:rsidR="004B7007" w:rsidRPr="00CB5C2D">
        <w:rPr>
          <w:rStyle w:val="a4"/>
          <w:rFonts w:ascii="Traditional Arabic" w:eastAsia="SimSun" w:hAnsi="Traditional Arabic" w:cs="Traditional Arabic"/>
          <w:sz w:val="36"/>
          <w:szCs w:val="36"/>
          <w:rtl/>
        </w:rPr>
        <w:t>)</w:t>
      </w:r>
    </w:p>
    <w:p w:rsidR="00200F10" w:rsidRPr="00200F10" w:rsidRDefault="003E164B" w:rsidP="006E0841">
      <w:pPr>
        <w:adjustRightInd w:val="0"/>
        <w:snapToGrid w:val="0"/>
        <w:ind w:hanging="27"/>
        <w:jc w:val="both"/>
        <w:rPr>
          <w:b/>
          <w:sz w:val="36"/>
          <w:szCs w:val="36"/>
          <w:rtl/>
        </w:rPr>
      </w:pPr>
      <w:r>
        <w:rPr>
          <w:rFonts w:ascii="Traditional Arabic" w:hAnsi="Traditional Arabic" w:cs="Traditional Arabic" w:hint="cs"/>
          <w:b/>
          <w:sz w:val="36"/>
          <w:szCs w:val="36"/>
          <w:rtl/>
        </w:rPr>
        <w:t>2-</w:t>
      </w:r>
      <w:r w:rsidRPr="003E164B">
        <w:rPr>
          <w:rFonts w:ascii="Arial" w:hAnsi="Arial" w:cs="Arial"/>
          <w:b/>
          <w:bCs/>
          <w:color w:val="2E5092"/>
          <w:shd w:val="clear" w:color="auto" w:fill="FFFFFF"/>
        </w:rPr>
        <w:t xml:space="preserve"> </w:t>
      </w:r>
      <w:r>
        <w:rPr>
          <w:rFonts w:ascii="Arial" w:hAnsi="Arial" w:cs="Arial"/>
          <w:b/>
          <w:bCs/>
          <w:color w:val="2E5092"/>
          <w:shd w:val="clear" w:color="auto" w:fill="FFFFFF"/>
        </w:rPr>
        <w:t> </w:t>
      </w:r>
      <w:r w:rsidRPr="003E164B">
        <w:rPr>
          <w:rFonts w:ascii="Traditional Arabic" w:hAnsi="Traditional Arabic" w:cs="Traditional Arabic"/>
          <w:b/>
          <w:bCs/>
          <w:sz w:val="36"/>
          <w:szCs w:val="36"/>
          <w:shd w:val="clear" w:color="auto" w:fill="FFFFFF"/>
          <w:rtl/>
        </w:rPr>
        <w:t>أنه يوم مغفرة الذنوب والعتق من النار والمباهاة بأهل الموقف</w:t>
      </w:r>
      <w:r>
        <w:rPr>
          <w:rFonts w:ascii="Arial" w:hAnsi="Arial" w:cs="Arial"/>
          <w:b/>
          <w:bCs/>
          <w:color w:val="2E5092"/>
          <w:shd w:val="clear" w:color="auto" w:fill="FFFFFF"/>
        </w:rPr>
        <w:t xml:space="preserve"> :</w:t>
      </w:r>
      <w:r w:rsidRPr="00200F10">
        <w:rPr>
          <w:rFonts w:ascii="Traditional Arabic" w:hAnsi="Traditional Arabic" w:cs="Traditional Arabic"/>
          <w:b/>
          <w:sz w:val="36"/>
          <w:szCs w:val="36"/>
          <w:rtl/>
        </w:rPr>
        <w:t xml:space="preserve"> </w:t>
      </w:r>
      <w:r w:rsidR="00200F10" w:rsidRPr="00200F10">
        <w:rPr>
          <w:rFonts w:ascii="Traditional Arabic" w:hAnsi="Traditional Arabic" w:cs="Traditional Arabic"/>
          <w:b/>
          <w:sz w:val="36"/>
          <w:szCs w:val="36"/>
          <w:rtl/>
        </w:rPr>
        <w:t xml:space="preserve">إنَّ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كم هذا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حافل بالهبات والخيرات، جمُّ المنح والبركات؛ فيه يُعتق الله عزَّ وجل من العباد من النار ما لا يعتق فيما سواه، ففي صحيح مسلم من حديث عائشة رضي الله عنها أنَّ </w:t>
      </w:r>
      <w:r w:rsidR="00EB799F">
        <w:rPr>
          <w:rFonts w:ascii="Traditional Arabic" w:hAnsi="Traditional Arabic" w:cs="Traditional Arabic"/>
          <w:b/>
          <w:sz w:val="36"/>
          <w:szCs w:val="36"/>
          <w:rtl/>
        </w:rPr>
        <w:t>رَسُول</w:t>
      </w:r>
      <w:r w:rsidR="00200F10" w:rsidRPr="00200F10">
        <w:rPr>
          <w:rFonts w:ascii="Traditional Arabic" w:hAnsi="Traditional Arabic" w:cs="Traditional Arabic"/>
          <w:b/>
          <w:sz w:val="36"/>
          <w:szCs w:val="36"/>
          <w:rtl/>
        </w:rPr>
        <w:t xml:space="preserve"> الله قال: (ما من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أكثر من أن يُعتق الله فيه عبدًا من النار من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w:t>
      </w:r>
      <w:r w:rsidR="002116C6" w:rsidRPr="002116C6">
        <w:rPr>
          <w:rStyle w:val="a4"/>
          <w:rFonts w:ascii="Traditional Arabic" w:eastAsia="SimSun" w:hAnsi="Traditional Arabic" w:cs="Traditional Arabic"/>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13"/>
      </w:r>
      <w:r w:rsidR="002116C6" w:rsidRPr="00D8703E">
        <w:rPr>
          <w:rStyle w:val="a4"/>
          <w:rFonts w:ascii="Traditional Arabic" w:eastAsia="SimSun" w:hAnsi="Traditional Arabic" w:cs="Traditional Arabic"/>
          <w:sz w:val="36"/>
          <w:szCs w:val="36"/>
          <w:rtl/>
        </w:rPr>
        <w:t>)</w:t>
      </w:r>
      <w:r w:rsidR="00CB5C2D">
        <w:rPr>
          <w:rFonts w:hint="cs"/>
          <w:b/>
          <w:sz w:val="36"/>
          <w:szCs w:val="36"/>
          <w:rtl/>
        </w:rPr>
        <w:t xml:space="preserve"> </w:t>
      </w:r>
      <w:r w:rsidR="00200F10" w:rsidRPr="00200F10">
        <w:rPr>
          <w:rFonts w:ascii="Traditional Arabic" w:hAnsi="Traditional Arabic" w:cs="Traditional Arabic"/>
          <w:b/>
          <w:sz w:val="36"/>
          <w:szCs w:val="36"/>
          <w:rtl/>
        </w:rPr>
        <w:t>وفي عشيَّة هذا ال</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ينزل ربُّنا عزَّ وجل إلى الس</w:t>
      </w:r>
      <w:r w:rsidR="004A5EB9">
        <w:rPr>
          <w:rFonts w:ascii="Traditional Arabic" w:hAnsi="Traditional Arabic" w:cs="Traditional Arabic"/>
          <w:b/>
          <w:sz w:val="36"/>
          <w:szCs w:val="36"/>
          <w:rtl/>
        </w:rPr>
        <w:t>مَاْء</w:t>
      </w:r>
      <w:r w:rsidR="00200F10" w:rsidRPr="00200F10">
        <w:rPr>
          <w:rFonts w:ascii="Traditional Arabic" w:hAnsi="Traditional Arabic" w:cs="Traditional Arabic"/>
          <w:b/>
          <w:sz w:val="36"/>
          <w:szCs w:val="36"/>
          <w:rtl/>
        </w:rPr>
        <w:t xml:space="preserve"> الدنيا حتَّى يدنو من الحجَّاج ب</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xml:space="preserve">، كما يليق بجلاله وعلوِّه، ففي تمام حديث عائشة المذكور قريبا عن </w:t>
      </w:r>
      <w:r w:rsidR="00660B7C">
        <w:rPr>
          <w:rFonts w:ascii="Traditional Arabic" w:hAnsi="Traditional Arabic" w:cs="Traditional Arabic"/>
          <w:b/>
          <w:sz w:val="36"/>
          <w:szCs w:val="36"/>
          <w:rtl/>
        </w:rPr>
        <w:t>الْنَّبِيّ</w:t>
      </w:r>
      <w:r w:rsidR="00200F10" w:rsidRPr="00200F10">
        <w:rPr>
          <w:rFonts w:ascii="Traditional Arabic" w:hAnsi="Traditional Arabic" w:cs="Traditional Arabic"/>
          <w:b/>
          <w:sz w:val="36"/>
          <w:szCs w:val="36"/>
          <w:rtl/>
        </w:rPr>
        <w:t xml:space="preserve"> : (إنَّ الله عزَّ وجل يدنو ـ يعني من الحجَّاج ـ ثم يباهي بهم الملائكة)</w:t>
      </w:r>
      <w:r w:rsidR="006E0841" w:rsidRPr="00200F10">
        <w:rPr>
          <w:rFonts w:ascii="Traditional Arabic" w:hAnsi="Traditional Arabic" w:cs="Traditional Arabic"/>
          <w:b/>
          <w:sz w:val="36"/>
          <w:szCs w:val="36"/>
          <w:rtl/>
        </w:rPr>
        <w:t xml:space="preserve"> </w:t>
      </w:r>
      <w:r w:rsidR="00200F10" w:rsidRPr="00200F10">
        <w:rPr>
          <w:rFonts w:ascii="Traditional Arabic" w:hAnsi="Traditional Arabic" w:cs="Traditional Arabic"/>
          <w:b/>
          <w:sz w:val="36"/>
          <w:szCs w:val="36"/>
          <w:rtl/>
        </w:rPr>
        <w:t xml:space="preserve">، </w:t>
      </w:r>
      <w:r w:rsidR="00835C1D">
        <w:rPr>
          <w:rFonts w:ascii="Traditional Arabic" w:hAnsi="Traditional Arabic" w:cs="Traditional Arabic" w:hint="cs"/>
          <w:b/>
          <w:sz w:val="36"/>
          <w:szCs w:val="36"/>
          <w:rtl/>
        </w:rPr>
        <w:t>و</w:t>
      </w:r>
      <w:r w:rsidR="00200F10" w:rsidRPr="00200F10">
        <w:rPr>
          <w:rFonts w:ascii="Traditional Arabic" w:hAnsi="Traditional Arabic" w:cs="Traditional Arabic"/>
          <w:b/>
          <w:sz w:val="36"/>
          <w:szCs w:val="36"/>
          <w:rtl/>
        </w:rPr>
        <w:t xml:space="preserve"> عن عبد الله بن عمرو عن </w:t>
      </w:r>
      <w:r w:rsidR="00660B7C">
        <w:rPr>
          <w:rFonts w:ascii="Traditional Arabic" w:hAnsi="Traditional Arabic" w:cs="Traditional Arabic"/>
          <w:b/>
          <w:sz w:val="36"/>
          <w:szCs w:val="36"/>
          <w:rtl/>
        </w:rPr>
        <w:t>الْنَّبِيّ</w:t>
      </w:r>
      <w:r w:rsidR="00200F10" w:rsidRPr="00200F10">
        <w:rPr>
          <w:rFonts w:ascii="Traditional Arabic" w:hAnsi="Traditional Arabic" w:cs="Traditional Arabic"/>
          <w:b/>
          <w:sz w:val="36"/>
          <w:szCs w:val="36"/>
          <w:rtl/>
        </w:rPr>
        <w:t xml:space="preserve"> قال: (إنَّ الله تعالى يباهي ملائكته عشَّية </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xml:space="preserve"> بأهل </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يقول: انظروا إلى عبادي أتوني شعثا غبرا).</w:t>
      </w:r>
      <w:r w:rsidR="002116C6" w:rsidRPr="002116C6">
        <w:rPr>
          <w:rStyle w:val="a4"/>
          <w:rFonts w:ascii="Traditional Arabic" w:eastAsia="SimSun" w:hAnsi="Traditional Arabic" w:cs="Traditional Arabic"/>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14"/>
      </w:r>
      <w:r w:rsidR="002116C6" w:rsidRPr="00D8703E">
        <w:rPr>
          <w:rStyle w:val="a4"/>
          <w:rFonts w:ascii="Traditional Arabic" w:eastAsia="SimSun" w:hAnsi="Traditional Arabic" w:cs="Traditional Arabic"/>
          <w:sz w:val="36"/>
          <w:szCs w:val="36"/>
          <w:rtl/>
        </w:rPr>
        <w:t>)</w:t>
      </w:r>
    </w:p>
    <w:p w:rsidR="00200F10" w:rsidRPr="00266966" w:rsidRDefault="009722B7" w:rsidP="006E0841">
      <w:pPr>
        <w:adjustRightInd w:val="0"/>
        <w:snapToGrid w:val="0"/>
        <w:ind w:hanging="27"/>
        <w:jc w:val="both"/>
        <w:rPr>
          <w:rFonts w:ascii="Traditional Arabic" w:hAnsi="Traditional Arabic" w:cs="Traditional Arabic"/>
          <w:b/>
          <w:sz w:val="36"/>
          <w:szCs w:val="36"/>
          <w:rtl/>
        </w:rPr>
      </w:pPr>
      <w:r>
        <w:rPr>
          <w:rFonts w:ascii="Traditional Arabic" w:hAnsi="Traditional Arabic" w:cs="Traditional Arabic" w:hint="cs"/>
          <w:b/>
          <w:sz w:val="36"/>
          <w:szCs w:val="36"/>
          <w:rtl/>
        </w:rPr>
        <w:lastRenderedPageBreak/>
        <w:t>3-</w:t>
      </w:r>
      <w:r w:rsidRPr="009722B7">
        <w:rPr>
          <w:rFonts w:ascii="Arial" w:hAnsi="Arial" w:cs="Arial"/>
          <w:b/>
          <w:bCs/>
          <w:color w:val="2E5092"/>
          <w:shd w:val="clear" w:color="auto" w:fill="FFFFFF"/>
        </w:rPr>
        <w:t xml:space="preserve"> </w:t>
      </w:r>
      <w:r>
        <w:rPr>
          <w:rFonts w:ascii="Arial" w:hAnsi="Arial" w:cs="Arial"/>
          <w:b/>
          <w:bCs/>
          <w:color w:val="2E5092"/>
          <w:shd w:val="clear" w:color="auto" w:fill="FFFFFF"/>
        </w:rPr>
        <w:t> </w:t>
      </w:r>
      <w:r w:rsidRPr="009722B7">
        <w:rPr>
          <w:rFonts w:ascii="Traditional Arabic" w:hAnsi="Traditional Arabic" w:cs="Traditional Arabic"/>
          <w:b/>
          <w:bCs/>
          <w:sz w:val="36"/>
          <w:szCs w:val="36"/>
          <w:shd w:val="clear" w:color="auto" w:fill="FFFFFF"/>
          <w:rtl/>
        </w:rPr>
        <w:t>أن صيامه يكفر سنتين</w:t>
      </w:r>
      <w:r>
        <w:rPr>
          <w:rFonts w:ascii="Arial" w:hAnsi="Arial" w:cs="Arial"/>
          <w:b/>
          <w:bCs/>
          <w:color w:val="2E5092"/>
          <w:shd w:val="clear" w:color="auto" w:fill="FFFFFF"/>
        </w:rPr>
        <w:t xml:space="preserve"> :</w:t>
      </w:r>
      <w:r w:rsidRPr="00200F10">
        <w:rPr>
          <w:rFonts w:ascii="Traditional Arabic" w:hAnsi="Traditional Arabic" w:cs="Traditional Arabic"/>
          <w:b/>
          <w:sz w:val="36"/>
          <w:szCs w:val="36"/>
          <w:rtl/>
        </w:rPr>
        <w:t xml:space="preserve"> </w:t>
      </w:r>
      <w:r w:rsidR="00200F10" w:rsidRPr="00200F10">
        <w:rPr>
          <w:rFonts w:ascii="Traditional Arabic" w:hAnsi="Traditional Arabic" w:cs="Traditional Arabic"/>
          <w:b/>
          <w:sz w:val="36"/>
          <w:szCs w:val="36"/>
          <w:rtl/>
        </w:rPr>
        <w:t>ومن بركة هذا ال</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العظيم أنَّ صيامه لمن لم يحجَّ يكفِّر ذنوب العبد سنتين كاملتين: السنةَ التي قبله، والسنةَ التي بعده، فعن أبي قتادة قال: سئل </w:t>
      </w:r>
      <w:r w:rsidR="00EB799F">
        <w:rPr>
          <w:rFonts w:ascii="Traditional Arabic" w:hAnsi="Traditional Arabic" w:cs="Traditional Arabic"/>
          <w:b/>
          <w:sz w:val="36"/>
          <w:szCs w:val="36"/>
          <w:rtl/>
        </w:rPr>
        <w:t>رَسُول</w:t>
      </w:r>
      <w:r w:rsidR="00200F10" w:rsidRPr="00200F10">
        <w:rPr>
          <w:rFonts w:ascii="Traditional Arabic" w:hAnsi="Traditional Arabic" w:cs="Traditional Arabic"/>
          <w:b/>
          <w:sz w:val="36"/>
          <w:szCs w:val="36"/>
          <w:rtl/>
        </w:rPr>
        <w:t xml:space="preserve"> الله عن صوم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فقال: (يكفِّر السنة الماضية والباقية)</w:t>
      </w:r>
      <w:r w:rsidR="002116C6" w:rsidRPr="002116C6">
        <w:rPr>
          <w:rStyle w:val="a4"/>
          <w:rFonts w:ascii="Traditional Arabic" w:eastAsia="SimSun" w:hAnsi="Traditional Arabic" w:cs="Traditional Arabic"/>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15"/>
      </w:r>
      <w:r w:rsidR="002116C6" w:rsidRPr="00D8703E">
        <w:rPr>
          <w:rStyle w:val="a4"/>
          <w:rFonts w:ascii="Traditional Arabic" w:eastAsia="SimSun" w:hAnsi="Traditional Arabic" w:cs="Traditional Arabic"/>
          <w:sz w:val="36"/>
          <w:szCs w:val="36"/>
          <w:rtl/>
        </w:rPr>
        <w:t>)</w:t>
      </w:r>
      <w:r w:rsidR="00200F10" w:rsidRPr="00200F10">
        <w:rPr>
          <w:rFonts w:ascii="Traditional Arabic" w:hAnsi="Traditional Arabic" w:cs="Traditional Arabic"/>
          <w:b/>
          <w:sz w:val="36"/>
          <w:szCs w:val="36"/>
          <w:rtl/>
        </w:rPr>
        <w:t xml:space="preserve"> </w:t>
      </w:r>
      <w:r w:rsidR="002116C6">
        <w:rPr>
          <w:rFonts w:ascii="Traditional Arabic" w:hAnsi="Traditional Arabic" w:cs="Traditional Arabic" w:hint="cs"/>
          <w:b/>
          <w:sz w:val="36"/>
          <w:szCs w:val="36"/>
          <w:rtl/>
        </w:rPr>
        <w:t xml:space="preserve"> </w:t>
      </w:r>
      <w:r w:rsidR="00200F10" w:rsidRPr="00200F10">
        <w:rPr>
          <w:rFonts w:ascii="Traditional Arabic" w:hAnsi="Traditional Arabic" w:cs="Traditional Arabic"/>
          <w:b/>
          <w:sz w:val="36"/>
          <w:szCs w:val="36"/>
          <w:rtl/>
        </w:rPr>
        <w:t>ومعلوم أنَّ هذا بالنسبة لمن لم يحجَّ، أمَّا الحجَّاج فالمشروع لهم هو الإفطار في هذا ال</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اقتداء ب</w:t>
      </w:r>
      <w:r w:rsidR="00660B7C">
        <w:rPr>
          <w:rFonts w:ascii="Traditional Arabic" w:hAnsi="Traditional Arabic" w:cs="Traditional Arabic"/>
          <w:b/>
          <w:sz w:val="36"/>
          <w:szCs w:val="36"/>
          <w:rtl/>
        </w:rPr>
        <w:t>الْنَّبِيّ</w:t>
      </w:r>
      <w:r w:rsidR="00200F10" w:rsidRPr="00200F10">
        <w:rPr>
          <w:rFonts w:ascii="Traditional Arabic" w:hAnsi="Traditional Arabic" w:cs="Traditional Arabic"/>
          <w:b/>
          <w:sz w:val="36"/>
          <w:szCs w:val="36"/>
          <w:rtl/>
        </w:rPr>
        <w:t xml:space="preserve"> .</w:t>
      </w:r>
    </w:p>
    <w:p w:rsidR="00266966" w:rsidRPr="00266966" w:rsidRDefault="00266966" w:rsidP="00FF215B">
      <w:pPr>
        <w:adjustRightInd w:val="0"/>
        <w:snapToGrid w:val="0"/>
        <w:ind w:hanging="27"/>
        <w:jc w:val="both"/>
        <w:rPr>
          <w:rFonts w:ascii="Traditional Arabic" w:hAnsi="Traditional Arabic" w:cs="Traditional Arabic"/>
          <w:b/>
          <w:sz w:val="36"/>
          <w:szCs w:val="36"/>
          <w:rtl/>
        </w:rPr>
      </w:pPr>
      <w:r w:rsidRPr="00266966">
        <w:rPr>
          <w:rFonts w:ascii="Traditional Arabic" w:hAnsi="Traditional Arabic" w:cs="Traditional Arabic"/>
          <w:bCs/>
          <w:sz w:val="36"/>
          <w:szCs w:val="36"/>
          <w:rtl/>
        </w:rPr>
        <w:t>4-</w:t>
      </w:r>
      <w:r w:rsidRPr="00266966">
        <w:rPr>
          <w:rFonts w:ascii="Traditional Arabic" w:hAnsi="Traditional Arabic" w:cs="Traditional Arabic"/>
          <w:bCs/>
          <w:sz w:val="36"/>
          <w:szCs w:val="36"/>
          <w:shd w:val="clear" w:color="auto" w:fill="FFFFFF"/>
        </w:rPr>
        <w:t xml:space="preserve">  </w:t>
      </w:r>
      <w:r w:rsidRPr="00266966">
        <w:rPr>
          <w:rFonts w:ascii="Traditional Arabic" w:hAnsi="Traditional Arabic" w:cs="Traditional Arabic"/>
          <w:bCs/>
          <w:sz w:val="36"/>
          <w:szCs w:val="36"/>
          <w:shd w:val="clear" w:color="auto" w:fill="FFFFFF"/>
          <w:rtl/>
        </w:rPr>
        <w:t>أنه اليوم الذي أخذ الله فيه الميثاق على ذرية آدم</w:t>
      </w:r>
      <w:r w:rsidRPr="00266966">
        <w:rPr>
          <w:rFonts w:ascii="Traditional Arabic" w:hAnsi="Traditional Arabic" w:cs="Traditional Arabic"/>
          <w:b/>
          <w:sz w:val="36"/>
          <w:szCs w:val="36"/>
          <w:shd w:val="clear" w:color="auto" w:fill="FFFFFF"/>
        </w:rPr>
        <w:t xml:space="preserve"> :</w:t>
      </w:r>
      <w:r w:rsidRPr="00266966">
        <w:rPr>
          <w:rFonts w:ascii="Traditional Arabic" w:hAnsi="Traditional Arabic" w:cs="Traditional Arabic"/>
          <w:b/>
          <w:sz w:val="36"/>
          <w:szCs w:val="36"/>
          <w:shd w:val="clear" w:color="auto" w:fill="FFFFFF"/>
          <w:rtl/>
        </w:rPr>
        <w:t xml:space="preserve"> فعن ابن عباس رضي الله عنهما قال : قال رسول الله </w:t>
      </w:r>
      <w:r w:rsidRPr="00FF215B">
        <w:rPr>
          <w:rFonts w:ascii="Traditional Arabic" w:hAnsi="Traditional Arabic" w:cs="Traditional Arabic"/>
          <w:b/>
          <w:sz w:val="36"/>
          <w:szCs w:val="36"/>
          <w:shd w:val="clear" w:color="auto" w:fill="FFFFFF"/>
          <w:rtl/>
        </w:rPr>
        <w:t xml:space="preserve">صلى الله عليه وسلم : " إن الله أخذ الميثاق من ظهر آدم بنعمان - يعني عرفة - وأخرج من صلبه كل ذرية ذرأها ، فنثرهم بين يديه كالذر ، ثم كلمهم قبلا ، قال </w:t>
      </w:r>
      <w:r w:rsidR="00326180">
        <w:rPr>
          <w:rFonts w:ascii="Traditional Arabic" w:hAnsi="Traditional Arabic" w:cs="Traditional Arabic" w:hint="cs"/>
          <w:b/>
          <w:sz w:val="36"/>
          <w:szCs w:val="36"/>
          <w:shd w:val="clear" w:color="auto" w:fill="FFFFFF"/>
          <w:rtl/>
        </w:rPr>
        <w:t>تعالى</w:t>
      </w:r>
      <w:r w:rsidRPr="00FF215B">
        <w:rPr>
          <w:rFonts w:ascii="Traditional Arabic" w:hAnsi="Traditional Arabic" w:cs="Traditional Arabic"/>
          <w:b/>
          <w:sz w:val="36"/>
          <w:szCs w:val="36"/>
          <w:shd w:val="clear" w:color="auto" w:fill="FFFFFF"/>
          <w:rtl/>
        </w:rPr>
        <w:t xml:space="preserve">: " </w:t>
      </w:r>
      <w:r w:rsidR="00FF215B" w:rsidRPr="00FF215B">
        <w:rPr>
          <w:rFonts w:ascii="Traditional Arabic" w:hAnsi="Traditional Arabic" w:cs="Traditional Arabic"/>
          <w:sz w:val="36"/>
          <w:szCs w:val="36"/>
          <w:rtl/>
        </w:rPr>
        <w:t>ألَسْتُ بِرَبِّكُمْ قَالُوا بَلَى شَهِدْنَا أَنْ تَقُولُوا يَوْمَ الْقِيَامَةِ إِنَّا كُنَّا عَنْ هَذَا غَافِلِينَ  أَوْ تَقُولُوا إِنَّمَا أَشْرَكَ آبَاؤُنَا مِنْ قَبْلُ وَكُنَّا ذُرِّيَّةً مِنْ بَعْدِهِمْ أَفَتُهْلِكُنَا بِمَا فَعَلَ الْمُبْطِلُونَ</w:t>
      </w:r>
      <w:r w:rsidR="00FF215B">
        <w:rPr>
          <w:color w:val="FF0000"/>
          <w:szCs w:val="40"/>
          <w:rtl/>
        </w:rPr>
        <w:t xml:space="preserve"> </w:t>
      </w:r>
      <w:r w:rsidRPr="00266966">
        <w:rPr>
          <w:rFonts w:ascii="Traditional Arabic" w:hAnsi="Traditional Arabic" w:cs="Traditional Arabic"/>
          <w:b/>
          <w:sz w:val="36"/>
          <w:szCs w:val="36"/>
          <w:shd w:val="clear" w:color="auto" w:fill="FFFFFF"/>
          <w:rtl/>
        </w:rPr>
        <w:t>"</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116"/>
      </w:r>
      <w:r w:rsidRPr="00D8703E">
        <w:rPr>
          <w:rStyle w:val="a4"/>
          <w:rFonts w:ascii="Traditional Arabic" w:eastAsia="SimSun" w:hAnsi="Traditional Arabic" w:cs="Traditional Arabic"/>
          <w:sz w:val="36"/>
          <w:szCs w:val="36"/>
          <w:rtl/>
        </w:rPr>
        <w:t>)</w:t>
      </w:r>
      <w:r>
        <w:rPr>
          <w:rFonts w:ascii="Traditional Arabic" w:hAnsi="Traditional Arabic" w:cs="Traditional Arabic" w:hint="cs"/>
          <w:b/>
          <w:sz w:val="36"/>
          <w:szCs w:val="36"/>
          <w:shd w:val="clear" w:color="auto" w:fill="FFFFFF"/>
          <w:rtl/>
        </w:rPr>
        <w:t xml:space="preserve">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117"/>
      </w:r>
      <w:r w:rsidRPr="00D8703E">
        <w:rPr>
          <w:rStyle w:val="a4"/>
          <w:rFonts w:ascii="Traditional Arabic" w:eastAsia="SimSun" w:hAnsi="Traditional Arabic" w:cs="Traditional Arabic"/>
          <w:sz w:val="36"/>
          <w:szCs w:val="36"/>
          <w:rtl/>
        </w:rPr>
        <w:t>)</w:t>
      </w:r>
      <w:r w:rsidRPr="00266966">
        <w:rPr>
          <w:rFonts w:ascii="Traditional Arabic" w:hAnsi="Traditional Arabic" w:cs="Traditional Arabic"/>
          <w:b/>
          <w:sz w:val="36"/>
          <w:szCs w:val="36"/>
          <w:shd w:val="clear" w:color="auto" w:fill="FFFFFF"/>
          <w:rtl/>
        </w:rPr>
        <w:t>، فما أعظمه من يوم وما أعظمه من ميثاق</w:t>
      </w:r>
      <w:r w:rsidRPr="00266966">
        <w:rPr>
          <w:rFonts w:ascii="Traditional Arabic" w:hAnsi="Traditional Arabic" w:cs="Traditional Arabic"/>
          <w:b/>
          <w:sz w:val="36"/>
          <w:szCs w:val="36"/>
          <w:shd w:val="clear" w:color="auto" w:fill="FFFFFF"/>
        </w:rPr>
        <w:t xml:space="preserve"> .</w:t>
      </w:r>
    </w:p>
    <w:p w:rsidR="00200F10" w:rsidRPr="00200F10" w:rsidRDefault="00266966" w:rsidP="00CC68E5">
      <w:pPr>
        <w:adjustRightInd w:val="0"/>
        <w:snapToGrid w:val="0"/>
        <w:ind w:hanging="27"/>
        <w:jc w:val="both"/>
        <w:rPr>
          <w:b/>
          <w:sz w:val="36"/>
          <w:szCs w:val="36"/>
          <w:rtl/>
        </w:rPr>
      </w:pPr>
      <w:r w:rsidRPr="00266966">
        <w:rPr>
          <w:rFonts w:ascii="Traditional Arabic" w:hAnsi="Traditional Arabic" w:cs="Traditional Arabic"/>
          <w:b/>
          <w:bCs/>
          <w:sz w:val="36"/>
          <w:szCs w:val="36"/>
          <w:shd w:val="clear" w:color="auto" w:fill="FFFFFF"/>
          <w:rtl/>
        </w:rPr>
        <w:t>4-</w:t>
      </w:r>
      <w:r w:rsidRPr="00266966">
        <w:rPr>
          <w:rFonts w:ascii="Traditional Arabic" w:hAnsi="Traditional Arabic" w:cs="Traditional Arabic"/>
          <w:b/>
          <w:bCs/>
          <w:sz w:val="36"/>
          <w:szCs w:val="36"/>
          <w:shd w:val="clear" w:color="auto" w:fill="FFFFFF"/>
        </w:rPr>
        <w:t> </w:t>
      </w:r>
      <w:r w:rsidRPr="00266966">
        <w:rPr>
          <w:rFonts w:ascii="Traditional Arabic" w:hAnsi="Traditional Arabic" w:cs="Traditional Arabic"/>
          <w:b/>
          <w:bCs/>
          <w:sz w:val="36"/>
          <w:szCs w:val="36"/>
          <w:shd w:val="clear" w:color="auto" w:fill="FFFFFF"/>
          <w:rtl/>
        </w:rPr>
        <w:t>أنه يوم أقسم الله به</w:t>
      </w:r>
      <w:r>
        <w:rPr>
          <w:rFonts w:ascii="Arial" w:hAnsi="Arial" w:cs="Arial"/>
          <w:b/>
          <w:bCs/>
          <w:color w:val="2E5092"/>
          <w:shd w:val="clear" w:color="auto" w:fill="FFFFFF"/>
        </w:rPr>
        <w:t xml:space="preserve"> :</w:t>
      </w:r>
      <w:r w:rsidRPr="00200F10">
        <w:rPr>
          <w:rFonts w:ascii="Traditional Arabic" w:hAnsi="Traditional Arabic" w:cs="Traditional Arabic"/>
          <w:b/>
          <w:sz w:val="36"/>
          <w:szCs w:val="36"/>
          <w:rtl/>
        </w:rPr>
        <w:t xml:space="preserve"> </w:t>
      </w:r>
      <w:r w:rsidR="00200F10" w:rsidRPr="00200F10">
        <w:rPr>
          <w:rFonts w:ascii="Traditional Arabic" w:hAnsi="Traditional Arabic" w:cs="Traditional Arabic"/>
          <w:b/>
          <w:sz w:val="36"/>
          <w:szCs w:val="36"/>
          <w:rtl/>
        </w:rPr>
        <w:t>إنَّ من شواهد العظمة في هذا ال</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أنَّ الله جلَّ جلاله جعله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ا مشهودا، وبهذا فسِّر قوله تعالى: </w:t>
      </w:r>
      <w:r w:rsidR="006E0841">
        <w:rPr>
          <w:rFonts w:ascii="Traditional Arabic" w:hAnsi="Traditional Arabic" w:cs="Traditional Arabic" w:hint="cs"/>
          <w:b/>
          <w:noProof/>
          <w:sz w:val="36"/>
          <w:szCs w:val="36"/>
          <w:rtl/>
        </w:rPr>
        <w:t>(</w:t>
      </w:r>
      <w:r w:rsidR="00200F10" w:rsidRPr="00200F10">
        <w:rPr>
          <w:rFonts w:ascii="Traditional Arabic" w:hAnsi="Traditional Arabic" w:cs="Traditional Arabic"/>
          <w:b/>
          <w:sz w:val="36"/>
          <w:szCs w:val="36"/>
          <w:rtl/>
        </w:rPr>
        <w:t>وَشَاهِدٍ وَمَشْهُودٍ</w:t>
      </w:r>
      <w:r w:rsidR="006E0841">
        <w:rPr>
          <w:rFonts w:ascii="Traditional Arabic" w:hAnsi="Traditional Arabic" w:cs="Traditional Arabic" w:hint="cs"/>
          <w:b/>
          <w:noProof/>
          <w:sz w:val="36"/>
          <w:szCs w:val="36"/>
          <w:rtl/>
        </w:rPr>
        <w:t>)</w:t>
      </w:r>
      <w:r w:rsidR="00200F10" w:rsidRPr="00200F10">
        <w:rPr>
          <w:rFonts w:ascii="Traditional Arabic" w:hAnsi="Traditional Arabic" w:cs="Traditional Arabic"/>
          <w:b/>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18"/>
      </w:r>
      <w:r w:rsidR="002116C6" w:rsidRPr="00D8703E">
        <w:rPr>
          <w:rStyle w:val="a4"/>
          <w:rFonts w:ascii="Traditional Arabic" w:eastAsia="SimSun" w:hAnsi="Traditional Arabic" w:cs="Traditional Arabic"/>
          <w:sz w:val="36"/>
          <w:szCs w:val="36"/>
          <w:rtl/>
        </w:rPr>
        <w:t>)</w:t>
      </w:r>
      <w:r w:rsidR="002116C6" w:rsidRPr="00200F10">
        <w:rPr>
          <w:rFonts w:ascii="Traditional Arabic" w:hAnsi="Traditional Arabic" w:cs="Traditional Arabic"/>
          <w:b/>
          <w:sz w:val="36"/>
          <w:szCs w:val="36"/>
          <w:rtl/>
        </w:rPr>
        <w:t xml:space="preserve"> </w:t>
      </w:r>
      <w:r w:rsidR="00200F10" w:rsidRPr="00200F10">
        <w:rPr>
          <w:rFonts w:ascii="Traditional Arabic" w:hAnsi="Traditional Arabic" w:cs="Traditional Arabic"/>
          <w:b/>
          <w:sz w:val="36"/>
          <w:szCs w:val="36"/>
          <w:rtl/>
        </w:rPr>
        <w:t xml:space="preserve">، فالشاهدُ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الجمعة، والمشهود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لأنَّ المسلمين يحتشدون في هذا ال</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العظيم ب</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xml:space="preserve">، من كلِّ حدب وصوب، ومن كلِّ فجٍّ عميق، يفدون من شعوب وقبائل شتَّى، وبألوان وألسن مختلفة، موحِّدين ربَّهم مهلِّلين، مجيبين نداءه ملبِّين، فكان حقًّا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ا من أيام المسلمين مشهودا.</w:t>
      </w:r>
    </w:p>
    <w:p w:rsidR="00200F10" w:rsidRPr="00200F10" w:rsidRDefault="00200F10" w:rsidP="00266966">
      <w:pPr>
        <w:adjustRightInd w:val="0"/>
        <w:snapToGrid w:val="0"/>
        <w:ind w:hanging="27"/>
        <w:jc w:val="both"/>
        <w:rPr>
          <w:b/>
          <w:sz w:val="36"/>
          <w:szCs w:val="36"/>
          <w:rtl/>
        </w:rPr>
      </w:pPr>
      <w:r w:rsidRPr="00200F10">
        <w:rPr>
          <w:rFonts w:ascii="Traditional Arabic" w:hAnsi="Traditional Arabic" w:cs="Traditional Arabic"/>
          <w:b/>
          <w:sz w:val="36"/>
          <w:szCs w:val="36"/>
          <w:rtl/>
        </w:rPr>
        <w:t>ومن شواهد عظمة هذا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إقسام الله عزَّ وجل به، وبال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الذي يليه، وبالعشر التي تشتمل عليه بين يديه، فقال عزَّ وجل: </w:t>
      </w:r>
      <w:r w:rsidR="006E0841">
        <w:rPr>
          <w:rFonts w:ascii="Traditional Arabic" w:hAnsi="Traditional Arabic" w:cs="Traditional Arabic" w:hint="cs"/>
          <w:b/>
          <w:noProof/>
          <w:sz w:val="36"/>
          <w:szCs w:val="36"/>
          <w:rtl/>
        </w:rPr>
        <w:t>(</w:t>
      </w:r>
      <w:r w:rsidRPr="00200F10">
        <w:rPr>
          <w:rFonts w:ascii="Traditional Arabic" w:hAnsi="Traditional Arabic" w:cs="Traditional Arabic"/>
          <w:b/>
          <w:sz w:val="36"/>
          <w:szCs w:val="36"/>
          <w:rtl/>
        </w:rPr>
        <w:t>وَالْفَجْرِ وَلَيَالٍ عَشْرٍ وَالشَّفْعِ وَالْوَتْرِ</w:t>
      </w:r>
      <w:r w:rsidR="006E0841">
        <w:rPr>
          <w:rFonts w:ascii="Traditional Arabic" w:hAnsi="Traditional Arabic" w:cs="Traditional Arabic" w:hint="cs"/>
          <w:b/>
          <w:noProof/>
          <w:sz w:val="36"/>
          <w:szCs w:val="36"/>
          <w:rtl/>
        </w:rPr>
        <w:t>)</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19"/>
      </w:r>
      <w:r w:rsidR="002116C6" w:rsidRPr="00D8703E">
        <w:rPr>
          <w:rStyle w:val="a4"/>
          <w:rFonts w:ascii="Traditional Arabic" w:eastAsia="SimSun" w:hAnsi="Traditional Arabic" w:cs="Traditional Arabic"/>
          <w:sz w:val="36"/>
          <w:szCs w:val="36"/>
          <w:rtl/>
        </w:rPr>
        <w:t>)</w:t>
      </w:r>
      <w:r w:rsidR="002116C6" w:rsidRPr="00200F10">
        <w:rPr>
          <w:rFonts w:ascii="Traditional Arabic" w:hAnsi="Traditional Arabic" w:cs="Traditional Arabic"/>
          <w:b/>
          <w:sz w:val="36"/>
          <w:szCs w:val="36"/>
          <w:rtl/>
        </w:rPr>
        <w:t xml:space="preserve"> </w:t>
      </w:r>
      <w:r w:rsidRPr="00200F10">
        <w:rPr>
          <w:rFonts w:ascii="Traditional Arabic" w:hAnsi="Traditional Arabic" w:cs="Traditional Arabic"/>
          <w:b/>
          <w:sz w:val="36"/>
          <w:szCs w:val="36"/>
          <w:rtl/>
        </w:rPr>
        <w:t xml:space="preserve"> ، قال ابن عباس رضي الله عنهما: (وَلَيَالٍ عَشْرٍ</w:t>
      </w:r>
      <w:r w:rsidR="006E0841">
        <w:rPr>
          <w:rFonts w:ascii="Traditional Arabic" w:hAnsi="Traditional Arabic" w:cs="Traditional Arabic" w:hint="cs"/>
          <w:b/>
          <w:noProof/>
          <w:sz w:val="36"/>
          <w:szCs w:val="36"/>
          <w:rtl/>
        </w:rPr>
        <w:t>)</w:t>
      </w:r>
      <w:r w:rsidRPr="00200F10">
        <w:rPr>
          <w:rFonts w:ascii="Traditional Arabic" w:hAnsi="Traditional Arabic" w:cs="Traditional Arabic"/>
          <w:b/>
          <w:sz w:val="36"/>
          <w:szCs w:val="36"/>
          <w:rtl/>
        </w:rPr>
        <w:t xml:space="preserve">: ليال عشر ذي الحجَّة، </w:t>
      </w:r>
      <w:r w:rsidR="006E0841">
        <w:rPr>
          <w:rFonts w:ascii="Traditional Arabic" w:hAnsi="Traditional Arabic" w:cs="Traditional Arabic" w:hint="cs"/>
          <w:b/>
          <w:noProof/>
          <w:sz w:val="36"/>
          <w:szCs w:val="36"/>
          <w:rtl/>
        </w:rPr>
        <w:t>(</w:t>
      </w:r>
      <w:r w:rsidRPr="00200F10">
        <w:rPr>
          <w:rFonts w:ascii="Traditional Arabic" w:hAnsi="Traditional Arabic" w:cs="Traditional Arabic"/>
          <w:b/>
          <w:sz w:val="36"/>
          <w:szCs w:val="36"/>
          <w:rtl/>
        </w:rPr>
        <w:t>وَالشَّفْعِ</w:t>
      </w:r>
      <w:r w:rsidR="006E0841">
        <w:rPr>
          <w:rFonts w:ascii="Traditional Arabic" w:hAnsi="Traditional Arabic" w:cs="Traditional Arabic" w:hint="cs"/>
          <w:b/>
          <w:noProof/>
          <w:sz w:val="36"/>
          <w:szCs w:val="36"/>
          <w:rtl/>
        </w:rPr>
        <w:t>)</w:t>
      </w:r>
      <w:r w:rsidRPr="00200F10">
        <w:rPr>
          <w:rFonts w:ascii="Traditional Arabic" w:hAnsi="Traditional Arabic" w:cs="Traditional Arabic"/>
          <w:b/>
          <w:sz w:val="36"/>
          <w:szCs w:val="36"/>
          <w:rtl/>
        </w:rPr>
        <w:t xml:space="preserve">: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w:t>
      </w:r>
      <w:r w:rsidR="006E0841">
        <w:rPr>
          <w:rFonts w:ascii="Traditional Arabic" w:hAnsi="Traditional Arabic" w:cs="Traditional Arabic" w:hint="cs"/>
          <w:b/>
          <w:noProof/>
          <w:sz w:val="36"/>
          <w:szCs w:val="36"/>
          <w:rtl/>
        </w:rPr>
        <w:t>(</w:t>
      </w:r>
      <w:r w:rsidRPr="00200F10">
        <w:rPr>
          <w:rFonts w:ascii="Traditional Arabic" w:hAnsi="Traditional Arabic" w:cs="Traditional Arabic"/>
          <w:b/>
          <w:sz w:val="36"/>
          <w:szCs w:val="36"/>
          <w:rtl/>
        </w:rPr>
        <w:t>وَالْوَتْرِ</w:t>
      </w:r>
      <w:r w:rsidR="006E0841">
        <w:rPr>
          <w:rFonts w:ascii="Traditional Arabic" w:hAnsi="Traditional Arabic" w:cs="Traditional Arabic" w:hint="cs"/>
          <w:b/>
          <w:noProof/>
          <w:sz w:val="36"/>
          <w:szCs w:val="36"/>
          <w:rtl/>
        </w:rPr>
        <w:t>)</w:t>
      </w:r>
      <w:r w:rsidRPr="00200F10">
        <w:rPr>
          <w:rFonts w:ascii="Traditional Arabic" w:hAnsi="Traditional Arabic" w:cs="Traditional Arabic"/>
          <w:b/>
          <w:sz w:val="36"/>
          <w:szCs w:val="36"/>
          <w:rtl/>
        </w:rPr>
        <w:t xml:space="preserve">: </w:t>
      </w:r>
      <w:r w:rsidR="006E0841">
        <w:rPr>
          <w:rFonts w:ascii="Traditional Arabic" w:hAnsi="Traditional Arabic" w:cs="Traditional Arabic" w:hint="cs"/>
          <w:b/>
          <w:sz w:val="36"/>
          <w:szCs w:val="36"/>
          <w:rtl/>
        </w:rPr>
        <w:t>(</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20"/>
      </w:r>
      <w:r w:rsidR="002116C6" w:rsidRPr="00D8703E">
        <w:rPr>
          <w:rStyle w:val="a4"/>
          <w:rFonts w:ascii="Traditional Arabic" w:eastAsia="SimSun" w:hAnsi="Traditional Arabic" w:cs="Traditional Arabic"/>
          <w:sz w:val="36"/>
          <w:szCs w:val="36"/>
          <w:rtl/>
        </w:rPr>
        <w:t>)</w:t>
      </w:r>
      <w:r w:rsidR="002116C6" w:rsidRPr="00200F10">
        <w:rPr>
          <w:rFonts w:ascii="Traditional Arabic" w:hAnsi="Traditional Arabic" w:cs="Traditional Arabic"/>
          <w:b/>
          <w:sz w:val="36"/>
          <w:szCs w:val="36"/>
          <w:rtl/>
        </w:rPr>
        <w:t xml:space="preserve"> </w:t>
      </w:r>
      <w:r w:rsidRPr="00200F10">
        <w:rPr>
          <w:rFonts w:ascii="Traditional Arabic" w:hAnsi="Traditional Arabic" w:cs="Traditional Arabic"/>
          <w:b/>
          <w:sz w:val="36"/>
          <w:szCs w:val="36"/>
          <w:rtl/>
        </w:rPr>
        <w:t xml:space="preserve">فالشفع الذي أقسم الله سبحانه به هو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وهو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الحجِّ الأكبر، وذلكم غدا، وهو شفع لأنَّه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العاشر من شهر ذي الحجَّة، والوتر هو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التاسع، وهو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كم هذا، وهو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القرِّ.</w:t>
      </w:r>
    </w:p>
    <w:p w:rsidR="00200F10" w:rsidRPr="00200F10" w:rsidRDefault="00AE327D" w:rsidP="00833737">
      <w:pPr>
        <w:adjustRightInd w:val="0"/>
        <w:snapToGrid w:val="0"/>
        <w:ind w:hanging="27"/>
        <w:jc w:val="both"/>
        <w:rPr>
          <w:b/>
          <w:sz w:val="36"/>
          <w:szCs w:val="36"/>
          <w:rtl/>
        </w:rPr>
      </w:pPr>
      <w:r w:rsidRPr="00AE327D">
        <w:rPr>
          <w:rFonts w:ascii="Traditional Arabic" w:hAnsi="Traditional Arabic" w:cs="Traditional Arabic" w:hint="cs"/>
          <w:bCs/>
          <w:sz w:val="36"/>
          <w:szCs w:val="36"/>
          <w:rtl/>
        </w:rPr>
        <w:t>5-انه من أفضل الأيام عند الله :</w:t>
      </w:r>
      <w:r>
        <w:rPr>
          <w:rFonts w:ascii="Traditional Arabic" w:hAnsi="Traditional Arabic" w:cs="Traditional Arabic" w:hint="cs"/>
          <w:b/>
          <w:sz w:val="36"/>
          <w:szCs w:val="36"/>
          <w:rtl/>
        </w:rPr>
        <w:t xml:space="preserve"> </w:t>
      </w:r>
      <w:r w:rsidR="00200F10" w:rsidRPr="00200F10">
        <w:rPr>
          <w:rFonts w:ascii="Traditional Arabic" w:hAnsi="Traditional Arabic" w:cs="Traditional Arabic"/>
          <w:b/>
          <w:sz w:val="36"/>
          <w:szCs w:val="36"/>
          <w:rtl/>
        </w:rPr>
        <w:t>فأفضل الأيَّام عند الله عزَّ وجل هذه العشر الأوائل من شهر ذي الحجَّة، ثمَّ اختار الله تعالى من هذه العشر هذين ال</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ين التاسع والعاشر، وله الحكمة البالغة فيما يختار، </w:t>
      </w:r>
      <w:r w:rsidR="006E0841">
        <w:rPr>
          <w:rFonts w:ascii="Traditional Arabic" w:hAnsi="Traditional Arabic" w:cs="Traditional Arabic" w:hint="cs"/>
          <w:b/>
          <w:noProof/>
          <w:sz w:val="36"/>
          <w:szCs w:val="36"/>
          <w:rtl/>
        </w:rPr>
        <w:t>(</w:t>
      </w:r>
      <w:r w:rsidR="00200F10" w:rsidRPr="00200F10">
        <w:rPr>
          <w:rFonts w:ascii="Traditional Arabic" w:hAnsi="Traditional Arabic" w:cs="Traditional Arabic"/>
          <w:b/>
          <w:sz w:val="36"/>
          <w:szCs w:val="36"/>
          <w:rtl/>
        </w:rPr>
        <w:t xml:space="preserve">وَرَبُّكَ يَخْلُقُ مَا يَشَاءُ </w:t>
      </w:r>
      <w:r w:rsidR="00200F10" w:rsidRPr="00200F10">
        <w:rPr>
          <w:rFonts w:ascii="Traditional Arabic" w:hAnsi="Traditional Arabic" w:cs="Traditional Arabic"/>
          <w:b/>
          <w:sz w:val="36"/>
          <w:szCs w:val="36"/>
          <w:rtl/>
        </w:rPr>
        <w:lastRenderedPageBreak/>
        <w:t>وَيَخْتَارُ</w:t>
      </w:r>
      <w:r w:rsidR="006E0841">
        <w:rPr>
          <w:rFonts w:ascii="Traditional Arabic" w:hAnsi="Traditional Arabic" w:cs="Traditional Arabic" w:hint="cs"/>
          <w:b/>
          <w:noProof/>
          <w:sz w:val="36"/>
          <w:szCs w:val="36"/>
          <w:rtl/>
        </w:rPr>
        <w:t>)</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21"/>
      </w:r>
      <w:r w:rsidR="002116C6" w:rsidRPr="00D8703E">
        <w:rPr>
          <w:rStyle w:val="a4"/>
          <w:rFonts w:ascii="Traditional Arabic" w:eastAsia="SimSun" w:hAnsi="Traditional Arabic" w:cs="Traditional Arabic"/>
          <w:sz w:val="36"/>
          <w:szCs w:val="36"/>
          <w:rtl/>
        </w:rPr>
        <w:t>)</w:t>
      </w:r>
      <w:r w:rsidR="00200F10" w:rsidRPr="00200F10">
        <w:rPr>
          <w:rFonts w:ascii="Traditional Arabic" w:hAnsi="Traditional Arabic" w:cs="Traditional Arabic"/>
          <w:b/>
          <w:sz w:val="36"/>
          <w:szCs w:val="36"/>
          <w:rtl/>
        </w:rPr>
        <w:t>.</w:t>
      </w:r>
      <w:r>
        <w:rPr>
          <w:rFonts w:hint="cs"/>
          <w:b/>
          <w:sz w:val="36"/>
          <w:szCs w:val="36"/>
          <w:rtl/>
        </w:rPr>
        <w:t xml:space="preserve"> </w:t>
      </w:r>
      <w:r w:rsidR="00200F10" w:rsidRPr="00200F10">
        <w:rPr>
          <w:rFonts w:ascii="Traditional Arabic" w:hAnsi="Traditional Arabic" w:cs="Traditional Arabic"/>
          <w:b/>
          <w:sz w:val="36"/>
          <w:szCs w:val="36"/>
          <w:rtl/>
        </w:rPr>
        <w:t>ف</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نا هذا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xml:space="preserve">، وهو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القرِّ، و</w:t>
      </w:r>
      <w:r w:rsidR="00C640D4">
        <w:rPr>
          <w:rFonts w:ascii="Traditional Arabic" w:hAnsi="Traditional Arabic" w:cs="Traditional Arabic" w:hint="cs"/>
          <w:b/>
          <w:sz w:val="36"/>
          <w:szCs w:val="36"/>
          <w:rtl/>
        </w:rPr>
        <w:t>الذي يليه</w:t>
      </w:r>
      <w:r w:rsidR="00200F10" w:rsidRPr="00200F10">
        <w:rPr>
          <w:rFonts w:ascii="Traditional Arabic" w:hAnsi="Traditional Arabic" w:cs="Traditional Arabic"/>
          <w:b/>
          <w:sz w:val="36"/>
          <w:szCs w:val="36"/>
          <w:rtl/>
        </w:rPr>
        <w:t xml:space="preserve">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عيد النحر، وهو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الحجِّ الأكبر، هذان ال</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ان هما أفضل الأيام وأعظمُها حرمة عند الله عز وجل، فعن عبد الله بن قُرط الثمالي عن </w:t>
      </w:r>
      <w:r w:rsidR="00660B7C">
        <w:rPr>
          <w:rFonts w:ascii="Traditional Arabic" w:hAnsi="Traditional Arabic" w:cs="Traditional Arabic"/>
          <w:b/>
          <w:sz w:val="36"/>
          <w:szCs w:val="36"/>
          <w:rtl/>
        </w:rPr>
        <w:t>الْنَّبِيّ</w:t>
      </w:r>
      <w:r w:rsidR="00200F10" w:rsidRPr="00200F10">
        <w:rPr>
          <w:rFonts w:ascii="Traditional Arabic" w:hAnsi="Traditional Arabic" w:cs="Traditional Arabic"/>
          <w:b/>
          <w:sz w:val="36"/>
          <w:szCs w:val="36"/>
          <w:rtl/>
        </w:rPr>
        <w:t xml:space="preserve"> قال: (إنَّ أعظم الأيام عند الله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النحر، ثمَّ </w:t>
      </w:r>
      <w:r w:rsidR="000664B3">
        <w:rPr>
          <w:rFonts w:ascii="Traditional Arabic" w:hAnsi="Traditional Arabic" w:cs="Traditional Arabic"/>
          <w:b/>
          <w:sz w:val="36"/>
          <w:szCs w:val="36"/>
          <w:rtl/>
        </w:rPr>
        <w:t>يَوْم</w:t>
      </w:r>
      <w:r w:rsidR="00200F10" w:rsidRPr="00200F10">
        <w:rPr>
          <w:rFonts w:ascii="Traditional Arabic" w:hAnsi="Traditional Arabic" w:cs="Traditional Arabic"/>
          <w:b/>
          <w:sz w:val="36"/>
          <w:szCs w:val="36"/>
          <w:rtl/>
        </w:rPr>
        <w:t xml:space="preserve"> القر)</w:t>
      </w:r>
      <w:r w:rsidR="002116C6" w:rsidRPr="002116C6">
        <w:rPr>
          <w:rStyle w:val="a4"/>
          <w:rFonts w:ascii="Traditional Arabic" w:eastAsia="SimSun" w:hAnsi="Traditional Arabic" w:cs="Traditional Arabic"/>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22"/>
      </w:r>
      <w:r w:rsidR="002116C6" w:rsidRPr="00D8703E">
        <w:rPr>
          <w:rStyle w:val="a4"/>
          <w:rFonts w:ascii="Traditional Arabic" w:eastAsia="SimSun" w:hAnsi="Traditional Arabic" w:cs="Traditional Arabic"/>
          <w:sz w:val="36"/>
          <w:szCs w:val="36"/>
          <w:rtl/>
        </w:rPr>
        <w:t>)</w:t>
      </w:r>
      <w:r w:rsidR="00200F10" w:rsidRPr="00200F10">
        <w:rPr>
          <w:rFonts w:ascii="Traditional Arabic" w:hAnsi="Traditional Arabic" w:cs="Traditional Arabic"/>
          <w:b/>
          <w:sz w:val="36"/>
          <w:szCs w:val="36"/>
          <w:rtl/>
        </w:rPr>
        <w:t xml:space="preserve"> يعني </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xml:space="preserve">. </w:t>
      </w:r>
      <w:r w:rsidR="002116C6">
        <w:rPr>
          <w:rFonts w:ascii="Traditional Arabic" w:hAnsi="Traditional Arabic" w:cs="Traditional Arabic" w:hint="cs"/>
          <w:b/>
          <w:sz w:val="36"/>
          <w:szCs w:val="36"/>
          <w:rtl/>
        </w:rPr>
        <w:t xml:space="preserve"> </w:t>
      </w:r>
    </w:p>
    <w:p w:rsidR="00200F10" w:rsidRPr="00200F10" w:rsidRDefault="00200F10" w:rsidP="00833737">
      <w:pPr>
        <w:adjustRightInd w:val="0"/>
        <w:snapToGrid w:val="0"/>
        <w:ind w:hanging="27"/>
        <w:jc w:val="both"/>
        <w:rPr>
          <w:b/>
          <w:sz w:val="36"/>
          <w:szCs w:val="36"/>
          <w:rtl/>
        </w:rPr>
      </w:pPr>
      <w:r w:rsidRPr="00200F10">
        <w:rPr>
          <w:rFonts w:ascii="Traditional Arabic" w:hAnsi="Traditional Arabic" w:cs="Traditional Arabic"/>
          <w:b/>
          <w:sz w:val="36"/>
          <w:szCs w:val="36"/>
          <w:rtl/>
        </w:rPr>
        <w:t>فاشتمل هذا الحديث على فائدتين عظيمتين؛ إحداهما: تعظيم الربِّ عزَّ وجلَّ لهذين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ين على سائر الأيام، ولهذا خطب </w:t>
      </w:r>
      <w:r w:rsidR="00660B7C">
        <w:rPr>
          <w:rFonts w:ascii="Traditional Arabic" w:hAnsi="Traditional Arabic" w:cs="Traditional Arabic"/>
          <w:b/>
          <w:sz w:val="36"/>
          <w:szCs w:val="36"/>
          <w:rtl/>
        </w:rPr>
        <w:t>الْنَّبِيّ</w:t>
      </w:r>
      <w:r w:rsidRPr="00200F10">
        <w:rPr>
          <w:rFonts w:ascii="Traditional Arabic" w:hAnsi="Traditional Arabic" w:cs="Traditional Arabic"/>
          <w:b/>
          <w:sz w:val="36"/>
          <w:szCs w:val="36"/>
          <w:rtl/>
        </w:rPr>
        <w:t xml:space="preserve"> في كلٍّ منهما، وأكَّد فيهما على حرمتهما وعظمتهما، وقرن ذلك بحرمة المسلم في دمه وماله وعرضه، فروى مسلم في صحيحه أنَّ </w:t>
      </w:r>
      <w:r w:rsidR="00660B7C">
        <w:rPr>
          <w:rFonts w:ascii="Traditional Arabic" w:hAnsi="Traditional Arabic" w:cs="Traditional Arabic"/>
          <w:b/>
          <w:sz w:val="36"/>
          <w:szCs w:val="36"/>
          <w:rtl/>
        </w:rPr>
        <w:t>الْنَّبِيّ</w:t>
      </w:r>
      <w:r w:rsidRPr="00200F10">
        <w:rPr>
          <w:rFonts w:ascii="Traditional Arabic" w:hAnsi="Traditional Arabic" w:cs="Traditional Arabic"/>
          <w:b/>
          <w:sz w:val="36"/>
          <w:szCs w:val="36"/>
          <w:rtl/>
        </w:rPr>
        <w:t xml:space="preserve"> خطب الناس في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فقال: (إنَّ د</w:t>
      </w:r>
      <w:r w:rsidR="004A5EB9">
        <w:rPr>
          <w:rFonts w:ascii="Traditional Arabic" w:hAnsi="Traditional Arabic" w:cs="Traditional Arabic"/>
          <w:b/>
          <w:sz w:val="36"/>
          <w:szCs w:val="36"/>
          <w:rtl/>
        </w:rPr>
        <w:t>مَاْء</w:t>
      </w:r>
      <w:r w:rsidRPr="00200F10">
        <w:rPr>
          <w:rFonts w:ascii="Traditional Arabic" w:hAnsi="Traditional Arabic" w:cs="Traditional Arabic"/>
          <w:b/>
          <w:sz w:val="36"/>
          <w:szCs w:val="36"/>
          <w:rtl/>
        </w:rPr>
        <w:t xml:space="preserve">كم وأعراضكم وأموالكم حرام عليكم، كحرمة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كم هذا، في شهركم هذا، في بلدكم هذا)</w:t>
      </w:r>
      <w:r w:rsidR="00EA355D" w:rsidRPr="002116C6">
        <w:rPr>
          <w:rStyle w:val="a4"/>
          <w:rFonts w:ascii="Traditional Arabic" w:eastAsia="SimSun" w:hAnsi="Traditional Arabic" w:cs="Traditional Arabic"/>
          <w:sz w:val="36"/>
          <w:szCs w:val="36"/>
          <w:rtl/>
        </w:rPr>
        <w:t xml:space="preserve"> </w:t>
      </w:r>
      <w:r w:rsidR="00EA355D" w:rsidRPr="00D8703E">
        <w:rPr>
          <w:rStyle w:val="a4"/>
          <w:rFonts w:ascii="Traditional Arabic" w:eastAsia="SimSun" w:hAnsi="Traditional Arabic" w:cs="Traditional Arabic"/>
          <w:sz w:val="36"/>
          <w:szCs w:val="36"/>
          <w:rtl/>
        </w:rPr>
        <w:t>(</w:t>
      </w:r>
      <w:r w:rsidR="00EA355D" w:rsidRPr="00D8703E">
        <w:rPr>
          <w:rStyle w:val="a4"/>
          <w:rFonts w:ascii="Traditional Arabic" w:eastAsia="SimSun" w:hAnsi="Traditional Arabic" w:cs="Traditional Arabic"/>
          <w:color w:val="000000"/>
          <w:sz w:val="36"/>
          <w:szCs w:val="36"/>
          <w:rtl/>
          <w:lang w:eastAsia="zh-CN" w:bidi="ar-EG"/>
        </w:rPr>
        <w:footnoteReference w:id="123"/>
      </w:r>
      <w:r w:rsidR="00EA355D" w:rsidRPr="00D8703E">
        <w:rPr>
          <w:rStyle w:val="a4"/>
          <w:rFonts w:ascii="Traditional Arabic" w:eastAsia="SimSun" w:hAnsi="Traditional Arabic" w:cs="Traditional Arabic"/>
          <w:sz w:val="36"/>
          <w:szCs w:val="36"/>
          <w:rtl/>
        </w:rPr>
        <w:t>)</w:t>
      </w:r>
      <w:r w:rsidRPr="00200F10">
        <w:rPr>
          <w:rFonts w:ascii="Traditional Arabic" w:hAnsi="Traditional Arabic" w:cs="Traditional Arabic"/>
          <w:b/>
          <w:sz w:val="36"/>
          <w:szCs w:val="36"/>
          <w:rtl/>
        </w:rPr>
        <w:t>، ثمَّ حثَّهم على الاعتصام بكتاب الله عزَّ وجل.</w:t>
      </w:r>
    </w:p>
    <w:p w:rsidR="00200F10" w:rsidRPr="00200F10" w:rsidRDefault="00200F10" w:rsidP="00833737">
      <w:pPr>
        <w:adjustRightInd w:val="0"/>
        <w:snapToGrid w:val="0"/>
        <w:ind w:hanging="27"/>
        <w:jc w:val="both"/>
        <w:rPr>
          <w:b/>
          <w:sz w:val="36"/>
          <w:szCs w:val="36"/>
          <w:rtl/>
        </w:rPr>
      </w:pPr>
      <w:r w:rsidRPr="00200F10">
        <w:rPr>
          <w:rFonts w:ascii="Traditional Arabic" w:hAnsi="Traditional Arabic" w:cs="Traditional Arabic"/>
          <w:b/>
          <w:sz w:val="36"/>
          <w:szCs w:val="36"/>
          <w:rtl/>
        </w:rPr>
        <w:t xml:space="preserve">ثمَّ خطبهم خطبة أخرى في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ب</w:t>
      </w:r>
      <w:r w:rsidR="004A5EB9">
        <w:rPr>
          <w:rFonts w:ascii="Traditional Arabic" w:hAnsi="Traditional Arabic" w:cs="Traditional Arabic"/>
          <w:b/>
          <w:sz w:val="36"/>
          <w:szCs w:val="36"/>
          <w:rtl/>
        </w:rPr>
        <w:t>مِنَى</w:t>
      </w:r>
      <w:r w:rsidRPr="00200F10">
        <w:rPr>
          <w:rFonts w:ascii="Traditional Arabic" w:hAnsi="Traditional Arabic" w:cs="Traditional Arabic"/>
          <w:b/>
          <w:sz w:val="36"/>
          <w:szCs w:val="36"/>
          <w:rtl/>
        </w:rPr>
        <w:t xml:space="preserve"> عند الجمرات فقال: (أيُّ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هذا؟) قالوا: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قال: (فأيُّ بلد هذا؟) قالوا: البلد الحرام، قال: (فأيُّ شهر هذا؟) قالوا: الشهر الحرام، قال: (هذا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الحجِّ الأكبر، فدماؤكم وأعراضكم وأموالكم عليكم حرام، كحرمة هذا البلد، في هذا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w:t>
      </w:r>
      <w:r w:rsidR="00833737" w:rsidRPr="00200F10">
        <w:rPr>
          <w:rFonts w:ascii="Traditional Arabic" w:hAnsi="Traditional Arabic" w:cs="Traditional Arabic"/>
          <w:b/>
          <w:sz w:val="36"/>
          <w:szCs w:val="36"/>
          <w:rtl/>
        </w:rPr>
        <w:t xml:space="preserve"> </w:t>
      </w:r>
      <w:r w:rsidRPr="00200F10">
        <w:rPr>
          <w:rFonts w:ascii="Traditional Arabic" w:hAnsi="Traditional Arabic" w:cs="Traditional Arabic"/>
          <w:b/>
          <w:sz w:val="36"/>
          <w:szCs w:val="36"/>
          <w:rtl/>
        </w:rPr>
        <w:t xml:space="preserve">، ثم قال: (هل بلَّغت؟)) قالوا: نعم، فطفق </w:t>
      </w:r>
      <w:r w:rsidR="00EB799F">
        <w:rPr>
          <w:rFonts w:ascii="Traditional Arabic" w:hAnsi="Traditional Arabic" w:cs="Traditional Arabic"/>
          <w:b/>
          <w:sz w:val="36"/>
          <w:szCs w:val="36"/>
          <w:rtl/>
        </w:rPr>
        <w:t>رَسُول</w:t>
      </w:r>
      <w:r w:rsidRPr="00200F10">
        <w:rPr>
          <w:rFonts w:ascii="Traditional Arabic" w:hAnsi="Traditional Arabic" w:cs="Traditional Arabic"/>
          <w:b/>
          <w:sz w:val="36"/>
          <w:szCs w:val="36"/>
          <w:rtl/>
        </w:rPr>
        <w:t xml:space="preserve"> الله يقول: (اللهمَّ فاشهد).</w:t>
      </w:r>
      <w:r w:rsidR="002116C6" w:rsidRPr="002116C6">
        <w:rPr>
          <w:rStyle w:val="a4"/>
          <w:rFonts w:ascii="Traditional Arabic" w:eastAsia="SimSun" w:hAnsi="Traditional Arabic" w:cs="Traditional Arabic"/>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24"/>
      </w:r>
      <w:r w:rsidR="002116C6" w:rsidRPr="00D8703E">
        <w:rPr>
          <w:rStyle w:val="a4"/>
          <w:rFonts w:ascii="Traditional Arabic" w:eastAsia="SimSun" w:hAnsi="Traditional Arabic" w:cs="Traditional Arabic"/>
          <w:sz w:val="36"/>
          <w:szCs w:val="36"/>
          <w:rtl/>
        </w:rPr>
        <w:t>)</w:t>
      </w:r>
      <w:r w:rsidRPr="00200F10">
        <w:rPr>
          <w:rFonts w:ascii="Traditional Arabic" w:hAnsi="Traditional Arabic" w:cs="Traditional Arabic"/>
          <w:b/>
          <w:sz w:val="36"/>
          <w:szCs w:val="36"/>
          <w:rtl/>
        </w:rPr>
        <w:t xml:space="preserve"> </w:t>
      </w:r>
      <w:r w:rsidR="002116C6">
        <w:rPr>
          <w:rFonts w:ascii="Traditional Arabic" w:hAnsi="Traditional Arabic" w:cs="Traditional Arabic" w:hint="cs"/>
          <w:b/>
          <w:sz w:val="36"/>
          <w:szCs w:val="36"/>
          <w:rtl/>
        </w:rPr>
        <w:t xml:space="preserve"> </w:t>
      </w:r>
    </w:p>
    <w:p w:rsidR="00200F10" w:rsidRPr="00200F10" w:rsidRDefault="00200F10" w:rsidP="00FE48A5">
      <w:pPr>
        <w:adjustRightInd w:val="0"/>
        <w:snapToGrid w:val="0"/>
        <w:ind w:hanging="27"/>
        <w:jc w:val="both"/>
        <w:rPr>
          <w:b/>
          <w:sz w:val="36"/>
          <w:szCs w:val="36"/>
          <w:rtl/>
        </w:rPr>
      </w:pPr>
      <w:r w:rsidRPr="00200F10">
        <w:rPr>
          <w:rFonts w:ascii="Traditional Arabic" w:hAnsi="Traditional Arabic" w:cs="Traditional Arabic"/>
          <w:b/>
          <w:sz w:val="36"/>
          <w:szCs w:val="36"/>
          <w:rtl/>
        </w:rPr>
        <w:t xml:space="preserve">تأمَّلوا تأكيد </w:t>
      </w:r>
      <w:r w:rsidR="00660B7C">
        <w:rPr>
          <w:rFonts w:ascii="Traditional Arabic" w:hAnsi="Traditional Arabic" w:cs="Traditional Arabic"/>
          <w:b/>
          <w:sz w:val="36"/>
          <w:szCs w:val="36"/>
          <w:rtl/>
        </w:rPr>
        <w:t>الْنَّبِيّ</w:t>
      </w:r>
      <w:r w:rsidRPr="00200F10">
        <w:rPr>
          <w:rFonts w:ascii="Traditional Arabic" w:hAnsi="Traditional Arabic" w:cs="Traditional Arabic"/>
          <w:b/>
          <w:sz w:val="36"/>
          <w:szCs w:val="36"/>
          <w:rtl/>
        </w:rPr>
        <w:t xml:space="preserve"> في خطبة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ثمَّ في خطبة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ب</w:t>
      </w:r>
      <w:r w:rsidR="004A5EB9">
        <w:rPr>
          <w:rFonts w:ascii="Traditional Arabic" w:hAnsi="Traditional Arabic" w:cs="Traditional Arabic"/>
          <w:b/>
          <w:sz w:val="36"/>
          <w:szCs w:val="36"/>
          <w:rtl/>
        </w:rPr>
        <w:t>مِنَى</w:t>
      </w:r>
      <w:r w:rsidRPr="00200F10">
        <w:rPr>
          <w:rFonts w:ascii="Traditional Arabic" w:hAnsi="Traditional Arabic" w:cs="Traditional Arabic"/>
          <w:b/>
          <w:sz w:val="36"/>
          <w:szCs w:val="36"/>
          <w:rtl/>
        </w:rPr>
        <w:t xml:space="preserve"> على تعظيم هذين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ين وشدَّة حرمتهما، وأنَّ حرمة المسلم في دمه وعرضه وماله مثل حرمة هذين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ين في هذا الشهر الحرام، في هذا البلد الحرام على الدوام إلى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القيامة.</w:t>
      </w:r>
    </w:p>
    <w:p w:rsidR="00200F10" w:rsidRPr="00200F10" w:rsidRDefault="00200F10" w:rsidP="00833737">
      <w:pPr>
        <w:adjustRightInd w:val="0"/>
        <w:snapToGrid w:val="0"/>
        <w:ind w:hanging="27"/>
        <w:jc w:val="both"/>
        <w:rPr>
          <w:b/>
          <w:sz w:val="36"/>
          <w:szCs w:val="36"/>
          <w:rtl/>
        </w:rPr>
      </w:pPr>
      <w:r w:rsidRPr="00200F10">
        <w:rPr>
          <w:rFonts w:ascii="Traditional Arabic" w:hAnsi="Traditional Arabic" w:cs="Traditional Arabic"/>
          <w:b/>
          <w:sz w:val="36"/>
          <w:szCs w:val="36"/>
          <w:rtl/>
        </w:rPr>
        <w:t xml:space="preserve">والفائدة الثانية: أنَّ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مع شدَّة حرمته وعظمته فإنَّ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الذي يليه وهو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غدًا أفضل وأعظم حرمة عند الله من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ولذلك سمَّاه الله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الحجِّ الأكبر، في قوله تعالى: </w:t>
      </w:r>
      <w:r w:rsidR="006E0841">
        <w:rPr>
          <w:rFonts w:ascii="Traditional Arabic" w:hAnsi="Traditional Arabic" w:cs="Traditional Arabic" w:hint="cs"/>
          <w:b/>
          <w:noProof/>
          <w:sz w:val="36"/>
          <w:szCs w:val="36"/>
          <w:rtl/>
        </w:rPr>
        <w:t>(</w:t>
      </w:r>
      <w:r w:rsidRPr="00200F10">
        <w:rPr>
          <w:rFonts w:ascii="Traditional Arabic" w:hAnsi="Traditional Arabic" w:cs="Traditional Arabic"/>
          <w:b/>
          <w:sz w:val="36"/>
          <w:szCs w:val="36"/>
          <w:rtl/>
        </w:rPr>
        <w:t>وَأَذَانٌ مِنْ اللَّهِ وَ</w:t>
      </w:r>
      <w:r w:rsidR="00EB799F">
        <w:rPr>
          <w:rFonts w:ascii="Traditional Arabic" w:hAnsi="Traditional Arabic" w:cs="Traditional Arabic"/>
          <w:b/>
          <w:sz w:val="36"/>
          <w:szCs w:val="36"/>
          <w:rtl/>
        </w:rPr>
        <w:t>رَسُول</w:t>
      </w:r>
      <w:r w:rsidRPr="00200F10">
        <w:rPr>
          <w:rFonts w:ascii="Traditional Arabic" w:hAnsi="Traditional Arabic" w:cs="Traditional Arabic"/>
          <w:b/>
          <w:sz w:val="36"/>
          <w:szCs w:val="36"/>
          <w:rtl/>
        </w:rPr>
        <w:t xml:space="preserve">هِ إِلَى النَّاسِ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الْحَجِّ الأَكْبَرِ أَنَّ اللَّهَ بَرِيءٌ مِنْ الْمُشْرِكِينَ وَ</w:t>
      </w:r>
      <w:r w:rsidR="00EB799F">
        <w:rPr>
          <w:rFonts w:ascii="Traditional Arabic" w:hAnsi="Traditional Arabic" w:cs="Traditional Arabic"/>
          <w:b/>
          <w:sz w:val="36"/>
          <w:szCs w:val="36"/>
          <w:rtl/>
        </w:rPr>
        <w:t>رَسُول</w:t>
      </w:r>
      <w:r w:rsidRPr="00200F10">
        <w:rPr>
          <w:rFonts w:ascii="Traditional Arabic" w:hAnsi="Traditional Arabic" w:cs="Traditional Arabic"/>
          <w:b/>
          <w:sz w:val="36"/>
          <w:szCs w:val="36"/>
          <w:rtl/>
        </w:rPr>
        <w:t>هُ</w:t>
      </w:r>
      <w:r w:rsidR="006E0841">
        <w:rPr>
          <w:rFonts w:ascii="Traditional Arabic" w:hAnsi="Traditional Arabic" w:cs="Traditional Arabic" w:hint="cs"/>
          <w:b/>
          <w:noProof/>
          <w:sz w:val="36"/>
          <w:szCs w:val="36"/>
          <w:rtl/>
        </w:rPr>
        <w:t xml:space="preserve">) </w:t>
      </w:r>
      <w:r w:rsidR="004E4B39" w:rsidRPr="00D8703E">
        <w:rPr>
          <w:rStyle w:val="a4"/>
          <w:rFonts w:ascii="Traditional Arabic" w:eastAsia="SimSun" w:hAnsi="Traditional Arabic" w:cs="Traditional Arabic"/>
          <w:sz w:val="36"/>
          <w:szCs w:val="36"/>
          <w:rtl/>
        </w:rPr>
        <w:t>(</w:t>
      </w:r>
      <w:r w:rsidR="004E4B39" w:rsidRPr="00D8703E">
        <w:rPr>
          <w:rStyle w:val="a4"/>
          <w:rFonts w:ascii="Traditional Arabic" w:eastAsia="SimSun" w:hAnsi="Traditional Arabic" w:cs="Traditional Arabic"/>
          <w:color w:val="000000"/>
          <w:sz w:val="36"/>
          <w:szCs w:val="36"/>
          <w:rtl/>
          <w:lang w:eastAsia="zh-CN" w:bidi="ar-EG"/>
        </w:rPr>
        <w:footnoteReference w:id="125"/>
      </w:r>
      <w:r w:rsidR="004E4B39" w:rsidRPr="00D8703E">
        <w:rPr>
          <w:rStyle w:val="a4"/>
          <w:rFonts w:ascii="Traditional Arabic" w:eastAsia="SimSun" w:hAnsi="Traditional Arabic" w:cs="Traditional Arabic"/>
          <w:sz w:val="36"/>
          <w:szCs w:val="36"/>
          <w:rtl/>
        </w:rPr>
        <w:t>)</w:t>
      </w:r>
      <w:r w:rsidRPr="00200F10">
        <w:rPr>
          <w:rFonts w:ascii="Traditional Arabic" w:hAnsi="Traditional Arabic" w:cs="Traditional Arabic"/>
          <w:b/>
          <w:sz w:val="36"/>
          <w:szCs w:val="36"/>
          <w:rtl/>
        </w:rPr>
        <w:t xml:space="preserve">.وبهذا فسَّره </w:t>
      </w:r>
      <w:r w:rsidR="00660B7C">
        <w:rPr>
          <w:rFonts w:ascii="Traditional Arabic" w:hAnsi="Traditional Arabic" w:cs="Traditional Arabic"/>
          <w:b/>
          <w:sz w:val="36"/>
          <w:szCs w:val="36"/>
          <w:rtl/>
        </w:rPr>
        <w:t>الْنَّبِيّ</w:t>
      </w:r>
      <w:r w:rsidRPr="00200F10">
        <w:rPr>
          <w:rFonts w:ascii="Traditional Arabic" w:hAnsi="Traditional Arabic" w:cs="Traditional Arabic"/>
          <w:b/>
          <w:sz w:val="36"/>
          <w:szCs w:val="36"/>
          <w:rtl/>
        </w:rPr>
        <w:t xml:space="preserve"> فقال: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الحجِّ الأكبر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w:t>
      </w:r>
      <w:r w:rsidR="002116C6" w:rsidRPr="002116C6">
        <w:rPr>
          <w:rFonts w:ascii="Traditional Arabic" w:hAnsi="Traditional Arabic" w:cs="Traditional Arabic"/>
          <w:b/>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26"/>
      </w:r>
      <w:r w:rsidR="002116C6" w:rsidRPr="00D8703E">
        <w:rPr>
          <w:rStyle w:val="a4"/>
          <w:rFonts w:ascii="Traditional Arabic" w:eastAsia="SimSun" w:hAnsi="Traditional Arabic" w:cs="Traditional Arabic"/>
          <w:sz w:val="36"/>
          <w:szCs w:val="36"/>
          <w:rtl/>
        </w:rPr>
        <w:t>)</w:t>
      </w:r>
      <w:r w:rsidR="002116C6" w:rsidRPr="00200F10">
        <w:rPr>
          <w:rFonts w:ascii="Traditional Arabic" w:hAnsi="Traditional Arabic" w:cs="Traditional Arabic"/>
          <w:b/>
          <w:sz w:val="36"/>
          <w:szCs w:val="36"/>
          <w:rtl/>
        </w:rPr>
        <w:t xml:space="preserve"> </w:t>
      </w:r>
    </w:p>
    <w:p w:rsidR="00200F10" w:rsidRPr="00200F10" w:rsidRDefault="00200F10" w:rsidP="00200F10">
      <w:pPr>
        <w:adjustRightInd w:val="0"/>
        <w:snapToGrid w:val="0"/>
        <w:ind w:hanging="27"/>
        <w:jc w:val="both"/>
        <w:rPr>
          <w:b/>
          <w:sz w:val="36"/>
          <w:szCs w:val="36"/>
          <w:rtl/>
        </w:rPr>
      </w:pPr>
      <w:r w:rsidRPr="00200F10">
        <w:rPr>
          <w:rFonts w:ascii="Traditional Arabic" w:hAnsi="Traditional Arabic" w:cs="Traditional Arabic"/>
          <w:b/>
          <w:sz w:val="36"/>
          <w:szCs w:val="36"/>
          <w:rtl/>
        </w:rPr>
        <w:t xml:space="preserve">وما نسبة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إلى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إلاَّ كنسبة الطهارة إلى الصلاة، فإنَّ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مقدَّمة بين يدي النحر، ففي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يكون الوقوف والتضرُّع والابتهال والاستغفار والدعاء، وغدًا تكون الوفادة والزيارة لبيت الله، فكأنَّ العباد قد تطهَّروا من ذنوبهم في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فأذن لهم ربُّهم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في زيارته والدخول عليه في بيته، ولهذا كان في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رمي الجمار </w:t>
      </w:r>
      <w:r w:rsidRPr="00200F10">
        <w:rPr>
          <w:rFonts w:ascii="Traditional Arabic" w:hAnsi="Traditional Arabic" w:cs="Traditional Arabic"/>
          <w:b/>
          <w:sz w:val="36"/>
          <w:szCs w:val="36"/>
          <w:rtl/>
        </w:rPr>
        <w:lastRenderedPageBreak/>
        <w:t xml:space="preserve">وحلق الرؤوس وتقصيرها، وتقديم القرابين وطواف الزيارة بالبيت والسعي بين الصفا والمروة، ومعظم أفعال </w:t>
      </w:r>
      <w:r w:rsidR="00A011F1">
        <w:rPr>
          <w:rFonts w:ascii="Traditional Arabic" w:hAnsi="Traditional Arabic" w:cs="Traditional Arabic"/>
          <w:b/>
          <w:sz w:val="36"/>
          <w:szCs w:val="36"/>
          <w:rtl/>
        </w:rPr>
        <w:t>الْحَج</w:t>
      </w:r>
      <w:r w:rsidRPr="00200F10">
        <w:rPr>
          <w:rFonts w:ascii="Traditional Arabic" w:hAnsi="Traditional Arabic" w:cs="Traditional Arabic"/>
          <w:b/>
          <w:sz w:val="36"/>
          <w:szCs w:val="36"/>
          <w:rtl/>
        </w:rPr>
        <w:t xml:space="preserve"> ومناسكه، فلا جرم أن كان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A011F1">
        <w:rPr>
          <w:rFonts w:ascii="Traditional Arabic" w:hAnsi="Traditional Arabic" w:cs="Traditional Arabic"/>
          <w:b/>
          <w:sz w:val="36"/>
          <w:szCs w:val="36"/>
          <w:rtl/>
        </w:rPr>
        <w:t>الْحَج</w:t>
      </w:r>
      <w:r w:rsidRPr="00200F10">
        <w:rPr>
          <w:rFonts w:ascii="Traditional Arabic" w:hAnsi="Traditional Arabic" w:cs="Traditional Arabic"/>
          <w:b/>
          <w:sz w:val="36"/>
          <w:szCs w:val="36"/>
          <w:rtl/>
        </w:rPr>
        <w:t xml:space="preserve"> الأكبر وال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الحرام الأعظم. ف</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كالطهور والاغتسال بين يدي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النحر.</w:t>
      </w:r>
    </w:p>
    <w:p w:rsidR="00200F10" w:rsidRPr="00200F10" w:rsidRDefault="0013239A" w:rsidP="00200F10">
      <w:pPr>
        <w:adjustRightInd w:val="0"/>
        <w:snapToGrid w:val="0"/>
        <w:ind w:hanging="27"/>
        <w:jc w:val="both"/>
        <w:rPr>
          <w:b/>
          <w:sz w:val="36"/>
          <w:szCs w:val="36"/>
          <w:rtl/>
        </w:rPr>
      </w:pPr>
      <w:r>
        <w:rPr>
          <w:rFonts w:ascii="Traditional Arabic" w:hAnsi="Traditional Arabic" w:cs="Traditional Arabic" w:hint="cs"/>
          <w:b/>
          <w:sz w:val="36"/>
          <w:szCs w:val="36"/>
          <w:rtl/>
        </w:rPr>
        <w:t>و</w:t>
      </w:r>
      <w:r w:rsidR="00200F10" w:rsidRPr="00200F10">
        <w:rPr>
          <w:rFonts w:ascii="Traditional Arabic" w:hAnsi="Traditional Arabic" w:cs="Traditional Arabic"/>
          <w:b/>
          <w:sz w:val="36"/>
          <w:szCs w:val="36"/>
          <w:rtl/>
        </w:rPr>
        <w:t>عن أبي سليمان الداراني أحد الصالحين رحمه الله تعالى قال: سئل بعض السلف عن الوقوف ب</w:t>
      </w:r>
      <w:r w:rsidR="004A5EB9">
        <w:rPr>
          <w:rFonts w:ascii="Traditional Arabic" w:hAnsi="Traditional Arabic" w:cs="Traditional Arabic"/>
          <w:b/>
          <w:sz w:val="36"/>
          <w:szCs w:val="36"/>
          <w:rtl/>
        </w:rPr>
        <w:t>عَرَفَة</w:t>
      </w:r>
      <w:r w:rsidR="00200F10" w:rsidRPr="00200F10">
        <w:rPr>
          <w:rFonts w:ascii="Traditional Arabic" w:hAnsi="Traditional Arabic" w:cs="Traditional Arabic"/>
          <w:b/>
          <w:sz w:val="36"/>
          <w:szCs w:val="36"/>
          <w:rtl/>
        </w:rPr>
        <w:t xml:space="preserve">: لِمَ لمْ يكن بالحرم؟ فقال: لأنَّ </w:t>
      </w:r>
      <w:r w:rsidR="004A5EB9">
        <w:rPr>
          <w:rFonts w:ascii="Traditional Arabic" w:hAnsi="Traditional Arabic" w:cs="Traditional Arabic"/>
          <w:b/>
          <w:sz w:val="36"/>
          <w:szCs w:val="36"/>
          <w:rtl/>
        </w:rPr>
        <w:t>الْكَعْبَة</w:t>
      </w:r>
      <w:r w:rsidR="00200F10" w:rsidRPr="00200F10">
        <w:rPr>
          <w:rFonts w:ascii="Traditional Arabic" w:hAnsi="Traditional Arabic" w:cs="Traditional Arabic"/>
          <w:b/>
          <w:sz w:val="36"/>
          <w:szCs w:val="36"/>
          <w:rtl/>
        </w:rPr>
        <w:t xml:space="preserve"> بيت الله، والحرم باب الله، فلمَّا قصدوه وافدين أوقفهم بالباب يتضرَّعون. فقيل له: لِمَ أوقفهم بال</w:t>
      </w:r>
      <w:r w:rsidR="004A5EB9">
        <w:rPr>
          <w:rFonts w:ascii="Traditional Arabic" w:hAnsi="Traditional Arabic" w:cs="Traditional Arabic"/>
          <w:b/>
          <w:sz w:val="36"/>
          <w:szCs w:val="36"/>
          <w:rtl/>
        </w:rPr>
        <w:t>مُزْدَلَفَة</w:t>
      </w:r>
      <w:r w:rsidR="00200F10" w:rsidRPr="00200F10">
        <w:rPr>
          <w:rFonts w:ascii="Traditional Arabic" w:hAnsi="Traditional Arabic" w:cs="Traditional Arabic"/>
          <w:b/>
          <w:sz w:val="36"/>
          <w:szCs w:val="36"/>
          <w:rtl/>
        </w:rPr>
        <w:t xml:space="preserve"> بالمشعر الحرام؟ قال: لأنَّه لمَّا أذن لهم بالدخول عليه أوقفهم بالحجاب الثاني وهو </w:t>
      </w:r>
      <w:r w:rsidR="004A5EB9">
        <w:rPr>
          <w:rFonts w:ascii="Traditional Arabic" w:hAnsi="Traditional Arabic" w:cs="Traditional Arabic"/>
          <w:b/>
          <w:sz w:val="36"/>
          <w:szCs w:val="36"/>
          <w:rtl/>
        </w:rPr>
        <w:t>مُزْدَلَفَة</w:t>
      </w:r>
      <w:r w:rsidR="00200F10" w:rsidRPr="00200F10">
        <w:rPr>
          <w:rFonts w:ascii="Traditional Arabic" w:hAnsi="Traditional Arabic" w:cs="Traditional Arabic"/>
          <w:b/>
          <w:sz w:val="36"/>
          <w:szCs w:val="36"/>
          <w:rtl/>
        </w:rPr>
        <w:t>، فلمَّا أن طال تضرُّعهم أذن لهم بذبح قربانهم، فلمَّا قضوا تفثهم وقرَّبوا قربانهم فتطهَّروا بها من الذنوب التي كانت لهم أذن لهم بالزيارة إليه على الطهارة.</w:t>
      </w:r>
      <w:r w:rsidRPr="0013239A">
        <w:rPr>
          <w:rStyle w:val="a4"/>
          <w:rFonts w:ascii="Traditional Arabic" w:eastAsia="SimSun" w:hAnsi="Traditional Arabic" w:cs="Traditional Arabic"/>
          <w:sz w:val="36"/>
          <w:szCs w:val="36"/>
          <w:rtl/>
        </w:rPr>
        <w:t xml:space="preserve">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127"/>
      </w:r>
      <w:r w:rsidRPr="00D8703E">
        <w:rPr>
          <w:rStyle w:val="a4"/>
          <w:rFonts w:ascii="Traditional Arabic" w:eastAsia="SimSun" w:hAnsi="Traditional Arabic" w:cs="Traditional Arabic"/>
          <w:sz w:val="36"/>
          <w:szCs w:val="36"/>
          <w:rtl/>
        </w:rPr>
        <w:t>)</w:t>
      </w:r>
    </w:p>
    <w:p w:rsidR="00200F10" w:rsidRPr="00200F10" w:rsidRDefault="00200F10" w:rsidP="00200F10">
      <w:pPr>
        <w:adjustRightInd w:val="0"/>
        <w:snapToGrid w:val="0"/>
        <w:ind w:hanging="27"/>
        <w:jc w:val="both"/>
        <w:rPr>
          <w:b/>
          <w:sz w:val="36"/>
          <w:szCs w:val="36"/>
          <w:rtl/>
        </w:rPr>
      </w:pPr>
      <w:r w:rsidRPr="00200F10">
        <w:rPr>
          <w:rFonts w:ascii="Traditional Arabic" w:hAnsi="Traditional Arabic" w:cs="Traditional Arabic"/>
          <w:b/>
          <w:sz w:val="36"/>
          <w:szCs w:val="36"/>
          <w:rtl/>
        </w:rPr>
        <w:t>فتأهَّبوا ـ معشر الحجَّاج ـ الواقفين ب</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كي تفدوا غدًا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الحجِّ الأكبر وقد طهُرتم من ذنوبكم في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كم هذا، فأكثروا فيه من الاستغفار والتهليل والدعاء.</w:t>
      </w:r>
    </w:p>
    <w:p w:rsidR="00200F10" w:rsidRPr="00200F10" w:rsidRDefault="00200F10" w:rsidP="00200F10">
      <w:pPr>
        <w:adjustRightInd w:val="0"/>
        <w:snapToGrid w:val="0"/>
        <w:ind w:hanging="27"/>
        <w:jc w:val="both"/>
        <w:rPr>
          <w:b/>
          <w:sz w:val="36"/>
          <w:szCs w:val="36"/>
          <w:rtl/>
        </w:rPr>
      </w:pPr>
      <w:r w:rsidRPr="00200F10">
        <w:rPr>
          <w:rFonts w:ascii="Traditional Arabic" w:hAnsi="Traditional Arabic" w:cs="Traditional Arabic"/>
          <w:b/>
          <w:sz w:val="36"/>
          <w:szCs w:val="36"/>
          <w:rtl/>
        </w:rPr>
        <w:t xml:space="preserve">إنَّ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كم هذا مع ما نوَّهت به لكم من عظمته وفضله، وما أشدت به لكم من بركته وخيره، فإنَّ السلف الصالح لم يكونوا في هذا ال</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إلاَّ خائفين وجلين يغلب عليهم الحياءُ من الله وخشيتُه، مع قوَّة يقينهم أنَّه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مغفرة وعتاق من النار، فكانوا مع حسن ظنِّهم بربِّهم مؤنِّبين موبِّخين لأنفسهم.</w:t>
      </w:r>
    </w:p>
    <w:p w:rsidR="00200F10" w:rsidRPr="00200F10" w:rsidRDefault="00200F10" w:rsidP="00200F10">
      <w:pPr>
        <w:adjustRightInd w:val="0"/>
        <w:snapToGrid w:val="0"/>
        <w:ind w:hanging="27"/>
        <w:jc w:val="both"/>
        <w:rPr>
          <w:b/>
          <w:sz w:val="36"/>
          <w:szCs w:val="36"/>
          <w:rtl/>
        </w:rPr>
      </w:pPr>
      <w:r w:rsidRPr="00200F10">
        <w:rPr>
          <w:rFonts w:ascii="Traditional Arabic" w:hAnsi="Traditional Arabic" w:cs="Traditional Arabic"/>
          <w:b/>
          <w:sz w:val="36"/>
          <w:szCs w:val="36"/>
          <w:rtl/>
        </w:rPr>
        <w:t>قال مطرِّف بن عبد الله بن الشخِّير أحد الصالحين من التابعين وهو واقف ب</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"اللهم لا تردَّ أهل الموقف من أجلي"، وقال بكر بن عبد الله المزني وهو واقف ب</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"ما أشرفه من موقف لولا أنَّني فيهم"، وقال عبد الله بن المبارك: جئت إلى سفيان الثوري عشية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xml:space="preserve"> وهو جاث على ركبتيه وعيناه تذرفان، فقلت له: من أسوأ هذا الجمع حالاً؟ قال: الذي يظنُّ أنَّ الله لا يغفر له.</w:t>
      </w:r>
    </w:p>
    <w:p w:rsidR="00200F10" w:rsidRPr="00200F10" w:rsidRDefault="00200F10" w:rsidP="00200F10">
      <w:pPr>
        <w:adjustRightInd w:val="0"/>
        <w:snapToGrid w:val="0"/>
        <w:ind w:hanging="27"/>
        <w:jc w:val="both"/>
        <w:rPr>
          <w:b/>
          <w:sz w:val="36"/>
          <w:szCs w:val="36"/>
          <w:rtl/>
        </w:rPr>
      </w:pPr>
      <w:r w:rsidRPr="00200F10">
        <w:rPr>
          <w:rFonts w:ascii="Traditional Arabic" w:hAnsi="Traditional Arabic" w:cs="Traditional Arabic"/>
          <w:b/>
          <w:sz w:val="36"/>
          <w:szCs w:val="36"/>
          <w:rtl/>
        </w:rPr>
        <w:t>فأيقنوا ـ معشر الحجَّاج ـ بعموم مغفرة الله لكم في هذا الموقف العظيم، وأحسنوا ظنَّكم بربِّكم الكريم، وأنَّه ذو قدرة على مغفرة الذنوب جميعًا، وإن كانت كالجبال وإن بلغت عنان الس</w:t>
      </w:r>
      <w:r w:rsidR="004A5EB9">
        <w:rPr>
          <w:rFonts w:ascii="Traditional Arabic" w:hAnsi="Traditional Arabic" w:cs="Traditional Arabic"/>
          <w:b/>
          <w:sz w:val="36"/>
          <w:szCs w:val="36"/>
          <w:rtl/>
        </w:rPr>
        <w:t>مَاْء</w:t>
      </w:r>
      <w:r w:rsidRPr="00200F10">
        <w:rPr>
          <w:rFonts w:ascii="Traditional Arabic" w:hAnsi="Traditional Arabic" w:cs="Traditional Arabic"/>
          <w:b/>
          <w:sz w:val="36"/>
          <w:szCs w:val="36"/>
          <w:rtl/>
        </w:rPr>
        <w:t>، فحقِّقوا رجاءكم في الله، دون أن يصرفكم ذلكم عن الخوف والحياء منه.</w:t>
      </w:r>
    </w:p>
    <w:p w:rsidR="00200F10" w:rsidRPr="00200F10" w:rsidRDefault="00200F10" w:rsidP="005225FE">
      <w:pPr>
        <w:adjustRightInd w:val="0"/>
        <w:snapToGrid w:val="0"/>
        <w:ind w:hanging="27"/>
        <w:jc w:val="both"/>
        <w:rPr>
          <w:b/>
          <w:sz w:val="36"/>
          <w:szCs w:val="36"/>
          <w:rtl/>
        </w:rPr>
      </w:pPr>
      <w:r w:rsidRPr="00200F10">
        <w:rPr>
          <w:rFonts w:ascii="Traditional Arabic" w:hAnsi="Traditional Arabic" w:cs="Traditional Arabic"/>
          <w:b/>
          <w:sz w:val="36"/>
          <w:szCs w:val="36"/>
          <w:rtl/>
        </w:rPr>
        <w:t xml:space="preserve">معشر الحجَّاج، اغتنموا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كم هذا لتجديد ما خلق من إيمانكم، ولتجديد العهدِ بإسلامكم، فألظُّوا بشهادة التوحيد صادقةً بها قلوبُكم، فقد روى مالك وغيره عن </w:t>
      </w:r>
      <w:r w:rsidR="00660B7C">
        <w:rPr>
          <w:rFonts w:ascii="Traditional Arabic" w:hAnsi="Traditional Arabic" w:cs="Traditional Arabic"/>
          <w:b/>
          <w:sz w:val="36"/>
          <w:szCs w:val="36"/>
          <w:rtl/>
        </w:rPr>
        <w:t>الْنَّبِيّ</w:t>
      </w:r>
      <w:r w:rsidRPr="00200F10">
        <w:rPr>
          <w:rFonts w:ascii="Traditional Arabic" w:hAnsi="Traditional Arabic" w:cs="Traditional Arabic"/>
          <w:b/>
          <w:sz w:val="36"/>
          <w:szCs w:val="36"/>
          <w:rtl/>
        </w:rPr>
        <w:t xml:space="preserve"> قال: (أفضل الدعاء دعاءُ </w:t>
      </w:r>
      <w:r w:rsidR="000664B3">
        <w:rPr>
          <w:rFonts w:ascii="Traditional Arabic" w:hAnsi="Traditional Arabic" w:cs="Traditional Arabic"/>
          <w:b/>
          <w:sz w:val="36"/>
          <w:szCs w:val="36"/>
          <w:rtl/>
        </w:rPr>
        <w:t>يَوْم</w:t>
      </w:r>
      <w:r w:rsidRPr="00200F10">
        <w:rPr>
          <w:rFonts w:ascii="Traditional Arabic" w:hAnsi="Traditional Arabic" w:cs="Traditional Arabic"/>
          <w:b/>
          <w:sz w:val="36"/>
          <w:szCs w:val="36"/>
          <w:rtl/>
        </w:rPr>
        <w:t xml:space="preserve">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وأفضلُ ما قلت أنا و</w:t>
      </w:r>
      <w:r w:rsidR="00660B7C">
        <w:rPr>
          <w:rFonts w:ascii="Traditional Arabic" w:hAnsi="Traditional Arabic" w:cs="Traditional Arabic"/>
          <w:b/>
          <w:sz w:val="36"/>
          <w:szCs w:val="36"/>
          <w:rtl/>
        </w:rPr>
        <w:t>الْنَّبِيّ</w:t>
      </w:r>
      <w:r w:rsidRPr="00200F10">
        <w:rPr>
          <w:rFonts w:ascii="Traditional Arabic" w:hAnsi="Traditional Arabic" w:cs="Traditional Arabic"/>
          <w:b/>
          <w:sz w:val="36"/>
          <w:szCs w:val="36"/>
          <w:rtl/>
        </w:rPr>
        <w:t xml:space="preserve">ون من قبلي عشيَّة </w:t>
      </w:r>
      <w:r w:rsidR="004A5EB9">
        <w:rPr>
          <w:rFonts w:ascii="Traditional Arabic" w:hAnsi="Traditional Arabic" w:cs="Traditional Arabic"/>
          <w:b/>
          <w:sz w:val="36"/>
          <w:szCs w:val="36"/>
          <w:rtl/>
        </w:rPr>
        <w:t>عَرَفَة</w:t>
      </w:r>
      <w:r w:rsidRPr="00200F10">
        <w:rPr>
          <w:rFonts w:ascii="Traditional Arabic" w:hAnsi="Traditional Arabic" w:cs="Traditional Arabic"/>
          <w:b/>
          <w:sz w:val="36"/>
          <w:szCs w:val="36"/>
          <w:rtl/>
        </w:rPr>
        <w:t>: لا إله إلاَّ الله وحده لا شريك له، له الملك وله الحمد، وهو على كلِّ شيء قدير).</w:t>
      </w:r>
      <w:r w:rsidR="001E54BB">
        <w:rPr>
          <w:rFonts w:hint="cs"/>
          <w:b/>
          <w:sz w:val="36"/>
          <w:szCs w:val="36"/>
          <w:rtl/>
        </w:rPr>
        <w:t xml:space="preserve"> </w:t>
      </w:r>
      <w:r w:rsidR="002116C6" w:rsidRPr="00D8703E">
        <w:rPr>
          <w:rStyle w:val="a4"/>
          <w:rFonts w:ascii="Traditional Arabic" w:eastAsia="SimSun" w:hAnsi="Traditional Arabic" w:cs="Traditional Arabic"/>
          <w:sz w:val="36"/>
          <w:szCs w:val="36"/>
          <w:rtl/>
        </w:rPr>
        <w:t>(</w:t>
      </w:r>
      <w:r w:rsidR="002116C6" w:rsidRPr="00D8703E">
        <w:rPr>
          <w:rStyle w:val="a4"/>
          <w:rFonts w:ascii="Traditional Arabic" w:eastAsia="SimSun" w:hAnsi="Traditional Arabic" w:cs="Traditional Arabic"/>
          <w:color w:val="000000"/>
          <w:sz w:val="36"/>
          <w:szCs w:val="36"/>
          <w:rtl/>
          <w:lang w:eastAsia="zh-CN" w:bidi="ar-EG"/>
        </w:rPr>
        <w:footnoteReference w:id="128"/>
      </w:r>
      <w:r w:rsidR="002116C6" w:rsidRPr="00D8703E">
        <w:rPr>
          <w:rStyle w:val="a4"/>
          <w:rFonts w:ascii="Traditional Arabic" w:eastAsia="SimSun" w:hAnsi="Traditional Arabic" w:cs="Traditional Arabic"/>
          <w:sz w:val="36"/>
          <w:szCs w:val="36"/>
          <w:rtl/>
        </w:rPr>
        <w:t>)</w:t>
      </w:r>
    </w:p>
    <w:p w:rsidR="00FB59DA" w:rsidRDefault="00FB59DA" w:rsidP="00FD518E">
      <w:pPr>
        <w:pStyle w:val="20"/>
        <w:spacing w:line="240" w:lineRule="auto"/>
        <w:jc w:val="center"/>
        <w:rPr>
          <w:rFonts w:ascii="Traditional Arabic" w:hAnsi="Traditional Arabic" w:cs="Traditional Arabic"/>
          <w:sz w:val="36"/>
          <w:szCs w:val="36"/>
          <w:rtl/>
        </w:rPr>
      </w:pPr>
    </w:p>
    <w:p w:rsidR="008E4C0A" w:rsidRPr="00D62ADC" w:rsidRDefault="00A011F1" w:rsidP="00FD518E">
      <w:pPr>
        <w:pStyle w:val="20"/>
        <w:spacing w:line="240" w:lineRule="auto"/>
        <w:jc w:val="center"/>
        <w:rPr>
          <w:rFonts w:ascii="Traditional Arabic" w:hAnsi="Traditional Arabic" w:cs="Traditional Arabic"/>
          <w:b/>
          <w:bCs/>
          <w:sz w:val="36"/>
          <w:szCs w:val="36"/>
          <w:rtl/>
        </w:rPr>
      </w:pPr>
      <w:r>
        <w:rPr>
          <w:rFonts w:ascii="Traditional Arabic" w:hAnsi="Traditional Arabic" w:cs="Traditional Arabic"/>
          <w:b/>
          <w:bCs/>
          <w:sz w:val="36"/>
          <w:szCs w:val="36"/>
          <w:rtl/>
        </w:rPr>
        <w:t>الْحَج</w:t>
      </w:r>
      <w:r w:rsidR="008E4C0A" w:rsidRPr="00D62ADC">
        <w:rPr>
          <w:rFonts w:ascii="Traditional Arabic" w:hAnsi="Traditional Arabic" w:cs="Traditional Arabic"/>
          <w:b/>
          <w:bCs/>
          <w:sz w:val="36"/>
          <w:szCs w:val="36"/>
          <w:rtl/>
        </w:rPr>
        <w:t xml:space="preserve"> المبرور</w:t>
      </w:r>
    </w:p>
    <w:p w:rsidR="006C717D" w:rsidRPr="000508F2" w:rsidRDefault="006C717D" w:rsidP="00FD518E">
      <w:pPr>
        <w:ind w:firstLine="720"/>
        <w:jc w:val="both"/>
        <w:rPr>
          <w:rFonts w:ascii="Traditional Arabic" w:hAnsi="Traditional Arabic" w:cs="Traditional Arabic"/>
          <w:sz w:val="36"/>
          <w:szCs w:val="36"/>
          <w:rtl/>
        </w:rPr>
      </w:pPr>
    </w:p>
    <w:p w:rsidR="000F4807" w:rsidRPr="000F4807" w:rsidRDefault="000F4807" w:rsidP="00DE45D3">
      <w:pPr>
        <w:ind w:hanging="27"/>
        <w:jc w:val="both"/>
        <w:rPr>
          <w:rFonts w:ascii="Traditional Arabic" w:hAnsi="Traditional Arabic" w:cs="Traditional Arabic"/>
          <w:sz w:val="36"/>
          <w:szCs w:val="36"/>
          <w:rtl/>
        </w:rPr>
      </w:pPr>
      <w:r w:rsidRPr="00F70280">
        <w:rPr>
          <w:rFonts w:ascii="Traditional Arabic" w:hAnsi="Traditional Arabic" w:cs="Traditional Arabic"/>
          <w:sz w:val="36"/>
          <w:szCs w:val="36"/>
          <w:rtl/>
        </w:rPr>
        <w:t xml:space="preserve">جاء في الصحيحين عن أبي هريرة قال: قال </w:t>
      </w:r>
      <w:r w:rsidR="00EB799F" w:rsidRPr="00F70280">
        <w:rPr>
          <w:rFonts w:ascii="Traditional Arabic" w:hAnsi="Traditional Arabic" w:cs="Traditional Arabic"/>
          <w:sz w:val="36"/>
          <w:szCs w:val="36"/>
          <w:rtl/>
        </w:rPr>
        <w:t>رَسُول</w:t>
      </w:r>
      <w:r w:rsidRPr="00F70280">
        <w:rPr>
          <w:rFonts w:ascii="Traditional Arabic" w:hAnsi="Traditional Arabic" w:cs="Traditional Arabic"/>
          <w:sz w:val="36"/>
          <w:szCs w:val="36"/>
          <w:rtl/>
        </w:rPr>
        <w:t xml:space="preserve"> الله : (</w:t>
      </w:r>
      <w:r w:rsidR="00F70280" w:rsidRPr="00F70280">
        <w:rPr>
          <w:rFonts w:cs="Traditional Arabic"/>
          <w:sz w:val="36"/>
          <w:szCs w:val="36"/>
          <w:rtl/>
        </w:rPr>
        <w:t>الْعُمْرَةُ إِلَى الْعُمْرَةِ كَفَّارَةٌ لِمَا بَيْنَهُمَا ، وَالْحَجُّ الْمَبْرُورُ لَيْسَ لَهُ جَزَاءٌ إِلاَّ الْجَنَّةُ</w:t>
      </w:r>
      <w:r w:rsidRPr="00F70280">
        <w:rPr>
          <w:rFonts w:ascii="Traditional Arabic" w:hAnsi="Traditional Arabic" w:cs="Traditional Arabic"/>
          <w:sz w:val="36"/>
          <w:szCs w:val="36"/>
          <w:rtl/>
        </w:rPr>
        <w:t>)</w:t>
      </w:r>
      <w:r w:rsidR="00F70280" w:rsidRPr="00F70280">
        <w:rPr>
          <w:rStyle w:val="a4"/>
          <w:rFonts w:ascii="Traditional Arabic" w:eastAsia="SimSun" w:hAnsi="Traditional Arabic" w:cs="Traditional Arabic"/>
          <w:sz w:val="36"/>
          <w:szCs w:val="36"/>
          <w:rtl/>
        </w:rPr>
        <w:t xml:space="preserve"> </w:t>
      </w:r>
      <w:r w:rsidR="00F70280" w:rsidRPr="00562990">
        <w:rPr>
          <w:rStyle w:val="a4"/>
          <w:rFonts w:ascii="Traditional Arabic" w:eastAsia="SimSun" w:hAnsi="Traditional Arabic" w:cs="Traditional Arabic"/>
          <w:sz w:val="36"/>
          <w:szCs w:val="36"/>
          <w:rtl/>
        </w:rPr>
        <w:t>(</w:t>
      </w:r>
      <w:r w:rsidR="00F70280" w:rsidRPr="00562990">
        <w:rPr>
          <w:rStyle w:val="a4"/>
          <w:rFonts w:ascii="Traditional Arabic" w:eastAsia="SimSun" w:hAnsi="Traditional Arabic" w:cs="Traditional Arabic"/>
          <w:color w:val="000000"/>
          <w:sz w:val="36"/>
          <w:szCs w:val="36"/>
          <w:rtl/>
          <w:lang w:eastAsia="zh-CN" w:bidi="ar-EG"/>
        </w:rPr>
        <w:footnoteReference w:id="129"/>
      </w:r>
      <w:r w:rsidR="00F70280" w:rsidRPr="00562990">
        <w:rPr>
          <w:rStyle w:val="a4"/>
          <w:rFonts w:ascii="Traditional Arabic" w:eastAsia="SimSun" w:hAnsi="Traditional Arabic" w:cs="Traditional Arabic"/>
          <w:sz w:val="36"/>
          <w:szCs w:val="36"/>
          <w:rtl/>
        </w:rPr>
        <w:t>)</w:t>
      </w:r>
      <w:r w:rsidRPr="00F70280">
        <w:rPr>
          <w:rFonts w:ascii="Traditional Arabic" w:hAnsi="Traditional Arabic" w:cs="Traditional Arabic"/>
          <w:sz w:val="36"/>
          <w:szCs w:val="36"/>
          <w:rtl/>
        </w:rPr>
        <w:t>.هذا</w:t>
      </w:r>
      <w:r w:rsidRPr="000F4807">
        <w:rPr>
          <w:rFonts w:ascii="Traditional Arabic" w:hAnsi="Traditional Arabic" w:cs="Traditional Arabic"/>
          <w:sz w:val="36"/>
          <w:szCs w:val="36"/>
          <w:rtl/>
        </w:rPr>
        <w:t xml:space="preserve"> القيد الذي قيد به </w:t>
      </w:r>
      <w:r w:rsidR="00A011F1">
        <w:rPr>
          <w:rFonts w:ascii="Traditional Arabic" w:hAnsi="Traditional Arabic" w:cs="Traditional Arabic"/>
          <w:sz w:val="36"/>
          <w:szCs w:val="36"/>
          <w:rtl/>
        </w:rPr>
        <w:t>الْحَج</w:t>
      </w:r>
      <w:r w:rsidRPr="000F4807">
        <w:rPr>
          <w:rFonts w:ascii="Traditional Arabic" w:hAnsi="Traditional Arabic" w:cs="Traditional Arabic"/>
          <w:sz w:val="36"/>
          <w:szCs w:val="36"/>
          <w:rtl/>
        </w:rPr>
        <w:t xml:space="preserve"> ليكون موجبًا لدخول الجنة ينبغي على كل من أنشأ سفر </w:t>
      </w:r>
      <w:r w:rsidR="00A011F1">
        <w:rPr>
          <w:rFonts w:ascii="Traditional Arabic" w:hAnsi="Traditional Arabic" w:cs="Traditional Arabic"/>
          <w:sz w:val="36"/>
          <w:szCs w:val="36"/>
          <w:rtl/>
        </w:rPr>
        <w:t>الْحَج</w:t>
      </w:r>
      <w:r w:rsidRPr="000F4807">
        <w:rPr>
          <w:rFonts w:ascii="Traditional Arabic" w:hAnsi="Traditional Arabic" w:cs="Traditional Arabic"/>
          <w:sz w:val="36"/>
          <w:szCs w:val="36"/>
          <w:rtl/>
        </w:rPr>
        <w:t xml:space="preserve"> أن يعرفه ليكون حجه مبرورًا. والمبرور مشتقّ من البر، والبر ضد الإثم، ف</w:t>
      </w:r>
      <w:r w:rsidR="00A011F1">
        <w:rPr>
          <w:rFonts w:ascii="Traditional Arabic" w:hAnsi="Traditional Arabic" w:cs="Traditional Arabic"/>
          <w:sz w:val="36"/>
          <w:szCs w:val="36"/>
          <w:rtl/>
        </w:rPr>
        <w:t>الْحَج</w:t>
      </w:r>
      <w:r w:rsidRPr="000F4807">
        <w:rPr>
          <w:rFonts w:ascii="Traditional Arabic" w:hAnsi="Traditional Arabic" w:cs="Traditional Arabic"/>
          <w:sz w:val="36"/>
          <w:szCs w:val="36"/>
          <w:rtl/>
        </w:rPr>
        <w:t xml:space="preserve"> المبرور هو الذي لا يخالطه إثم، وهذا يفتح مجالاً واسعًا للحجاج ليتنافسوا على هذه الصفة ويحققوها في حجهم، وإذا رجعنا إلى آيات القرآن الكريم نجد فيها صفات </w:t>
      </w:r>
      <w:r w:rsidR="00A011F1">
        <w:rPr>
          <w:rFonts w:ascii="Traditional Arabic" w:hAnsi="Traditional Arabic" w:cs="Traditional Arabic"/>
          <w:sz w:val="36"/>
          <w:szCs w:val="36"/>
          <w:rtl/>
        </w:rPr>
        <w:t>الْحَج</w:t>
      </w:r>
      <w:r w:rsidRPr="000F4807">
        <w:rPr>
          <w:rFonts w:ascii="Traditional Arabic" w:hAnsi="Traditional Arabic" w:cs="Traditional Arabic"/>
          <w:sz w:val="36"/>
          <w:szCs w:val="36"/>
          <w:rtl/>
        </w:rPr>
        <w:t xml:space="preserve"> المبرور، وهي:</w:t>
      </w:r>
    </w:p>
    <w:p w:rsidR="000F4807" w:rsidRPr="000F4807" w:rsidRDefault="008A67C5" w:rsidP="00DE45D3">
      <w:pPr>
        <w:ind w:hanging="27"/>
        <w:jc w:val="both"/>
        <w:rPr>
          <w:rFonts w:ascii="Traditional Arabic" w:hAnsi="Traditional Arabic" w:cs="Traditional Arabic"/>
          <w:sz w:val="36"/>
          <w:szCs w:val="36"/>
          <w:rtl/>
        </w:rPr>
      </w:pPr>
      <w:r>
        <w:rPr>
          <w:rFonts w:ascii="Traditional Arabic" w:hAnsi="Traditional Arabic" w:cs="Traditional Arabic" w:hint="cs"/>
          <w:b/>
          <w:bCs/>
          <w:sz w:val="36"/>
          <w:szCs w:val="36"/>
          <w:rtl/>
        </w:rPr>
        <w:t>1-</w:t>
      </w:r>
      <w:r w:rsidR="000F4807" w:rsidRPr="000F4807">
        <w:rPr>
          <w:rFonts w:ascii="Traditional Arabic" w:hAnsi="Traditional Arabic" w:cs="Traditional Arabic"/>
          <w:b/>
          <w:bCs/>
          <w:sz w:val="36"/>
          <w:szCs w:val="36"/>
          <w:rtl/>
        </w:rPr>
        <w:t xml:space="preserve"> الإخلاص لله تعالى</w:t>
      </w:r>
      <w:r w:rsidR="000F4807" w:rsidRPr="000F4807">
        <w:rPr>
          <w:rFonts w:ascii="Traditional Arabic" w:hAnsi="Traditional Arabic" w:cs="Traditional Arabic"/>
          <w:sz w:val="36"/>
          <w:szCs w:val="36"/>
          <w:rtl/>
        </w:rPr>
        <w:t xml:space="preserve">، فأول ما يبدأ به الحاج هو تصحيح النية والقصد، حتى لا يضيع جهده وماله بسبب فساد النية، فما المقاصد التي تكون بها النية صحيحة؟! أولاً: أن يقصد بهذا </w:t>
      </w:r>
      <w:r w:rsidR="00A011F1">
        <w:rPr>
          <w:rFonts w:ascii="Traditional Arabic" w:hAnsi="Traditional Arabic" w:cs="Traditional Arabic"/>
          <w:sz w:val="36"/>
          <w:szCs w:val="36"/>
          <w:rtl/>
        </w:rPr>
        <w:t>الْحَج</w:t>
      </w:r>
      <w:r w:rsidR="000F4807" w:rsidRPr="000F4807">
        <w:rPr>
          <w:rFonts w:ascii="Traditional Arabic" w:hAnsi="Traditional Arabic" w:cs="Traditional Arabic"/>
          <w:sz w:val="36"/>
          <w:szCs w:val="36"/>
          <w:rtl/>
        </w:rPr>
        <w:t xml:space="preserve"> إكمال </w:t>
      </w:r>
      <w:r w:rsidR="00A33C5F">
        <w:rPr>
          <w:rFonts w:ascii="Traditional Arabic" w:hAnsi="Traditional Arabic" w:cs="Traditional Arabic"/>
          <w:sz w:val="36"/>
          <w:szCs w:val="36"/>
          <w:rtl/>
        </w:rPr>
        <w:t>رُكْن</w:t>
      </w:r>
      <w:r w:rsidR="000F4807" w:rsidRPr="000F4807">
        <w:rPr>
          <w:rFonts w:ascii="Traditional Arabic" w:hAnsi="Traditional Arabic" w:cs="Traditional Arabic"/>
          <w:sz w:val="36"/>
          <w:szCs w:val="36"/>
          <w:rtl/>
        </w:rPr>
        <w:t xml:space="preserve"> دينه الخامس، وإجابة نداء إبراهيم الذي أذن في الناس ب</w:t>
      </w:r>
      <w:r w:rsidR="00A011F1">
        <w:rPr>
          <w:rFonts w:ascii="Traditional Arabic" w:hAnsi="Traditional Arabic" w:cs="Traditional Arabic"/>
          <w:sz w:val="36"/>
          <w:szCs w:val="36"/>
          <w:rtl/>
        </w:rPr>
        <w:t>الْحَج</w:t>
      </w:r>
      <w:r w:rsidR="000F4807" w:rsidRPr="000F4807">
        <w:rPr>
          <w:rFonts w:ascii="Traditional Arabic" w:hAnsi="Traditional Arabic" w:cs="Traditional Arabic"/>
          <w:sz w:val="36"/>
          <w:szCs w:val="36"/>
          <w:rtl/>
        </w:rPr>
        <w:t xml:space="preserve">، فإذا شهد المسلم الشهادتين وأقام الصلوات وأدى زكاة ماله وصام رمضان فإن نفسه تتعلق بإكمال </w:t>
      </w:r>
      <w:r w:rsidR="00A33C5F">
        <w:rPr>
          <w:rFonts w:ascii="Traditional Arabic" w:hAnsi="Traditional Arabic" w:cs="Traditional Arabic"/>
          <w:sz w:val="36"/>
          <w:szCs w:val="36"/>
          <w:rtl/>
        </w:rPr>
        <w:t>رُكْن</w:t>
      </w:r>
      <w:r w:rsidR="000F4807" w:rsidRPr="000F4807">
        <w:rPr>
          <w:rFonts w:ascii="Traditional Arabic" w:hAnsi="Traditional Arabic" w:cs="Traditional Arabic"/>
          <w:sz w:val="36"/>
          <w:szCs w:val="36"/>
          <w:rtl/>
        </w:rPr>
        <w:t xml:space="preserve"> دينه الخامس وهو </w:t>
      </w:r>
      <w:r w:rsidR="00A011F1">
        <w:rPr>
          <w:rFonts w:ascii="Traditional Arabic" w:hAnsi="Traditional Arabic" w:cs="Traditional Arabic"/>
          <w:sz w:val="36"/>
          <w:szCs w:val="36"/>
          <w:rtl/>
        </w:rPr>
        <w:t>الْحَج</w:t>
      </w:r>
      <w:r w:rsidR="000F4807" w:rsidRPr="000F4807">
        <w:rPr>
          <w:rFonts w:ascii="Traditional Arabic" w:hAnsi="Traditional Arabic" w:cs="Traditional Arabic"/>
          <w:sz w:val="36"/>
          <w:szCs w:val="36"/>
          <w:rtl/>
        </w:rPr>
        <w:t xml:space="preserve">، الثاني: أن يرجو غفران ذنوبه، فإنه يذهب إلى </w:t>
      </w:r>
      <w:r w:rsidR="00A011F1">
        <w:rPr>
          <w:rFonts w:ascii="Traditional Arabic" w:hAnsi="Traditional Arabic" w:cs="Traditional Arabic"/>
          <w:sz w:val="36"/>
          <w:szCs w:val="36"/>
          <w:rtl/>
        </w:rPr>
        <w:t>الْحَج</w:t>
      </w:r>
      <w:r w:rsidR="000F4807" w:rsidRPr="000F4807">
        <w:rPr>
          <w:rFonts w:ascii="Traditional Arabic" w:hAnsi="Traditional Arabic" w:cs="Traditional Arabic"/>
          <w:sz w:val="36"/>
          <w:szCs w:val="36"/>
          <w:rtl/>
        </w:rPr>
        <w:t xml:space="preserve"> ليكون كفارة لذنوبه، فيعود منه وقد تخفف منها، مصداقًا لقول </w:t>
      </w:r>
      <w:r w:rsidR="00660B7C">
        <w:rPr>
          <w:rFonts w:ascii="Traditional Arabic" w:hAnsi="Traditional Arabic" w:cs="Traditional Arabic"/>
          <w:sz w:val="36"/>
          <w:szCs w:val="36"/>
          <w:rtl/>
        </w:rPr>
        <w:t>الْنَّبِيّ</w:t>
      </w:r>
      <w:r w:rsidR="000F4807" w:rsidRPr="000F4807">
        <w:rPr>
          <w:rFonts w:ascii="Traditional Arabic" w:hAnsi="Traditional Arabic" w:cs="Traditional Arabic"/>
          <w:sz w:val="36"/>
          <w:szCs w:val="36"/>
          <w:rtl/>
        </w:rPr>
        <w:t xml:space="preserve"> : (من حج فلم يرفث ولم يفسق رجع ك</w:t>
      </w:r>
      <w:r w:rsidR="000664B3">
        <w:rPr>
          <w:rFonts w:ascii="Traditional Arabic" w:hAnsi="Traditional Arabic" w:cs="Traditional Arabic"/>
          <w:sz w:val="36"/>
          <w:szCs w:val="36"/>
          <w:rtl/>
        </w:rPr>
        <w:t>يَوْم</w:t>
      </w:r>
      <w:r w:rsidR="000F4807" w:rsidRPr="000F4807">
        <w:rPr>
          <w:rFonts w:ascii="Traditional Arabic" w:hAnsi="Traditional Arabic" w:cs="Traditional Arabic"/>
          <w:sz w:val="36"/>
          <w:szCs w:val="36"/>
          <w:rtl/>
        </w:rPr>
        <w:t xml:space="preserve"> ولدته أمه))</w:t>
      </w:r>
      <w:r w:rsidR="00AD7348" w:rsidRPr="00AD7348">
        <w:rPr>
          <w:rStyle w:val="a4"/>
          <w:rFonts w:ascii="Traditional Arabic" w:eastAsia="SimSun" w:hAnsi="Traditional Arabic" w:cs="Traditional Arabic"/>
          <w:sz w:val="36"/>
          <w:szCs w:val="36"/>
          <w:rtl/>
        </w:rPr>
        <w:t xml:space="preserve"> </w:t>
      </w:r>
      <w:r w:rsidR="00AD7348" w:rsidRPr="00562990">
        <w:rPr>
          <w:rStyle w:val="a4"/>
          <w:rFonts w:ascii="Traditional Arabic" w:eastAsia="SimSun" w:hAnsi="Traditional Arabic" w:cs="Traditional Arabic"/>
          <w:sz w:val="36"/>
          <w:szCs w:val="36"/>
          <w:rtl/>
        </w:rPr>
        <w:t>(</w:t>
      </w:r>
      <w:r w:rsidR="00AD7348" w:rsidRPr="00562990">
        <w:rPr>
          <w:rStyle w:val="a4"/>
          <w:rFonts w:ascii="Traditional Arabic" w:eastAsia="SimSun" w:hAnsi="Traditional Arabic" w:cs="Traditional Arabic"/>
          <w:color w:val="000000"/>
          <w:sz w:val="36"/>
          <w:szCs w:val="36"/>
          <w:rtl/>
          <w:lang w:eastAsia="zh-CN" w:bidi="ar-EG"/>
        </w:rPr>
        <w:footnoteReference w:id="130"/>
      </w:r>
      <w:r w:rsidR="00AD7348" w:rsidRPr="00562990">
        <w:rPr>
          <w:rStyle w:val="a4"/>
          <w:rFonts w:ascii="Traditional Arabic" w:eastAsia="SimSun" w:hAnsi="Traditional Arabic" w:cs="Traditional Arabic"/>
          <w:sz w:val="36"/>
          <w:szCs w:val="36"/>
          <w:rtl/>
        </w:rPr>
        <w:t>)</w:t>
      </w:r>
      <w:r w:rsidR="000F4807" w:rsidRPr="000F4807">
        <w:rPr>
          <w:rFonts w:ascii="Traditional Arabic" w:hAnsi="Traditional Arabic" w:cs="Traditional Arabic"/>
          <w:sz w:val="36"/>
          <w:szCs w:val="36"/>
          <w:rtl/>
        </w:rPr>
        <w:t xml:space="preserve"> ، الثالث: أن يكتب اسمه في أهل الجنة، فقد قال </w:t>
      </w:r>
      <w:r w:rsidR="00660B7C">
        <w:rPr>
          <w:rFonts w:ascii="Traditional Arabic" w:hAnsi="Traditional Arabic" w:cs="Traditional Arabic"/>
          <w:sz w:val="36"/>
          <w:szCs w:val="36"/>
          <w:rtl/>
        </w:rPr>
        <w:t>الْنَّبِيّ</w:t>
      </w:r>
      <w:r w:rsidR="000F4807" w:rsidRPr="000F4807">
        <w:rPr>
          <w:rFonts w:ascii="Traditional Arabic" w:hAnsi="Traditional Arabic" w:cs="Traditional Arabic"/>
          <w:sz w:val="36"/>
          <w:szCs w:val="36"/>
          <w:rtl/>
        </w:rPr>
        <w:t xml:space="preserve"> : (</w:t>
      </w:r>
      <w:r w:rsidR="00F70280" w:rsidRPr="002865F0">
        <w:rPr>
          <w:rFonts w:cs="Traditional Arabic"/>
          <w:sz w:val="32"/>
          <w:szCs w:val="32"/>
          <w:rtl/>
        </w:rPr>
        <w:t>الْعُمْرَةُ إِلَى الْعُمْرَةِ كَفَّارَةٌ لِمَا بَيْنَهُمَا ، وَالْحَجُّ الْمَبْرُورُ لَيْسَ لَهُ جَزَاءٌ إِلاَّ الْجَنَّةُ</w:t>
      </w:r>
      <w:r w:rsidR="000F4807" w:rsidRPr="000F4807">
        <w:rPr>
          <w:rFonts w:ascii="Traditional Arabic" w:hAnsi="Traditional Arabic" w:cs="Traditional Arabic"/>
          <w:sz w:val="36"/>
          <w:szCs w:val="36"/>
          <w:rtl/>
        </w:rPr>
        <w:t>)</w:t>
      </w:r>
      <w:r w:rsidR="00F70280" w:rsidRPr="00F70280">
        <w:rPr>
          <w:rStyle w:val="a4"/>
          <w:rFonts w:ascii="Traditional Arabic" w:eastAsia="SimSun" w:hAnsi="Traditional Arabic" w:cs="Traditional Arabic"/>
          <w:sz w:val="36"/>
          <w:szCs w:val="36"/>
          <w:rtl/>
        </w:rPr>
        <w:t xml:space="preserve"> </w:t>
      </w:r>
      <w:r w:rsidR="00F70280" w:rsidRPr="00562990">
        <w:rPr>
          <w:rStyle w:val="a4"/>
          <w:rFonts w:ascii="Traditional Arabic" w:eastAsia="SimSun" w:hAnsi="Traditional Arabic" w:cs="Traditional Arabic"/>
          <w:sz w:val="36"/>
          <w:szCs w:val="36"/>
          <w:rtl/>
        </w:rPr>
        <w:t>(</w:t>
      </w:r>
      <w:r w:rsidR="00F70280" w:rsidRPr="00562990">
        <w:rPr>
          <w:rStyle w:val="a4"/>
          <w:rFonts w:ascii="Traditional Arabic" w:eastAsia="SimSun" w:hAnsi="Traditional Arabic" w:cs="Traditional Arabic"/>
          <w:color w:val="000000"/>
          <w:sz w:val="36"/>
          <w:szCs w:val="36"/>
          <w:rtl/>
          <w:lang w:eastAsia="zh-CN" w:bidi="ar-EG"/>
        </w:rPr>
        <w:footnoteReference w:id="131"/>
      </w:r>
      <w:r w:rsidR="00F70280" w:rsidRPr="00562990">
        <w:rPr>
          <w:rStyle w:val="a4"/>
          <w:rFonts w:ascii="Traditional Arabic" w:eastAsia="SimSun" w:hAnsi="Traditional Arabic" w:cs="Traditional Arabic"/>
          <w:sz w:val="36"/>
          <w:szCs w:val="36"/>
          <w:rtl/>
        </w:rPr>
        <w:t>)</w:t>
      </w:r>
      <w:r w:rsidR="000F4807" w:rsidRPr="000F4807">
        <w:rPr>
          <w:rFonts w:ascii="Traditional Arabic" w:hAnsi="Traditional Arabic" w:cs="Traditional Arabic"/>
          <w:sz w:val="36"/>
          <w:szCs w:val="36"/>
          <w:rtl/>
        </w:rPr>
        <w:t>.</w:t>
      </w:r>
      <w:r w:rsidR="00571ED0">
        <w:rPr>
          <w:rFonts w:ascii="Traditional Arabic" w:hAnsi="Traditional Arabic" w:cs="Traditional Arabic" w:hint="cs"/>
          <w:sz w:val="36"/>
          <w:szCs w:val="36"/>
          <w:rtl/>
        </w:rPr>
        <w:t xml:space="preserve"> </w:t>
      </w:r>
      <w:r w:rsidR="000F4807" w:rsidRPr="000F4807">
        <w:rPr>
          <w:rFonts w:ascii="Traditional Arabic" w:hAnsi="Traditional Arabic" w:cs="Traditional Arabic"/>
          <w:sz w:val="36"/>
          <w:szCs w:val="36"/>
          <w:rtl/>
        </w:rPr>
        <w:t xml:space="preserve">هذا الذي يكون في قلب المسلم عندما ينشئ نية السفر إلى </w:t>
      </w:r>
      <w:r w:rsidR="00A011F1">
        <w:rPr>
          <w:rFonts w:ascii="Traditional Arabic" w:hAnsi="Traditional Arabic" w:cs="Traditional Arabic"/>
          <w:sz w:val="36"/>
          <w:szCs w:val="36"/>
          <w:rtl/>
        </w:rPr>
        <w:t>الْحَج</w:t>
      </w:r>
      <w:r w:rsidR="000F4807" w:rsidRPr="000F4807">
        <w:rPr>
          <w:rFonts w:ascii="Traditional Arabic" w:hAnsi="Traditional Arabic" w:cs="Traditional Arabic"/>
          <w:sz w:val="36"/>
          <w:szCs w:val="36"/>
          <w:rtl/>
        </w:rPr>
        <w:t xml:space="preserve">، وهذا الذي يدفعه إلى إعداد الزاد والتأهب للسفر، ولا يخلط هذه المقاصد بمقاصد أخرى، مثل تغيير اللقب أو التنافس مع الآخرين على المكانة الاجتماعية أو الشهرة أو أي مقصد دنيوي عاجل. ولا يضره بعد إخلاص القصد أن يكون مع حجه تجارة أو قضاء </w:t>
      </w:r>
      <w:r w:rsidR="000F4807" w:rsidRPr="000F4807">
        <w:rPr>
          <w:rFonts w:ascii="Traditional Arabic" w:hAnsi="Traditional Arabic" w:cs="Traditional Arabic"/>
          <w:sz w:val="36"/>
          <w:szCs w:val="36"/>
          <w:rtl/>
        </w:rPr>
        <w:lastRenderedPageBreak/>
        <w:t xml:space="preserve">أغراض ومصالح، قال تعالى: </w:t>
      </w:r>
      <w:r w:rsidR="005225FE">
        <w:rPr>
          <w:rFonts w:ascii="Traditional Arabic" w:hAnsi="Traditional Arabic" w:cs="Traditional Arabic" w:hint="cs"/>
          <w:noProof/>
          <w:sz w:val="36"/>
          <w:szCs w:val="36"/>
          <w:rtl/>
        </w:rPr>
        <w:t>(</w:t>
      </w:r>
      <w:r w:rsidR="000F4807" w:rsidRPr="000F4807">
        <w:rPr>
          <w:rFonts w:ascii="Traditional Arabic" w:hAnsi="Traditional Arabic" w:cs="Traditional Arabic"/>
          <w:sz w:val="36"/>
          <w:szCs w:val="36"/>
          <w:rtl/>
        </w:rPr>
        <w:t>لَيْسَ عَلَيْكُمْ جُنَاحٌ أَن تَبْتَغُواْ فَضْلاً مّن رَّبّكُمْ</w:t>
      </w:r>
      <w:r w:rsidR="005225FE">
        <w:rPr>
          <w:rFonts w:ascii="Traditional Arabic" w:hAnsi="Traditional Arabic" w:cs="Traditional Arabic" w:hint="cs"/>
          <w:noProof/>
          <w:sz w:val="36"/>
          <w:szCs w:val="36"/>
          <w:rtl/>
        </w:rPr>
        <w:t>)</w:t>
      </w:r>
      <w:r w:rsidR="00127BA2" w:rsidRPr="00562990">
        <w:rPr>
          <w:rStyle w:val="a4"/>
          <w:rFonts w:ascii="Traditional Arabic" w:eastAsia="SimSun" w:hAnsi="Traditional Arabic" w:cs="Traditional Arabic"/>
          <w:sz w:val="36"/>
          <w:szCs w:val="36"/>
          <w:rtl/>
        </w:rPr>
        <w:t>(</w:t>
      </w:r>
      <w:r w:rsidR="00127BA2" w:rsidRPr="00562990">
        <w:rPr>
          <w:rStyle w:val="a4"/>
          <w:rFonts w:ascii="Traditional Arabic" w:eastAsia="SimSun" w:hAnsi="Traditional Arabic" w:cs="Traditional Arabic"/>
          <w:color w:val="000000"/>
          <w:sz w:val="36"/>
          <w:szCs w:val="36"/>
          <w:rtl/>
          <w:lang w:eastAsia="zh-CN" w:bidi="ar-EG"/>
        </w:rPr>
        <w:footnoteReference w:id="132"/>
      </w:r>
      <w:r w:rsidR="00127BA2" w:rsidRPr="00562990">
        <w:rPr>
          <w:rStyle w:val="a4"/>
          <w:rFonts w:ascii="Traditional Arabic" w:eastAsia="SimSun" w:hAnsi="Traditional Arabic" w:cs="Traditional Arabic"/>
          <w:sz w:val="36"/>
          <w:szCs w:val="36"/>
          <w:rtl/>
        </w:rPr>
        <w:t>)</w:t>
      </w:r>
      <w:r w:rsidR="000F4807" w:rsidRPr="000F4807">
        <w:rPr>
          <w:rFonts w:ascii="Traditional Arabic" w:hAnsi="Traditional Arabic" w:cs="Traditional Arabic"/>
          <w:sz w:val="36"/>
          <w:szCs w:val="36"/>
          <w:rtl/>
        </w:rPr>
        <w:t>.</w:t>
      </w:r>
      <w:r w:rsidR="00571ED0" w:rsidRPr="00571ED0">
        <w:rPr>
          <w:rFonts w:ascii="Traditional Arabic" w:hAnsi="Traditional Arabic" w:cs="Traditional Arabic"/>
          <w:sz w:val="36"/>
          <w:szCs w:val="36"/>
          <w:rtl/>
        </w:rPr>
        <w:t xml:space="preserve"> ف</w:t>
      </w:r>
      <w:r w:rsidR="00A011F1">
        <w:rPr>
          <w:rFonts w:ascii="Traditional Arabic" w:hAnsi="Traditional Arabic" w:cs="Traditional Arabic"/>
          <w:sz w:val="36"/>
          <w:szCs w:val="36"/>
          <w:rtl/>
        </w:rPr>
        <w:t>الْحَج</w:t>
      </w:r>
      <w:r w:rsidR="00571ED0" w:rsidRPr="00571ED0">
        <w:rPr>
          <w:rFonts w:ascii="Traditional Arabic" w:hAnsi="Traditional Arabic" w:cs="Traditional Arabic"/>
          <w:sz w:val="36"/>
          <w:szCs w:val="36"/>
          <w:rtl/>
        </w:rPr>
        <w:t xml:space="preserve"> المبرورُ يتطلَّب إخلاصاً لله، فمن خرج من بيته متطلِّعاً إلى المدح والثناء والسمعةِ والمباهاة هبط عمله وضلَّ سعيُه، قال تعالى في الحديث القدسي: (من عمل عملا أشرك فيه معيَ غيري تركتُه وشركَه)</w:t>
      </w:r>
      <w:r w:rsidR="00127BA2" w:rsidRPr="00127BA2">
        <w:rPr>
          <w:rStyle w:val="a4"/>
          <w:rFonts w:ascii="Traditional Arabic" w:eastAsia="SimSun" w:hAnsi="Traditional Arabic" w:cs="Traditional Arabic"/>
          <w:sz w:val="36"/>
          <w:szCs w:val="36"/>
          <w:rtl/>
        </w:rPr>
        <w:t xml:space="preserve"> </w:t>
      </w:r>
      <w:r w:rsidR="00127BA2" w:rsidRPr="00562990">
        <w:rPr>
          <w:rStyle w:val="a4"/>
          <w:rFonts w:ascii="Traditional Arabic" w:eastAsia="SimSun" w:hAnsi="Traditional Arabic" w:cs="Traditional Arabic"/>
          <w:sz w:val="36"/>
          <w:szCs w:val="36"/>
          <w:rtl/>
        </w:rPr>
        <w:t>(</w:t>
      </w:r>
      <w:r w:rsidR="00127BA2" w:rsidRPr="00562990">
        <w:rPr>
          <w:rStyle w:val="a4"/>
          <w:rFonts w:ascii="Traditional Arabic" w:eastAsia="SimSun" w:hAnsi="Traditional Arabic" w:cs="Traditional Arabic"/>
          <w:color w:val="000000"/>
          <w:sz w:val="36"/>
          <w:szCs w:val="36"/>
          <w:rtl/>
          <w:lang w:eastAsia="zh-CN" w:bidi="ar-EG"/>
        </w:rPr>
        <w:footnoteReference w:id="133"/>
      </w:r>
      <w:r w:rsidR="00127BA2" w:rsidRPr="00562990">
        <w:rPr>
          <w:rStyle w:val="a4"/>
          <w:rFonts w:ascii="Traditional Arabic" w:eastAsia="SimSun" w:hAnsi="Traditional Arabic" w:cs="Traditional Arabic"/>
          <w:sz w:val="36"/>
          <w:szCs w:val="36"/>
          <w:rtl/>
        </w:rPr>
        <w:t>)</w:t>
      </w:r>
      <w:r w:rsidR="00571ED0" w:rsidRPr="00571ED0">
        <w:rPr>
          <w:rFonts w:ascii="Traditional Arabic" w:hAnsi="Traditional Arabic" w:cs="Traditional Arabic"/>
          <w:sz w:val="36"/>
          <w:szCs w:val="36"/>
          <w:rtl/>
        </w:rPr>
        <w:t xml:space="preserve">. وكان </w:t>
      </w:r>
      <w:r w:rsidR="00EB799F">
        <w:rPr>
          <w:rFonts w:ascii="Traditional Arabic" w:hAnsi="Traditional Arabic" w:cs="Traditional Arabic" w:hint="cs"/>
          <w:noProof/>
          <w:sz w:val="36"/>
          <w:szCs w:val="36"/>
          <w:rtl/>
        </w:rPr>
        <w:t>رَسُول</w:t>
      </w:r>
      <w:r w:rsidR="00571ED0">
        <w:rPr>
          <w:rFonts w:ascii="Traditional Arabic" w:hAnsi="Traditional Arabic" w:cs="Traditional Arabic" w:hint="cs"/>
          <w:noProof/>
          <w:sz w:val="36"/>
          <w:szCs w:val="36"/>
          <w:rtl/>
        </w:rPr>
        <w:t xml:space="preserve"> الله </w:t>
      </w:r>
      <w:r w:rsidR="00571ED0" w:rsidRPr="00571ED0">
        <w:rPr>
          <w:rFonts w:ascii="Traditional Arabic" w:hAnsi="Traditional Arabic" w:cs="Traditional Arabic"/>
          <w:sz w:val="36"/>
          <w:szCs w:val="36"/>
          <w:rtl/>
        </w:rPr>
        <w:t>يحذِّر من ضدِّ ذلك فيدعو مستعيناً بربِّه قائلاً: (اللهم حجةً لا رياء فيها ولا سمعة)</w:t>
      </w:r>
      <w:r w:rsidR="00B67285" w:rsidRPr="00B67285">
        <w:rPr>
          <w:rStyle w:val="a4"/>
          <w:rFonts w:ascii="Traditional Arabic" w:eastAsia="SimSun" w:hAnsi="Traditional Arabic" w:cs="Traditional Arabic"/>
          <w:sz w:val="36"/>
          <w:szCs w:val="36"/>
          <w:rtl/>
        </w:rPr>
        <w:t xml:space="preserve"> </w:t>
      </w:r>
      <w:r w:rsidR="00B67285" w:rsidRPr="00562990">
        <w:rPr>
          <w:rStyle w:val="a4"/>
          <w:rFonts w:ascii="Traditional Arabic" w:eastAsia="SimSun" w:hAnsi="Traditional Arabic" w:cs="Traditional Arabic"/>
          <w:sz w:val="36"/>
          <w:szCs w:val="36"/>
          <w:rtl/>
        </w:rPr>
        <w:t>(</w:t>
      </w:r>
      <w:r w:rsidR="00B67285" w:rsidRPr="00562990">
        <w:rPr>
          <w:rStyle w:val="a4"/>
          <w:rFonts w:ascii="Traditional Arabic" w:eastAsia="SimSun" w:hAnsi="Traditional Arabic" w:cs="Traditional Arabic"/>
          <w:color w:val="000000"/>
          <w:sz w:val="36"/>
          <w:szCs w:val="36"/>
          <w:rtl/>
          <w:lang w:eastAsia="zh-CN" w:bidi="ar-EG"/>
        </w:rPr>
        <w:footnoteReference w:id="134"/>
      </w:r>
      <w:r w:rsidR="00B67285" w:rsidRPr="00562990">
        <w:rPr>
          <w:rStyle w:val="a4"/>
          <w:rFonts w:ascii="Traditional Arabic" w:eastAsia="SimSun" w:hAnsi="Traditional Arabic" w:cs="Traditional Arabic"/>
          <w:sz w:val="36"/>
          <w:szCs w:val="36"/>
          <w:rtl/>
        </w:rPr>
        <w:t>)</w:t>
      </w:r>
      <w:r w:rsidR="00571ED0" w:rsidRPr="00571ED0">
        <w:rPr>
          <w:rFonts w:ascii="Traditional Arabic" w:hAnsi="Traditional Arabic" w:cs="Traditional Arabic"/>
          <w:sz w:val="36"/>
          <w:szCs w:val="36"/>
          <w:rtl/>
        </w:rPr>
        <w:t xml:space="preserve"> </w:t>
      </w:r>
      <w:r w:rsidR="006A6263">
        <w:rPr>
          <w:rFonts w:ascii="Traditional Arabic" w:hAnsi="Traditional Arabic" w:cs="Traditional Arabic" w:hint="cs"/>
          <w:sz w:val="36"/>
          <w:szCs w:val="36"/>
          <w:rtl/>
        </w:rPr>
        <w:t>.</w:t>
      </w:r>
    </w:p>
    <w:p w:rsidR="000F4807" w:rsidRPr="000F4807" w:rsidRDefault="008A67C5" w:rsidP="00DE45D3">
      <w:pPr>
        <w:pStyle w:val="aa"/>
        <w:bidi/>
        <w:ind w:firstLine="397"/>
        <w:jc w:val="both"/>
        <w:rPr>
          <w:rFonts w:ascii="Traditional Arabic" w:hAnsi="Traditional Arabic" w:cs="Traditional Arabic"/>
          <w:color w:val="auto"/>
          <w:sz w:val="36"/>
          <w:szCs w:val="36"/>
          <w:rtl/>
        </w:rPr>
      </w:pPr>
      <w:r>
        <w:rPr>
          <w:rFonts w:ascii="Traditional Arabic" w:hAnsi="Traditional Arabic" w:cs="Traditional Arabic" w:hint="cs"/>
          <w:sz w:val="36"/>
          <w:szCs w:val="36"/>
          <w:rtl/>
        </w:rPr>
        <w:t>2-</w:t>
      </w:r>
      <w:r w:rsidR="000F4807" w:rsidRPr="000F4807">
        <w:rPr>
          <w:rFonts w:ascii="Traditional Arabic" w:hAnsi="Traditional Arabic" w:cs="Traditional Arabic"/>
          <w:color w:val="auto"/>
          <w:sz w:val="36"/>
          <w:szCs w:val="36"/>
          <w:rtl/>
        </w:rPr>
        <w:t xml:space="preserve"> </w:t>
      </w:r>
      <w:r w:rsidR="000F4807" w:rsidRPr="000F4807">
        <w:rPr>
          <w:rFonts w:ascii="Traditional Arabic" w:hAnsi="Traditional Arabic" w:cs="Traditional Arabic"/>
          <w:b/>
          <w:bCs/>
          <w:color w:val="auto"/>
          <w:sz w:val="36"/>
          <w:szCs w:val="36"/>
          <w:rtl/>
        </w:rPr>
        <w:t xml:space="preserve">إتمام </w:t>
      </w:r>
      <w:r w:rsidR="00A011F1">
        <w:rPr>
          <w:rFonts w:ascii="Traditional Arabic" w:hAnsi="Traditional Arabic" w:cs="Traditional Arabic"/>
          <w:b/>
          <w:bCs/>
          <w:color w:val="auto"/>
          <w:sz w:val="36"/>
          <w:szCs w:val="36"/>
          <w:rtl/>
        </w:rPr>
        <w:t>الْحَج</w:t>
      </w:r>
      <w:r w:rsidR="000F4807" w:rsidRPr="000F4807">
        <w:rPr>
          <w:rFonts w:ascii="Traditional Arabic" w:hAnsi="Traditional Arabic" w:cs="Traditional Arabic"/>
          <w:b/>
          <w:bCs/>
          <w:color w:val="auto"/>
          <w:sz w:val="36"/>
          <w:szCs w:val="36"/>
          <w:rtl/>
        </w:rPr>
        <w:t xml:space="preserve"> وأداء مناسكه على الوجه المشروع</w:t>
      </w:r>
      <w:r w:rsidR="000F4807" w:rsidRPr="000F4807">
        <w:rPr>
          <w:rFonts w:ascii="Traditional Arabic" w:hAnsi="Traditional Arabic" w:cs="Traditional Arabic"/>
          <w:color w:val="auto"/>
          <w:sz w:val="36"/>
          <w:szCs w:val="36"/>
          <w:rtl/>
        </w:rPr>
        <w:t xml:space="preserve">، فإن </w:t>
      </w:r>
      <w:r w:rsidR="00660B7C">
        <w:rPr>
          <w:rFonts w:ascii="Traditional Arabic" w:hAnsi="Traditional Arabic" w:cs="Traditional Arabic"/>
          <w:color w:val="auto"/>
          <w:sz w:val="36"/>
          <w:szCs w:val="36"/>
          <w:rtl/>
        </w:rPr>
        <w:t>الْنَّبِيّ</w:t>
      </w:r>
      <w:r w:rsidR="000F4807" w:rsidRPr="000F4807">
        <w:rPr>
          <w:rFonts w:ascii="Traditional Arabic" w:hAnsi="Traditional Arabic" w:cs="Traditional Arabic"/>
          <w:color w:val="auto"/>
          <w:sz w:val="36"/>
          <w:szCs w:val="36"/>
          <w:rtl/>
        </w:rPr>
        <w:t xml:space="preserve"> قال: (خذوا عني مناسككم)</w:t>
      </w:r>
      <w:r w:rsidR="00B67285" w:rsidRPr="00B67285">
        <w:rPr>
          <w:rStyle w:val="a4"/>
          <w:rFonts w:ascii="Traditional Arabic" w:eastAsia="SimSun" w:hAnsi="Traditional Arabic" w:cs="Traditional Arabic"/>
          <w:sz w:val="36"/>
          <w:szCs w:val="36"/>
          <w:rtl/>
        </w:rPr>
        <w:t xml:space="preserve"> </w:t>
      </w:r>
      <w:r w:rsidR="00B67285" w:rsidRPr="00562990">
        <w:rPr>
          <w:rStyle w:val="a4"/>
          <w:rFonts w:ascii="Traditional Arabic" w:eastAsia="SimSun" w:hAnsi="Traditional Arabic" w:cs="Traditional Arabic"/>
          <w:sz w:val="36"/>
          <w:szCs w:val="36"/>
          <w:rtl/>
        </w:rPr>
        <w:t>(</w:t>
      </w:r>
      <w:r w:rsidR="00B67285" w:rsidRPr="00562990">
        <w:rPr>
          <w:rStyle w:val="a4"/>
          <w:rFonts w:ascii="Traditional Arabic" w:eastAsia="SimSun" w:hAnsi="Traditional Arabic" w:cs="Traditional Arabic"/>
          <w:sz w:val="36"/>
          <w:szCs w:val="36"/>
          <w:rtl/>
          <w:lang w:eastAsia="zh-CN" w:bidi="ar-EG"/>
        </w:rPr>
        <w:footnoteReference w:id="135"/>
      </w:r>
      <w:r w:rsidR="00B67285" w:rsidRPr="00562990">
        <w:rPr>
          <w:rStyle w:val="a4"/>
          <w:rFonts w:ascii="Traditional Arabic" w:eastAsia="SimSun" w:hAnsi="Traditional Arabic" w:cs="Traditional Arabic"/>
          <w:sz w:val="36"/>
          <w:szCs w:val="36"/>
          <w:rtl/>
        </w:rPr>
        <w:t>)</w:t>
      </w:r>
      <w:r w:rsidR="000F4807" w:rsidRPr="000F4807">
        <w:rPr>
          <w:rFonts w:ascii="Traditional Arabic" w:hAnsi="Traditional Arabic" w:cs="Traditional Arabic"/>
          <w:color w:val="auto"/>
          <w:sz w:val="36"/>
          <w:szCs w:val="36"/>
          <w:rtl/>
        </w:rPr>
        <w:t xml:space="preserve">، فعنه تؤخذ مناسك </w:t>
      </w:r>
      <w:r w:rsidR="00A011F1">
        <w:rPr>
          <w:rFonts w:ascii="Traditional Arabic" w:hAnsi="Traditional Arabic" w:cs="Traditional Arabic"/>
          <w:color w:val="auto"/>
          <w:sz w:val="36"/>
          <w:szCs w:val="36"/>
          <w:rtl/>
        </w:rPr>
        <w:t>الْحَج</w:t>
      </w:r>
      <w:r w:rsidR="000F4807" w:rsidRPr="000F4807">
        <w:rPr>
          <w:rFonts w:ascii="Traditional Arabic" w:hAnsi="Traditional Arabic" w:cs="Traditional Arabic"/>
          <w:color w:val="auto"/>
          <w:sz w:val="36"/>
          <w:szCs w:val="36"/>
          <w:rtl/>
        </w:rPr>
        <w:t xml:space="preserve"> وأعماله، وهذا يقتضي أن يتفقّه الحاج في المناسك، ويحرص الحرص كله على أن يأتي بها على الوجه المطلوب، فيُحرِم ويلبي ويذهب إلى </w:t>
      </w:r>
      <w:r w:rsidR="004A5EB9">
        <w:rPr>
          <w:rFonts w:ascii="Traditional Arabic" w:hAnsi="Traditional Arabic" w:cs="Traditional Arabic"/>
          <w:color w:val="auto"/>
          <w:sz w:val="36"/>
          <w:szCs w:val="36"/>
          <w:rtl/>
        </w:rPr>
        <w:t>مِنَى</w:t>
      </w:r>
      <w:r w:rsidR="000F4807" w:rsidRPr="000F4807">
        <w:rPr>
          <w:rFonts w:ascii="Traditional Arabic" w:hAnsi="Traditional Arabic" w:cs="Traditional Arabic"/>
          <w:color w:val="auto"/>
          <w:sz w:val="36"/>
          <w:szCs w:val="36"/>
          <w:rtl/>
        </w:rPr>
        <w:t xml:space="preserve"> في ال</w:t>
      </w:r>
      <w:r w:rsidR="000664B3">
        <w:rPr>
          <w:rFonts w:ascii="Traditional Arabic" w:hAnsi="Traditional Arabic" w:cs="Traditional Arabic"/>
          <w:color w:val="auto"/>
          <w:sz w:val="36"/>
          <w:szCs w:val="36"/>
          <w:rtl/>
        </w:rPr>
        <w:t>يَوْم</w:t>
      </w:r>
      <w:r w:rsidR="000F4807" w:rsidRPr="000F4807">
        <w:rPr>
          <w:rFonts w:ascii="Traditional Arabic" w:hAnsi="Traditional Arabic" w:cs="Traditional Arabic"/>
          <w:color w:val="auto"/>
          <w:sz w:val="36"/>
          <w:szCs w:val="36"/>
          <w:rtl/>
        </w:rPr>
        <w:t xml:space="preserve"> الثامن، ويقف ب</w:t>
      </w:r>
      <w:r w:rsidR="004A5EB9">
        <w:rPr>
          <w:rFonts w:ascii="Traditional Arabic" w:hAnsi="Traditional Arabic" w:cs="Traditional Arabic"/>
          <w:color w:val="auto"/>
          <w:sz w:val="36"/>
          <w:szCs w:val="36"/>
          <w:rtl/>
        </w:rPr>
        <w:t>عَرَفَات</w:t>
      </w:r>
      <w:r w:rsidR="000F4807" w:rsidRPr="000F4807">
        <w:rPr>
          <w:rFonts w:ascii="Traditional Arabic" w:hAnsi="Traditional Arabic" w:cs="Traditional Arabic"/>
          <w:color w:val="auto"/>
          <w:sz w:val="36"/>
          <w:szCs w:val="36"/>
          <w:rtl/>
        </w:rPr>
        <w:t xml:space="preserve"> في ال</w:t>
      </w:r>
      <w:r w:rsidR="000664B3">
        <w:rPr>
          <w:rFonts w:ascii="Traditional Arabic" w:hAnsi="Traditional Arabic" w:cs="Traditional Arabic"/>
          <w:color w:val="auto"/>
          <w:sz w:val="36"/>
          <w:szCs w:val="36"/>
          <w:rtl/>
        </w:rPr>
        <w:t>يَوْم</w:t>
      </w:r>
      <w:r w:rsidR="000F4807" w:rsidRPr="000F4807">
        <w:rPr>
          <w:rFonts w:ascii="Traditional Arabic" w:hAnsi="Traditional Arabic" w:cs="Traditional Arabic"/>
          <w:color w:val="auto"/>
          <w:sz w:val="36"/>
          <w:szCs w:val="36"/>
          <w:rtl/>
        </w:rPr>
        <w:t xml:space="preserve"> التاسع، ويرمي ويذبح ويطوف في ال</w:t>
      </w:r>
      <w:r w:rsidR="000664B3">
        <w:rPr>
          <w:rFonts w:ascii="Traditional Arabic" w:hAnsi="Traditional Arabic" w:cs="Traditional Arabic"/>
          <w:color w:val="auto"/>
          <w:sz w:val="36"/>
          <w:szCs w:val="36"/>
          <w:rtl/>
        </w:rPr>
        <w:t>يَوْم</w:t>
      </w:r>
      <w:r w:rsidR="000F4807" w:rsidRPr="000F4807">
        <w:rPr>
          <w:rFonts w:ascii="Traditional Arabic" w:hAnsi="Traditional Arabic" w:cs="Traditional Arabic"/>
          <w:color w:val="auto"/>
          <w:sz w:val="36"/>
          <w:szCs w:val="36"/>
          <w:rtl/>
        </w:rPr>
        <w:t xml:space="preserve"> العاشر، ويبيت ب</w:t>
      </w:r>
      <w:r w:rsidR="004A5EB9">
        <w:rPr>
          <w:rFonts w:ascii="Traditional Arabic" w:hAnsi="Traditional Arabic" w:cs="Traditional Arabic"/>
          <w:color w:val="auto"/>
          <w:sz w:val="36"/>
          <w:szCs w:val="36"/>
          <w:rtl/>
        </w:rPr>
        <w:t>مِنَى</w:t>
      </w:r>
      <w:r w:rsidR="000F4807" w:rsidRPr="000F4807">
        <w:rPr>
          <w:rFonts w:ascii="Traditional Arabic" w:hAnsi="Traditional Arabic" w:cs="Traditional Arabic"/>
          <w:color w:val="auto"/>
          <w:sz w:val="36"/>
          <w:szCs w:val="36"/>
          <w:rtl/>
        </w:rPr>
        <w:t xml:space="preserve"> أيام التشريق، ويتجنب ممنوعات الإحرام ومكروهاته، وإذا وقع منه شيء من ذلك جبره، والمقصود أن توافق حجته حجة </w:t>
      </w:r>
      <w:r w:rsidR="00660B7C">
        <w:rPr>
          <w:rFonts w:ascii="Traditional Arabic" w:hAnsi="Traditional Arabic" w:cs="Traditional Arabic"/>
          <w:color w:val="auto"/>
          <w:sz w:val="36"/>
          <w:szCs w:val="36"/>
          <w:rtl/>
        </w:rPr>
        <w:t>الْنَّبِيّ</w:t>
      </w:r>
      <w:r w:rsidR="000F4807" w:rsidRPr="000F4807">
        <w:rPr>
          <w:rFonts w:ascii="Traditional Arabic" w:hAnsi="Traditional Arabic" w:cs="Traditional Arabic"/>
          <w:color w:val="auto"/>
          <w:sz w:val="36"/>
          <w:szCs w:val="36"/>
          <w:rtl/>
        </w:rPr>
        <w:t xml:space="preserve"> قدر المستطاع، فإن </w:t>
      </w:r>
      <w:r w:rsidR="00A011F1">
        <w:rPr>
          <w:rFonts w:ascii="Traditional Arabic" w:hAnsi="Traditional Arabic" w:cs="Traditional Arabic"/>
          <w:color w:val="auto"/>
          <w:sz w:val="36"/>
          <w:szCs w:val="36"/>
          <w:rtl/>
        </w:rPr>
        <w:t>الْحَج</w:t>
      </w:r>
      <w:r w:rsidR="000F4807" w:rsidRPr="000F4807">
        <w:rPr>
          <w:rFonts w:ascii="Traditional Arabic" w:hAnsi="Traditional Arabic" w:cs="Traditional Arabic"/>
          <w:color w:val="auto"/>
          <w:sz w:val="36"/>
          <w:szCs w:val="36"/>
          <w:rtl/>
        </w:rPr>
        <w:t xml:space="preserve"> ليس سفرًا عاديًا، لكنه سفر ديني، وتكلفته من الجهد والوقت والمال تقتضي الحرص على تحقيق هدفه.</w:t>
      </w:r>
      <w:r w:rsidR="00BB6442" w:rsidRPr="00BB6442">
        <w:rPr>
          <w:sz w:val="20"/>
          <w:szCs w:val="28"/>
          <w:rtl/>
        </w:rPr>
        <w:t xml:space="preserve"> </w:t>
      </w:r>
      <w:r w:rsidR="00BB6442" w:rsidRPr="00BB6442">
        <w:rPr>
          <w:rFonts w:ascii="Traditional Arabic" w:hAnsi="Traditional Arabic" w:cs="Traditional Arabic"/>
          <w:sz w:val="36"/>
          <w:szCs w:val="36"/>
          <w:rtl/>
        </w:rPr>
        <w:t>ف</w:t>
      </w:r>
      <w:r w:rsidR="00BB6442" w:rsidRPr="00BB6442">
        <w:rPr>
          <w:rFonts w:ascii="Traditional Arabic" w:hAnsi="Traditional Arabic" w:cs="Traditional Arabic"/>
          <w:color w:val="auto"/>
          <w:sz w:val="36"/>
          <w:szCs w:val="36"/>
          <w:rtl/>
        </w:rPr>
        <w:t xml:space="preserve">من برِّ </w:t>
      </w:r>
      <w:r w:rsidR="00A011F1">
        <w:rPr>
          <w:rFonts w:ascii="Traditional Arabic" w:hAnsi="Traditional Arabic" w:cs="Traditional Arabic"/>
          <w:color w:val="auto"/>
          <w:sz w:val="36"/>
          <w:szCs w:val="36"/>
          <w:rtl/>
        </w:rPr>
        <w:t>الْحَج</w:t>
      </w:r>
      <w:r w:rsidR="00BB6442" w:rsidRPr="00BB6442">
        <w:rPr>
          <w:rFonts w:ascii="Traditional Arabic" w:hAnsi="Traditional Arabic" w:cs="Traditional Arabic"/>
          <w:color w:val="auto"/>
          <w:sz w:val="36"/>
          <w:szCs w:val="36"/>
          <w:rtl/>
        </w:rPr>
        <w:t xml:space="preserve"> الاجتهادُ في موافقته لهدي </w:t>
      </w:r>
      <w:r w:rsidR="00660B7C">
        <w:rPr>
          <w:rFonts w:ascii="Traditional Arabic" w:hAnsi="Traditional Arabic" w:cs="Traditional Arabic"/>
          <w:color w:val="auto"/>
          <w:sz w:val="36"/>
          <w:szCs w:val="36"/>
          <w:rtl/>
        </w:rPr>
        <w:t>الْنَّبِيّ</w:t>
      </w:r>
      <w:r w:rsidR="00BB6442" w:rsidRPr="00BB6442">
        <w:rPr>
          <w:rFonts w:ascii="Traditional Arabic" w:hAnsi="Traditional Arabic" w:cs="Traditional Arabic"/>
          <w:color w:val="auto"/>
          <w:sz w:val="36"/>
          <w:szCs w:val="36"/>
          <w:rtl/>
        </w:rPr>
        <w:t xml:space="preserve"> فيما قلَّ أو كثر، وعدم مخالفته لشيء من سنته عليه الصلاة والسلام، وقد نُقلت سنته لأمتِه في كلِّ موقف وقول، والتساهل في السنن قد يؤدِّي إلى التسَاهل في الواجبات والأركان، وقد تتوالى الأخطاءُ التي قد تفسِد الحجَّ أحياناً، والخيرُ كلُّ الخير في تعلُّم هدي ال</w:t>
      </w:r>
      <w:r w:rsidR="00EB799F">
        <w:rPr>
          <w:rFonts w:ascii="Traditional Arabic" w:hAnsi="Traditional Arabic" w:cs="Traditional Arabic"/>
          <w:color w:val="auto"/>
          <w:sz w:val="36"/>
          <w:szCs w:val="36"/>
          <w:rtl/>
        </w:rPr>
        <w:t>رَسُول</w:t>
      </w:r>
      <w:r w:rsidR="00BB6442" w:rsidRPr="00BB6442">
        <w:rPr>
          <w:rFonts w:ascii="Traditional Arabic" w:hAnsi="Traditional Arabic" w:cs="Traditional Arabic"/>
          <w:color w:val="auto"/>
          <w:sz w:val="36"/>
          <w:szCs w:val="36"/>
          <w:rtl/>
        </w:rPr>
        <w:t xml:space="preserve"> .</w:t>
      </w:r>
      <w:r w:rsidR="00BB6442">
        <w:rPr>
          <w:rFonts w:ascii="Traditional Arabic" w:hAnsi="Traditional Arabic" w:cs="Traditional Arabic" w:hint="cs"/>
          <w:color w:val="auto"/>
          <w:sz w:val="36"/>
          <w:szCs w:val="36"/>
          <w:rtl/>
        </w:rPr>
        <w:t xml:space="preserve"> </w:t>
      </w:r>
      <w:r w:rsidR="00BB6442" w:rsidRPr="00BB6442">
        <w:rPr>
          <w:rFonts w:ascii="Traditional Arabic" w:hAnsi="Traditional Arabic" w:cs="Traditional Arabic"/>
          <w:color w:val="auto"/>
          <w:sz w:val="36"/>
          <w:szCs w:val="36"/>
          <w:rtl/>
        </w:rPr>
        <w:t>ومن برِّ الحجّ التسليمُ للشارع، والانقياد لأوامر الله و</w:t>
      </w:r>
      <w:r w:rsidR="00EB799F">
        <w:rPr>
          <w:rFonts w:ascii="Traditional Arabic" w:hAnsi="Traditional Arabic" w:cs="Traditional Arabic"/>
          <w:color w:val="auto"/>
          <w:sz w:val="36"/>
          <w:szCs w:val="36"/>
          <w:rtl/>
        </w:rPr>
        <w:t>رَسُول</w:t>
      </w:r>
      <w:r w:rsidR="00BB6442" w:rsidRPr="00BB6442">
        <w:rPr>
          <w:rFonts w:ascii="Traditional Arabic" w:hAnsi="Traditional Arabic" w:cs="Traditional Arabic"/>
          <w:color w:val="auto"/>
          <w:sz w:val="36"/>
          <w:szCs w:val="36"/>
          <w:rtl/>
        </w:rPr>
        <w:t>ه، وحسن الاتباع فيما لم يُكشف عن معانيه ولو لم تُعلم الحكمة فيه، ها هو الفاروق عمر رضي الله عنه يقبِّل الحجرَ</w:t>
      </w:r>
      <w:r w:rsidR="00A011F1">
        <w:rPr>
          <w:rFonts w:ascii="Traditional Arabic" w:hAnsi="Traditional Arabic" w:cs="Traditional Arabic"/>
          <w:color w:val="auto"/>
          <w:sz w:val="36"/>
          <w:szCs w:val="36"/>
          <w:rtl/>
        </w:rPr>
        <w:t>الْأَسْوَد</w:t>
      </w:r>
      <w:r w:rsidR="00BB6442" w:rsidRPr="00BB6442">
        <w:rPr>
          <w:rFonts w:ascii="Traditional Arabic" w:hAnsi="Traditional Arabic" w:cs="Traditional Arabic"/>
          <w:color w:val="auto"/>
          <w:sz w:val="36"/>
          <w:szCs w:val="36"/>
          <w:rtl/>
        </w:rPr>
        <w:t xml:space="preserve"> ويقول: (أما والله، إني لأعلم أنك حجر لا تضر ولا تنفع، ولولا أنّي رأيت </w:t>
      </w:r>
      <w:r w:rsidR="00EB799F">
        <w:rPr>
          <w:rFonts w:ascii="Traditional Arabic" w:hAnsi="Traditional Arabic" w:cs="Traditional Arabic"/>
          <w:color w:val="auto"/>
          <w:sz w:val="36"/>
          <w:szCs w:val="36"/>
          <w:rtl/>
        </w:rPr>
        <w:t>رَسُول</w:t>
      </w:r>
      <w:r w:rsidR="00BB6442" w:rsidRPr="00BB6442">
        <w:rPr>
          <w:rFonts w:ascii="Traditional Arabic" w:hAnsi="Traditional Arabic" w:cs="Traditional Arabic"/>
          <w:color w:val="auto"/>
          <w:sz w:val="36"/>
          <w:szCs w:val="36"/>
          <w:rtl/>
        </w:rPr>
        <w:t xml:space="preserve"> الله استلمك ما استلمتك) فاستلمه. </w:t>
      </w:r>
    </w:p>
    <w:p w:rsidR="000F4807" w:rsidRPr="000F4807" w:rsidRDefault="008A67C5" w:rsidP="000F4807">
      <w:pPr>
        <w:ind w:hanging="27"/>
        <w:jc w:val="both"/>
        <w:rPr>
          <w:rFonts w:ascii="Traditional Arabic" w:hAnsi="Traditional Arabic" w:cs="Traditional Arabic"/>
          <w:sz w:val="36"/>
          <w:szCs w:val="36"/>
          <w:rtl/>
        </w:rPr>
      </w:pPr>
      <w:r>
        <w:rPr>
          <w:rFonts w:ascii="Traditional Arabic" w:hAnsi="Traditional Arabic" w:cs="Traditional Arabic" w:hint="cs"/>
          <w:sz w:val="36"/>
          <w:szCs w:val="36"/>
          <w:rtl/>
        </w:rPr>
        <w:t>3-</w:t>
      </w:r>
      <w:r w:rsidR="000F4807" w:rsidRPr="000F4807">
        <w:rPr>
          <w:rFonts w:ascii="Traditional Arabic" w:hAnsi="Traditional Arabic" w:cs="Traditional Arabic"/>
          <w:b/>
          <w:bCs/>
          <w:sz w:val="36"/>
          <w:szCs w:val="36"/>
          <w:rtl/>
        </w:rPr>
        <w:t xml:space="preserve">الأخلاق التي يتخلق بها الحاج خلال رحلة </w:t>
      </w:r>
      <w:r w:rsidR="00A011F1">
        <w:rPr>
          <w:rFonts w:ascii="Traditional Arabic" w:hAnsi="Traditional Arabic" w:cs="Traditional Arabic"/>
          <w:b/>
          <w:bCs/>
          <w:sz w:val="36"/>
          <w:szCs w:val="36"/>
          <w:rtl/>
        </w:rPr>
        <w:t>الْحَج</w:t>
      </w:r>
      <w:r w:rsidR="000F4807" w:rsidRPr="000F4807">
        <w:rPr>
          <w:rFonts w:ascii="Traditional Arabic" w:hAnsi="Traditional Arabic" w:cs="Traditional Arabic"/>
          <w:sz w:val="36"/>
          <w:szCs w:val="36"/>
          <w:rtl/>
        </w:rPr>
        <w:t xml:space="preserve">، سواء وهو محرم أو متحلل، فإن أعمال </w:t>
      </w:r>
      <w:r w:rsidR="00A011F1">
        <w:rPr>
          <w:rFonts w:ascii="Traditional Arabic" w:hAnsi="Traditional Arabic" w:cs="Traditional Arabic"/>
          <w:sz w:val="36"/>
          <w:szCs w:val="36"/>
          <w:rtl/>
        </w:rPr>
        <w:t>الْحَج</w:t>
      </w:r>
      <w:r w:rsidR="000F4807" w:rsidRPr="000F4807">
        <w:rPr>
          <w:rFonts w:ascii="Traditional Arabic" w:hAnsi="Traditional Arabic" w:cs="Traditional Arabic"/>
          <w:sz w:val="36"/>
          <w:szCs w:val="36"/>
          <w:rtl/>
        </w:rPr>
        <w:t xml:space="preserve"> لا تستغرق أكثر من ستة أيام، ولا تملأ الوقت كله، لكن الرحلة تستغرق قريبًا من شهر، ففي الإقامة، وفي المسجد، وفي الشارع، وفي المشاعر، وفي الحافلة، وفي الطائرة، وفي أي مكان، يجب أن يستحضر الحاج أنه في سفر </w:t>
      </w:r>
      <w:r w:rsidR="00A011F1">
        <w:rPr>
          <w:rFonts w:ascii="Traditional Arabic" w:hAnsi="Traditional Arabic" w:cs="Traditional Arabic"/>
          <w:sz w:val="36"/>
          <w:szCs w:val="36"/>
          <w:rtl/>
        </w:rPr>
        <w:t>الْحَج</w:t>
      </w:r>
      <w:r w:rsidR="000F4807" w:rsidRPr="000F4807">
        <w:rPr>
          <w:rFonts w:ascii="Traditional Arabic" w:hAnsi="Traditional Arabic" w:cs="Traditional Arabic"/>
          <w:sz w:val="36"/>
          <w:szCs w:val="36"/>
          <w:rtl/>
        </w:rPr>
        <w:t>، وأن صفة البر قد تُسلب من حجه، فلا يكون مبرورًا إذا أساء الخُلق مع الحجاج أو مع سكان الحرمين.</w:t>
      </w:r>
    </w:p>
    <w:p w:rsidR="000F4807" w:rsidRPr="000F4807" w:rsidRDefault="000F4807" w:rsidP="000F4807">
      <w:pPr>
        <w:ind w:hanging="27"/>
        <w:jc w:val="both"/>
        <w:rPr>
          <w:rFonts w:ascii="Traditional Arabic" w:hAnsi="Traditional Arabic" w:cs="Traditional Arabic"/>
          <w:sz w:val="36"/>
          <w:szCs w:val="36"/>
          <w:rtl/>
        </w:rPr>
      </w:pPr>
      <w:r w:rsidRPr="000F4807">
        <w:rPr>
          <w:rFonts w:ascii="Traditional Arabic" w:hAnsi="Traditional Arabic" w:cs="Traditional Arabic"/>
          <w:sz w:val="36"/>
          <w:szCs w:val="36"/>
          <w:rtl/>
        </w:rPr>
        <w:lastRenderedPageBreak/>
        <w:t xml:space="preserve">وهذه الشروط الثلاثة مذكورة في قوله تعالى: </w:t>
      </w:r>
      <w:r w:rsidR="00DE45D3">
        <w:rPr>
          <w:rFonts w:ascii="Traditional Arabic" w:hAnsi="Traditional Arabic" w:cs="Traditional Arabic" w:hint="cs"/>
          <w:noProof/>
          <w:sz w:val="36"/>
          <w:szCs w:val="36"/>
          <w:rtl/>
        </w:rPr>
        <w:t>(</w:t>
      </w:r>
      <w:r w:rsidRPr="000F4807">
        <w:rPr>
          <w:rFonts w:ascii="Traditional Arabic" w:hAnsi="Traditional Arabic" w:cs="Traditional Arabic"/>
          <w:sz w:val="36"/>
          <w:szCs w:val="36"/>
          <w:rtl/>
        </w:rPr>
        <w:t>وَأَتِمُّواْ ٱلْحَجَّ وَٱلْعُمْرَةَ لِلَّهِ</w:t>
      </w:r>
      <w:r w:rsidR="00DE45D3">
        <w:rPr>
          <w:rFonts w:ascii="Traditional Arabic" w:hAnsi="Traditional Arabic" w:cs="Traditional Arabic" w:hint="cs"/>
          <w:noProof/>
          <w:sz w:val="36"/>
          <w:szCs w:val="36"/>
          <w:rtl/>
        </w:rPr>
        <w:t>)</w:t>
      </w:r>
      <w:r w:rsidR="00C75F54" w:rsidRPr="00562990">
        <w:rPr>
          <w:rStyle w:val="a4"/>
          <w:rFonts w:ascii="Traditional Arabic" w:eastAsia="SimSun" w:hAnsi="Traditional Arabic" w:cs="Traditional Arabic"/>
          <w:sz w:val="36"/>
          <w:szCs w:val="36"/>
          <w:rtl/>
        </w:rPr>
        <w:t>(</w:t>
      </w:r>
      <w:r w:rsidR="00C75F54" w:rsidRPr="00562990">
        <w:rPr>
          <w:rStyle w:val="a4"/>
          <w:rFonts w:ascii="Traditional Arabic" w:eastAsia="SimSun" w:hAnsi="Traditional Arabic" w:cs="Traditional Arabic"/>
          <w:color w:val="000000"/>
          <w:sz w:val="36"/>
          <w:szCs w:val="36"/>
          <w:rtl/>
          <w:lang w:eastAsia="zh-CN" w:bidi="ar-EG"/>
        </w:rPr>
        <w:footnoteReference w:id="136"/>
      </w:r>
      <w:r w:rsidR="00C75F54" w:rsidRPr="00562990">
        <w:rPr>
          <w:rStyle w:val="a4"/>
          <w:rFonts w:ascii="Traditional Arabic" w:eastAsia="SimSun" w:hAnsi="Traditional Arabic" w:cs="Traditional Arabic"/>
          <w:sz w:val="36"/>
          <w:szCs w:val="36"/>
          <w:rtl/>
        </w:rPr>
        <w:t>)</w:t>
      </w:r>
      <w:r w:rsidRPr="000F4807">
        <w:rPr>
          <w:rFonts w:ascii="Traditional Arabic" w:hAnsi="Traditional Arabic" w:cs="Traditional Arabic"/>
          <w:sz w:val="36"/>
          <w:szCs w:val="36"/>
          <w:rtl/>
        </w:rPr>
        <w:t xml:space="preserve"> ، فها هنا شرط الإخلاص في قوله: </w:t>
      </w:r>
      <w:r w:rsidR="00DE45D3">
        <w:rPr>
          <w:rFonts w:ascii="Traditional Arabic" w:hAnsi="Traditional Arabic" w:cs="Traditional Arabic" w:hint="cs"/>
          <w:noProof/>
          <w:sz w:val="36"/>
          <w:szCs w:val="36"/>
          <w:rtl/>
        </w:rPr>
        <w:t>(</w:t>
      </w:r>
      <w:r w:rsidRPr="000F4807">
        <w:rPr>
          <w:rFonts w:ascii="Traditional Arabic" w:hAnsi="Traditional Arabic" w:cs="Traditional Arabic"/>
          <w:sz w:val="36"/>
          <w:szCs w:val="36"/>
          <w:rtl/>
        </w:rPr>
        <w:t>لِلَّهِ</w:t>
      </w:r>
      <w:r w:rsidR="00DE45D3">
        <w:rPr>
          <w:rFonts w:ascii="Traditional Arabic" w:hAnsi="Traditional Arabic" w:cs="Traditional Arabic" w:hint="cs"/>
          <w:noProof/>
          <w:sz w:val="36"/>
          <w:szCs w:val="36"/>
          <w:rtl/>
        </w:rPr>
        <w:t>)</w:t>
      </w:r>
      <w:r w:rsidRPr="000F4807">
        <w:rPr>
          <w:rFonts w:ascii="Traditional Arabic" w:hAnsi="Traditional Arabic" w:cs="Traditional Arabic"/>
          <w:sz w:val="36"/>
          <w:szCs w:val="36"/>
          <w:rtl/>
        </w:rPr>
        <w:t xml:space="preserve">، وشرط الإتمام في قوله: </w:t>
      </w:r>
      <w:r w:rsidR="00DE45D3">
        <w:rPr>
          <w:rFonts w:ascii="Traditional Arabic" w:hAnsi="Traditional Arabic" w:cs="Traditional Arabic" w:hint="cs"/>
          <w:noProof/>
          <w:sz w:val="36"/>
          <w:szCs w:val="36"/>
          <w:rtl/>
        </w:rPr>
        <w:t>(</w:t>
      </w:r>
      <w:r w:rsidRPr="000F4807">
        <w:rPr>
          <w:rFonts w:ascii="Traditional Arabic" w:hAnsi="Traditional Arabic" w:cs="Traditional Arabic"/>
          <w:sz w:val="36"/>
          <w:szCs w:val="36"/>
          <w:rtl/>
        </w:rPr>
        <w:t>وَأَتِمُّواْ</w:t>
      </w:r>
      <w:r w:rsidR="00DE45D3">
        <w:rPr>
          <w:rFonts w:ascii="Traditional Arabic" w:hAnsi="Traditional Arabic" w:cs="Traditional Arabic" w:hint="cs"/>
          <w:noProof/>
          <w:sz w:val="36"/>
          <w:szCs w:val="36"/>
          <w:rtl/>
        </w:rPr>
        <w:t>)</w:t>
      </w:r>
      <w:r w:rsidRPr="000F4807">
        <w:rPr>
          <w:rFonts w:ascii="Traditional Arabic" w:hAnsi="Traditional Arabic" w:cs="Traditional Arabic"/>
          <w:sz w:val="36"/>
          <w:szCs w:val="36"/>
          <w:rtl/>
        </w:rPr>
        <w:t xml:space="preserve">، فقد يُؤتى الحاج من جهة الإخلاص أو من جهة الإتمام، أما الشرط الثالث ففي قوله تعالى: </w:t>
      </w:r>
      <w:r w:rsidR="00DE45D3">
        <w:rPr>
          <w:rFonts w:ascii="Traditional Arabic" w:hAnsi="Traditional Arabic" w:cs="Traditional Arabic" w:hint="cs"/>
          <w:noProof/>
          <w:sz w:val="36"/>
          <w:szCs w:val="36"/>
          <w:rtl/>
        </w:rPr>
        <w:t>(</w:t>
      </w:r>
      <w:r w:rsidRPr="000F4807">
        <w:rPr>
          <w:rFonts w:ascii="Traditional Arabic" w:hAnsi="Traditional Arabic" w:cs="Traditional Arabic"/>
          <w:sz w:val="36"/>
          <w:szCs w:val="36"/>
          <w:rtl/>
        </w:rPr>
        <w:t>ٱلْحَجُّ أَشْهُرٌ مَّعْلُومَـٰتٌ فَمَن فَرَضَ فِيهِنَّ ٱلْحَجَّ فَلاَ رَفَثَ وَلاَ فُسُوقَ وَلاَ جِدَالَ فِي ٱلْحَجّ</w:t>
      </w:r>
      <w:r w:rsidR="00DE45D3">
        <w:rPr>
          <w:rFonts w:ascii="Traditional Arabic" w:hAnsi="Traditional Arabic" w:cs="Traditional Arabic" w:hint="cs"/>
          <w:noProof/>
          <w:sz w:val="36"/>
          <w:szCs w:val="36"/>
          <w:rtl/>
        </w:rPr>
        <w:t>)</w:t>
      </w:r>
      <w:r w:rsidR="00C75F54" w:rsidRPr="00562990">
        <w:rPr>
          <w:rStyle w:val="a4"/>
          <w:rFonts w:ascii="Traditional Arabic" w:eastAsia="SimSun" w:hAnsi="Traditional Arabic" w:cs="Traditional Arabic"/>
          <w:sz w:val="36"/>
          <w:szCs w:val="36"/>
          <w:rtl/>
        </w:rPr>
        <w:t>(</w:t>
      </w:r>
      <w:r w:rsidR="00C75F54" w:rsidRPr="00562990">
        <w:rPr>
          <w:rStyle w:val="a4"/>
          <w:rFonts w:ascii="Traditional Arabic" w:eastAsia="SimSun" w:hAnsi="Traditional Arabic" w:cs="Traditional Arabic"/>
          <w:color w:val="000000"/>
          <w:sz w:val="36"/>
          <w:szCs w:val="36"/>
          <w:rtl/>
          <w:lang w:eastAsia="zh-CN" w:bidi="ar-EG"/>
        </w:rPr>
        <w:footnoteReference w:id="137"/>
      </w:r>
      <w:r w:rsidR="00C75F54" w:rsidRPr="00562990">
        <w:rPr>
          <w:rStyle w:val="a4"/>
          <w:rFonts w:ascii="Traditional Arabic" w:eastAsia="SimSun" w:hAnsi="Traditional Arabic" w:cs="Traditional Arabic"/>
          <w:sz w:val="36"/>
          <w:szCs w:val="36"/>
          <w:rtl/>
        </w:rPr>
        <w:t>)</w:t>
      </w:r>
      <w:r w:rsidRPr="000F4807">
        <w:rPr>
          <w:rFonts w:ascii="Traditional Arabic" w:hAnsi="Traditional Arabic" w:cs="Traditional Arabic"/>
          <w:sz w:val="36"/>
          <w:szCs w:val="36"/>
          <w:rtl/>
        </w:rPr>
        <w:t xml:space="preserve"> ، فذكر سبحانه هذه الثلاثة لأنها تهدد الحجاج أكثر من غيرها، خاصة هذا الأخير، وهو الجدال وما يتبعه.</w:t>
      </w:r>
    </w:p>
    <w:p w:rsidR="006C4EC3" w:rsidRPr="00F507F3" w:rsidRDefault="008A67C5" w:rsidP="00DE45D3">
      <w:pPr>
        <w:pStyle w:val="aa"/>
        <w:bidi/>
        <w:ind w:hanging="27"/>
        <w:jc w:val="both"/>
        <w:rPr>
          <w:rFonts w:ascii="Traditional Arabic" w:hAnsi="Traditional Arabic" w:cs="Traditional Arabic"/>
          <w:color w:val="auto"/>
          <w:sz w:val="36"/>
          <w:szCs w:val="36"/>
          <w:rtl/>
        </w:rPr>
      </w:pPr>
      <w:r>
        <w:rPr>
          <w:rFonts w:ascii="Traditional Arabic" w:hAnsi="Traditional Arabic" w:cs="Traditional Arabic" w:hint="cs"/>
          <w:sz w:val="36"/>
          <w:szCs w:val="36"/>
          <w:rtl/>
        </w:rPr>
        <w:t>4-</w:t>
      </w:r>
      <w:r w:rsidR="000F4807" w:rsidRPr="000F4807">
        <w:rPr>
          <w:rFonts w:ascii="Traditional Arabic" w:hAnsi="Traditional Arabic" w:cs="Traditional Arabic"/>
          <w:color w:val="auto"/>
          <w:sz w:val="36"/>
          <w:szCs w:val="36"/>
          <w:rtl/>
        </w:rPr>
        <w:t xml:space="preserve"> </w:t>
      </w:r>
      <w:r w:rsidR="000F4807" w:rsidRPr="000F4807">
        <w:rPr>
          <w:rFonts w:ascii="Traditional Arabic" w:hAnsi="Traditional Arabic" w:cs="Traditional Arabic"/>
          <w:b/>
          <w:bCs/>
          <w:color w:val="auto"/>
          <w:sz w:val="36"/>
          <w:szCs w:val="36"/>
          <w:rtl/>
        </w:rPr>
        <w:t>وهو أن يكون بمال حلال طيب،</w:t>
      </w:r>
      <w:r w:rsidR="000F4807" w:rsidRPr="000F4807">
        <w:rPr>
          <w:rFonts w:ascii="Traditional Arabic" w:hAnsi="Traditional Arabic" w:cs="Traditional Arabic"/>
          <w:color w:val="auto"/>
          <w:sz w:val="36"/>
          <w:szCs w:val="36"/>
          <w:rtl/>
        </w:rPr>
        <w:t xml:space="preserve"> فقد قال </w:t>
      </w:r>
      <w:r w:rsidR="00660B7C">
        <w:rPr>
          <w:rFonts w:ascii="Traditional Arabic" w:hAnsi="Traditional Arabic" w:cs="Traditional Arabic"/>
          <w:color w:val="auto"/>
          <w:sz w:val="36"/>
          <w:szCs w:val="36"/>
          <w:rtl/>
        </w:rPr>
        <w:t>الْنَّبِيّ</w:t>
      </w:r>
      <w:r w:rsidR="000F4807" w:rsidRPr="000F4807">
        <w:rPr>
          <w:rFonts w:ascii="Traditional Arabic" w:hAnsi="Traditional Arabic" w:cs="Traditional Arabic"/>
          <w:color w:val="auto"/>
          <w:sz w:val="36"/>
          <w:szCs w:val="36"/>
          <w:rtl/>
        </w:rPr>
        <w:t xml:space="preserve"> : (إن الله طيب لا يقبل إلا طيبًا) </w:t>
      </w:r>
      <w:r w:rsidR="00C75F54" w:rsidRPr="00562990">
        <w:rPr>
          <w:rStyle w:val="a4"/>
          <w:rFonts w:ascii="Traditional Arabic" w:eastAsia="SimSun" w:hAnsi="Traditional Arabic" w:cs="Traditional Arabic"/>
          <w:sz w:val="36"/>
          <w:szCs w:val="36"/>
          <w:rtl/>
        </w:rPr>
        <w:t>(</w:t>
      </w:r>
      <w:r w:rsidR="00C75F54" w:rsidRPr="00562990">
        <w:rPr>
          <w:rStyle w:val="a4"/>
          <w:rFonts w:ascii="Traditional Arabic" w:eastAsia="SimSun" w:hAnsi="Traditional Arabic" w:cs="Traditional Arabic"/>
          <w:sz w:val="36"/>
          <w:szCs w:val="36"/>
          <w:rtl/>
          <w:lang w:eastAsia="zh-CN" w:bidi="ar-EG"/>
        </w:rPr>
        <w:footnoteReference w:id="138"/>
      </w:r>
      <w:r w:rsidR="00C75F54" w:rsidRPr="00562990">
        <w:rPr>
          <w:rStyle w:val="a4"/>
          <w:rFonts w:ascii="Traditional Arabic" w:eastAsia="SimSun" w:hAnsi="Traditional Arabic" w:cs="Traditional Arabic"/>
          <w:sz w:val="36"/>
          <w:szCs w:val="36"/>
          <w:rtl/>
        </w:rPr>
        <w:t>)</w:t>
      </w:r>
      <w:r w:rsidR="000F4807" w:rsidRPr="000F4807">
        <w:rPr>
          <w:rFonts w:ascii="Traditional Arabic" w:hAnsi="Traditional Arabic" w:cs="Traditional Arabic"/>
          <w:color w:val="auto"/>
          <w:sz w:val="36"/>
          <w:szCs w:val="36"/>
          <w:rtl/>
        </w:rPr>
        <w:t>فليعمد الحاج إلى أطيب مال عنده، فليحج به، وإذا أتم إجراءات التسجيل وسافر فليكن قصده وجه الله والدار الآخرة، وليكن متيقظًا منتبهًا أيام المناسك حتى لا يفوته ما لا ينجبر منها، وأثناء الرحلة كلها يكون حسن العشرة طيب الخلق، يألف ويؤلف، وإذا رجع حافظ على حجه وصانه، وثبت على توبته، إذا فعل هذا رجا أن يكون حجه مبرورًا.</w:t>
      </w:r>
      <w:r w:rsidR="006C4EC3" w:rsidRPr="006C4EC3">
        <w:rPr>
          <w:sz w:val="20"/>
          <w:szCs w:val="28"/>
          <w:rtl/>
        </w:rPr>
        <w:t xml:space="preserve"> </w:t>
      </w:r>
      <w:r w:rsidR="006C4EC3" w:rsidRPr="006C4EC3">
        <w:rPr>
          <w:rFonts w:ascii="Traditional Arabic" w:hAnsi="Traditional Arabic" w:cs="Traditional Arabic"/>
          <w:color w:val="auto"/>
          <w:sz w:val="36"/>
          <w:szCs w:val="36"/>
          <w:rtl/>
        </w:rPr>
        <w:t>فمال الحجّ المبرور يجبُ أن يكون حلالاً طيباً، لأنَّ النفقةَ الحرام من موانع الإجابة، وفي الطبراني مرفوعاً: (إذا خرج الرجلُ حاجاً بنفقة طيبة ووضع رجله في الغرز فنادى: لبيك اللهم لبيك، ناداه مناد من الس</w:t>
      </w:r>
      <w:r w:rsidR="004A5EB9">
        <w:rPr>
          <w:rFonts w:ascii="Traditional Arabic" w:hAnsi="Traditional Arabic" w:cs="Traditional Arabic"/>
          <w:color w:val="auto"/>
          <w:sz w:val="36"/>
          <w:szCs w:val="36"/>
          <w:rtl/>
        </w:rPr>
        <w:t>مَاْء</w:t>
      </w:r>
      <w:r w:rsidR="006C4EC3" w:rsidRPr="006C4EC3">
        <w:rPr>
          <w:rFonts w:ascii="Traditional Arabic" w:hAnsi="Traditional Arabic" w:cs="Traditional Arabic"/>
          <w:color w:val="auto"/>
          <w:sz w:val="36"/>
          <w:szCs w:val="36"/>
          <w:rtl/>
        </w:rPr>
        <w:t>: لبيك وسعديك، زادُك حلال، وراحلتك حلال، وحجُّك مبرور. وإذا خرجَ بالنفقة الخبيثة ووضع رجله في الغرز فنادى: لبيك، ناداه مناد من الس</w:t>
      </w:r>
      <w:r w:rsidR="004A5EB9">
        <w:rPr>
          <w:rFonts w:ascii="Traditional Arabic" w:hAnsi="Traditional Arabic" w:cs="Traditional Arabic"/>
          <w:color w:val="auto"/>
          <w:sz w:val="36"/>
          <w:szCs w:val="36"/>
          <w:rtl/>
        </w:rPr>
        <w:t>مَاْء</w:t>
      </w:r>
      <w:r w:rsidR="006C4EC3" w:rsidRPr="006C4EC3">
        <w:rPr>
          <w:rFonts w:ascii="Traditional Arabic" w:hAnsi="Traditional Arabic" w:cs="Traditional Arabic"/>
          <w:color w:val="auto"/>
          <w:sz w:val="36"/>
          <w:szCs w:val="36"/>
          <w:rtl/>
        </w:rPr>
        <w:t>: لا لبيك ولا وسعديك، زادُك حرام، ونفقتُك حرام، وحجّك غير مبرور)</w:t>
      </w:r>
      <w:r w:rsidR="00C75F54" w:rsidRPr="00C75F54">
        <w:rPr>
          <w:rStyle w:val="a4"/>
          <w:rFonts w:ascii="Traditional Arabic" w:eastAsia="SimSun" w:hAnsi="Traditional Arabic" w:cs="Traditional Arabic"/>
          <w:sz w:val="36"/>
          <w:szCs w:val="36"/>
          <w:rtl/>
        </w:rPr>
        <w:t xml:space="preserve"> </w:t>
      </w:r>
      <w:r w:rsidR="00C75F54" w:rsidRPr="00562990">
        <w:rPr>
          <w:rStyle w:val="a4"/>
          <w:rFonts w:ascii="Traditional Arabic" w:eastAsia="SimSun" w:hAnsi="Traditional Arabic" w:cs="Traditional Arabic"/>
          <w:sz w:val="36"/>
          <w:szCs w:val="36"/>
          <w:rtl/>
        </w:rPr>
        <w:t>(</w:t>
      </w:r>
      <w:r w:rsidR="00C75F54" w:rsidRPr="00562990">
        <w:rPr>
          <w:rStyle w:val="a4"/>
          <w:rFonts w:ascii="Traditional Arabic" w:eastAsia="SimSun" w:hAnsi="Traditional Arabic" w:cs="Traditional Arabic"/>
          <w:sz w:val="36"/>
          <w:szCs w:val="36"/>
          <w:rtl/>
          <w:lang w:eastAsia="zh-CN" w:bidi="ar-EG"/>
        </w:rPr>
        <w:footnoteReference w:id="139"/>
      </w:r>
      <w:r w:rsidR="00C75F54" w:rsidRPr="00562990">
        <w:rPr>
          <w:rStyle w:val="a4"/>
          <w:rFonts w:ascii="Traditional Arabic" w:eastAsia="SimSun" w:hAnsi="Traditional Arabic" w:cs="Traditional Arabic"/>
          <w:sz w:val="36"/>
          <w:szCs w:val="36"/>
          <w:rtl/>
        </w:rPr>
        <w:t>)</w:t>
      </w:r>
      <w:r w:rsidR="006C4EC3">
        <w:rPr>
          <w:rFonts w:ascii="Traditional Arabic" w:hAnsi="Traditional Arabic" w:cs="Traditional Arabic" w:hint="cs"/>
          <w:color w:val="auto"/>
          <w:sz w:val="36"/>
          <w:szCs w:val="36"/>
          <w:rtl/>
        </w:rPr>
        <w:t>.</w:t>
      </w:r>
    </w:p>
    <w:p w:rsidR="000F4807" w:rsidRPr="00F507F3" w:rsidRDefault="00F507F3" w:rsidP="00F507F3">
      <w:pPr>
        <w:ind w:hanging="27"/>
        <w:jc w:val="both"/>
        <w:rPr>
          <w:rFonts w:ascii="Traditional Arabic" w:hAnsi="Traditional Arabic" w:cs="Traditional Arabic"/>
          <w:sz w:val="36"/>
          <w:szCs w:val="36"/>
          <w:rtl/>
        </w:rPr>
      </w:pPr>
      <w:r w:rsidRPr="00F507F3">
        <w:rPr>
          <w:rFonts w:ascii="Traditional Arabic" w:hAnsi="Traditional Arabic" w:cs="Traditional Arabic"/>
          <w:sz w:val="36"/>
          <w:szCs w:val="36"/>
          <w:rtl/>
        </w:rPr>
        <w:t xml:space="preserve">5-عدم ارتكاب المعاصي : </w:t>
      </w:r>
      <w:r w:rsidRPr="00F507F3">
        <w:rPr>
          <w:rFonts w:ascii="Traditional Arabic" w:hAnsi="Traditional Arabic" w:cs="Traditional Arabic"/>
          <w:sz w:val="36"/>
          <w:szCs w:val="36"/>
          <w:shd w:val="clear" w:color="auto" w:fill="FFFFFF"/>
          <w:rtl/>
        </w:rPr>
        <w:t>والحج المبرور كما قال العلماء رحمهم الله : هو الحج الذي لا يخالطه إثم</w:t>
      </w:r>
      <w:r w:rsidRPr="00F507F3">
        <w:rPr>
          <w:rFonts w:ascii="Traditional Arabic" w:hAnsi="Traditional Arabic" w:cs="Traditional Arabic"/>
          <w:sz w:val="36"/>
          <w:szCs w:val="36"/>
          <w:shd w:val="clear" w:color="auto" w:fill="FFFFFF"/>
        </w:rPr>
        <w:t xml:space="preserve"> .</w:t>
      </w:r>
      <w:r w:rsidRPr="00F507F3">
        <w:rPr>
          <w:rFonts w:ascii="Traditional Arabic" w:hAnsi="Traditional Arabic" w:cs="Traditional Arabic"/>
          <w:sz w:val="36"/>
          <w:szCs w:val="36"/>
        </w:rPr>
        <w:br/>
      </w:r>
      <w:r w:rsidRPr="00F507F3">
        <w:rPr>
          <w:rFonts w:ascii="Traditional Arabic" w:hAnsi="Traditional Arabic" w:cs="Traditional Arabic"/>
          <w:sz w:val="36"/>
          <w:szCs w:val="36"/>
          <w:shd w:val="clear" w:color="auto" w:fill="FFFFFF"/>
          <w:rtl/>
        </w:rPr>
        <w:t xml:space="preserve">قال الشيخ ابن باز رحمه الله : " الحج المبرور هو الذي لا يرتكب فيه صاحبه معصية لله </w:t>
      </w:r>
      <w:r>
        <w:rPr>
          <w:rFonts w:ascii="Traditional Arabic" w:hAnsi="Traditional Arabic" w:cs="Traditional Arabic" w:hint="cs"/>
          <w:sz w:val="36"/>
          <w:szCs w:val="36"/>
          <w:shd w:val="clear" w:color="auto" w:fill="FFFFFF"/>
          <w:rtl/>
        </w:rPr>
        <w:t>.</w:t>
      </w:r>
      <w:r w:rsidRPr="00F507F3">
        <w:rPr>
          <w:rStyle w:val="a4"/>
          <w:rFonts w:ascii="Traditional Arabic" w:eastAsia="SimSun" w:hAnsi="Traditional Arabic" w:cs="Traditional Arabic"/>
          <w:sz w:val="36"/>
          <w:szCs w:val="36"/>
          <w:rtl/>
        </w:rPr>
        <w:t xml:space="preserve"> </w:t>
      </w:r>
      <w:r w:rsidRPr="00562990">
        <w:rPr>
          <w:rStyle w:val="a4"/>
          <w:rFonts w:ascii="Traditional Arabic" w:eastAsia="SimSun" w:hAnsi="Traditional Arabic" w:cs="Traditional Arabic"/>
          <w:sz w:val="36"/>
          <w:szCs w:val="36"/>
          <w:rtl/>
        </w:rPr>
        <w:t>(</w:t>
      </w:r>
      <w:r w:rsidRPr="00562990">
        <w:rPr>
          <w:rStyle w:val="a4"/>
          <w:rFonts w:ascii="Traditional Arabic" w:eastAsia="SimSun" w:hAnsi="Traditional Arabic" w:cs="Traditional Arabic"/>
          <w:sz w:val="36"/>
          <w:szCs w:val="36"/>
          <w:rtl/>
          <w:lang w:eastAsia="zh-CN" w:bidi="ar-EG"/>
        </w:rPr>
        <w:footnoteReference w:id="140"/>
      </w:r>
      <w:r w:rsidRPr="00562990">
        <w:rPr>
          <w:rStyle w:val="a4"/>
          <w:rFonts w:ascii="Traditional Arabic" w:eastAsia="SimSun" w:hAnsi="Traditional Arabic" w:cs="Traditional Arabic"/>
          <w:sz w:val="36"/>
          <w:szCs w:val="36"/>
          <w:rtl/>
        </w:rPr>
        <w:t>)</w:t>
      </w:r>
      <w:r>
        <w:rPr>
          <w:rFonts w:ascii="Traditional Arabic" w:hAnsi="Traditional Arabic" w:cs="Traditional Arabic" w:hint="cs"/>
          <w:sz w:val="36"/>
          <w:szCs w:val="36"/>
          <w:shd w:val="clear" w:color="auto" w:fill="FFFFFF"/>
          <w:rtl/>
        </w:rPr>
        <w:t xml:space="preserve"> </w:t>
      </w:r>
    </w:p>
    <w:p w:rsidR="000F4807" w:rsidRPr="00F507F3" w:rsidRDefault="000F4807" w:rsidP="000F4807">
      <w:pPr>
        <w:spacing w:before="100" w:beforeAutospacing="1" w:after="100" w:afterAutospacing="1"/>
        <w:rPr>
          <w:rFonts w:ascii="Traditional Arabic" w:hAnsi="Traditional Arabic" w:cs="Traditional Arabic"/>
          <w:sz w:val="36"/>
          <w:szCs w:val="36"/>
          <w:rtl/>
        </w:rPr>
      </w:pPr>
      <w:r w:rsidRPr="00F507F3">
        <w:rPr>
          <w:rFonts w:ascii="Traditional Arabic" w:hAnsi="Traditional Arabic" w:cs="Traditional Arabic"/>
          <w:sz w:val="36"/>
          <w:szCs w:val="36"/>
          <w:rtl/>
        </w:rPr>
        <w:t> </w:t>
      </w:r>
    </w:p>
    <w:p w:rsidR="00F13F1C" w:rsidRDefault="00F13F1C" w:rsidP="000F4807">
      <w:pPr>
        <w:spacing w:before="100" w:beforeAutospacing="1" w:after="100" w:afterAutospacing="1"/>
        <w:rPr>
          <w:rFonts w:ascii="Traditional Arabic" w:hAnsi="Traditional Arabic" w:cs="Traditional Arabic"/>
          <w:rtl/>
        </w:rPr>
      </w:pPr>
    </w:p>
    <w:p w:rsidR="00F13F1C" w:rsidRDefault="00F13F1C" w:rsidP="000F4807">
      <w:pPr>
        <w:spacing w:before="100" w:beforeAutospacing="1" w:after="100" w:afterAutospacing="1"/>
        <w:rPr>
          <w:rFonts w:ascii="Traditional Arabic" w:hAnsi="Traditional Arabic" w:cs="Traditional Arabic"/>
          <w:rtl/>
        </w:rPr>
      </w:pPr>
    </w:p>
    <w:p w:rsidR="00F13F1C" w:rsidRDefault="00F13F1C" w:rsidP="000F4807">
      <w:pPr>
        <w:spacing w:before="100" w:beforeAutospacing="1" w:after="100" w:afterAutospacing="1"/>
        <w:rPr>
          <w:rFonts w:ascii="Traditional Arabic" w:hAnsi="Traditional Arabic" w:cs="Traditional Arabic"/>
          <w:rtl/>
        </w:rPr>
      </w:pPr>
    </w:p>
    <w:p w:rsidR="00F13F1C" w:rsidRDefault="00F13F1C" w:rsidP="000F4807">
      <w:pPr>
        <w:spacing w:before="100" w:beforeAutospacing="1" w:after="100" w:afterAutospacing="1"/>
        <w:rPr>
          <w:rFonts w:ascii="Traditional Arabic" w:hAnsi="Traditional Arabic" w:cs="Traditional Arabic"/>
          <w:rtl/>
        </w:rPr>
      </w:pPr>
    </w:p>
    <w:p w:rsidR="00F13F1C" w:rsidRDefault="00F13F1C" w:rsidP="000F4807">
      <w:pPr>
        <w:spacing w:before="100" w:beforeAutospacing="1" w:after="100" w:afterAutospacing="1"/>
        <w:rPr>
          <w:rFonts w:ascii="Traditional Arabic" w:hAnsi="Traditional Arabic" w:cs="Traditional Arabic"/>
          <w:rtl/>
        </w:rPr>
      </w:pPr>
    </w:p>
    <w:p w:rsidR="00F13F1C" w:rsidRDefault="00F13F1C" w:rsidP="000F4807">
      <w:pPr>
        <w:spacing w:before="100" w:beforeAutospacing="1" w:after="100" w:afterAutospacing="1"/>
        <w:rPr>
          <w:rFonts w:ascii="Traditional Arabic" w:hAnsi="Traditional Arabic" w:cs="Traditional Arabic"/>
          <w:rtl/>
        </w:rPr>
      </w:pPr>
    </w:p>
    <w:p w:rsidR="00F13F1C" w:rsidRDefault="00F13F1C" w:rsidP="000F4807">
      <w:pPr>
        <w:spacing w:before="100" w:beforeAutospacing="1" w:after="100" w:afterAutospacing="1"/>
        <w:rPr>
          <w:rFonts w:ascii="Traditional Arabic" w:hAnsi="Traditional Arabic" w:cs="Traditional Arabic"/>
          <w:rtl/>
        </w:rPr>
      </w:pPr>
    </w:p>
    <w:p w:rsidR="00F13F1C" w:rsidRDefault="00F13F1C" w:rsidP="000F4807">
      <w:pPr>
        <w:spacing w:before="100" w:beforeAutospacing="1" w:after="100" w:afterAutospacing="1"/>
        <w:rPr>
          <w:rFonts w:ascii="Traditional Arabic" w:hAnsi="Traditional Arabic" w:cs="Traditional Arabic"/>
          <w:rtl/>
        </w:rPr>
      </w:pPr>
    </w:p>
    <w:p w:rsidR="00F13F1C" w:rsidRPr="000F4807" w:rsidRDefault="00F13F1C" w:rsidP="000F4807">
      <w:pPr>
        <w:spacing w:before="100" w:beforeAutospacing="1" w:after="100" w:afterAutospacing="1"/>
        <w:rPr>
          <w:rFonts w:ascii="Traditional Arabic" w:hAnsi="Traditional Arabic" w:cs="Traditional Arabic"/>
          <w:rtl/>
        </w:rPr>
      </w:pPr>
    </w:p>
    <w:p w:rsidR="008E4C0A" w:rsidRPr="00D62ADC" w:rsidRDefault="008E4C0A" w:rsidP="00FD518E">
      <w:pPr>
        <w:autoSpaceDE w:val="0"/>
        <w:autoSpaceDN w:val="0"/>
        <w:adjustRightInd w:val="0"/>
        <w:jc w:val="center"/>
        <w:rPr>
          <w:rFonts w:ascii="Traditional Arabic" w:hAnsi="Traditional Arabic" w:cs="Traditional Arabic"/>
          <w:b/>
          <w:bCs/>
          <w:sz w:val="36"/>
          <w:szCs w:val="36"/>
          <w:rtl/>
        </w:rPr>
      </w:pPr>
      <w:r w:rsidRPr="00D62ADC">
        <w:rPr>
          <w:rFonts w:ascii="Traditional Arabic" w:hAnsi="Traditional Arabic" w:cs="Traditional Arabic"/>
          <w:b/>
          <w:bCs/>
          <w:sz w:val="36"/>
          <w:szCs w:val="36"/>
          <w:rtl/>
        </w:rPr>
        <w:t>الْمَدِينَةُ الْمُنَوَّرَةُ</w:t>
      </w:r>
    </w:p>
    <w:p w:rsidR="008E4C0A" w:rsidRPr="000508F2" w:rsidRDefault="008E4C0A" w:rsidP="00FD518E">
      <w:pPr>
        <w:spacing w:before="80"/>
        <w:ind w:hanging="1"/>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 فإنَّ الْمَدِينَة الْمُنَوَّرَة مُنَوَّرَةٌ بِأَنْوَارِ سَاكِنِهَا عَلَيْهِ أَفْضَل الصَّلاَةِ وَالسَّلاَمُ وهي طَيْبة الطيِّبة مهبطُ الوحي ومتنزَّلُ جبريلَ الأمين على </w:t>
      </w:r>
      <w:r w:rsidRPr="000508F2">
        <w:rPr>
          <w:rFonts w:ascii="Traditional Arabic" w:hAnsi="Traditional Arabic" w:cs="Traditional Arabic" w:hint="cs"/>
          <w:sz w:val="36"/>
          <w:szCs w:val="36"/>
          <w:rtl/>
        </w:rPr>
        <w:t>ا</w:t>
      </w:r>
      <w:r w:rsidRPr="000508F2">
        <w:rPr>
          <w:rFonts w:ascii="Traditional Arabic" w:hAnsi="Traditional Arabic" w:cs="Traditional Arabic"/>
          <w:sz w:val="36"/>
          <w:szCs w:val="36"/>
          <w:rtl/>
        </w:rPr>
        <w:t>ل</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الكريم ، وهي مأرزُ الإيمان، وملتقى المهاجرين والأنصار، وموطن الذين تبوؤوا الدارَ والإيمان، وهي العاصمة الأولى للمسلمين، فيها عُقدت ألويةُ الجهاد في سبيل الله، فانطلقت كتائبُ الحق لإخراج الناس من الظلمات إلى النور، ومنها شعَّ النور، فأشرقت الأرض بنور الهداية، وهي دارُ هجرة المصطفى ، إليها هاجر، وفيها عاش آخر حياته ، وبها مات، وفيها قُبر، ومنها يُبعث، المدينة هي محط موكب النبوة ، وبها كان للإسلام قوة ، منها سطعت شمس السُنّة ، وفيها تمت المنة ، وهي المدينة التي نصرت المختار ، بسيوف الأنصار ، بها حكم الشيخان ، وولد السبطان ، وعاش السعدان ، وترعرع الزيدان ، وأنشد الشاعران ، كعب وحسّان . من المدينة خرج لبدر بجنوده ، وزحف إلى أحد في حشوده ، ومن المدينة بعث للملوك رسائله ، وعلم الناس فضائله . هي بيت ضيافته ، ودار خلافته ، في كل مكان منها له ذكريات ، وفي كل موضع له علامات .</w:t>
      </w:r>
    </w:p>
    <w:p w:rsidR="008E4C0A" w:rsidRPr="000508F2" w:rsidRDefault="008E4C0A" w:rsidP="00FD518E">
      <w:pPr>
        <w:autoSpaceDE w:val="0"/>
        <w:autoSpaceDN w:val="0"/>
        <w:adjustRightInd w:val="0"/>
        <w:jc w:val="both"/>
        <w:rPr>
          <w:rFonts w:ascii="Traditional Arabic" w:hAnsi="Traditional Arabic" w:cs="Traditional Arabic"/>
          <w:sz w:val="36"/>
          <w:szCs w:val="36"/>
          <w:rtl/>
        </w:rPr>
      </w:pPr>
      <w:r w:rsidRPr="000508F2">
        <w:rPr>
          <w:rFonts w:ascii="Traditional Arabic" w:hAnsi="Traditional Arabic" w:cs="Traditional Arabic"/>
          <w:sz w:val="36"/>
          <w:szCs w:val="36"/>
          <w:rtl/>
        </w:rPr>
        <w:t>ومِن فضائلِها:</w:t>
      </w:r>
    </w:p>
    <w:p w:rsidR="008E4C0A" w:rsidRPr="000508F2" w:rsidRDefault="008E4C0A" w:rsidP="001D3D54">
      <w:pPr>
        <w:widowControl w:val="0"/>
        <w:spacing w:before="40" w:after="40"/>
        <w:ind w:hanging="1"/>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1-أنَّ الإيمانَ يَأْرِزُ إليها، كما قال: ( إنَّ الإيمانَ لَيَأْرِزُ إلى المدينة كما تَأْرِزُ الحَيَّةُ إلى جُحرِها) </w:t>
      </w:r>
      <w:r w:rsidR="00C81F03" w:rsidRPr="00562990">
        <w:rPr>
          <w:rStyle w:val="a4"/>
          <w:rFonts w:ascii="Traditional Arabic" w:eastAsia="SimSun" w:hAnsi="Traditional Arabic" w:cs="Traditional Arabic"/>
          <w:sz w:val="36"/>
          <w:szCs w:val="36"/>
          <w:rtl/>
        </w:rPr>
        <w:t>(</w:t>
      </w:r>
      <w:r w:rsidR="00C81F03" w:rsidRPr="00562990">
        <w:rPr>
          <w:rStyle w:val="a4"/>
          <w:rFonts w:ascii="Traditional Arabic" w:eastAsia="SimSun" w:hAnsi="Traditional Arabic" w:cs="Traditional Arabic"/>
          <w:color w:val="000000"/>
          <w:sz w:val="36"/>
          <w:szCs w:val="36"/>
          <w:rtl/>
          <w:lang w:eastAsia="zh-CN" w:bidi="ar-EG"/>
        </w:rPr>
        <w:footnoteReference w:id="141"/>
      </w:r>
      <w:r w:rsidR="00C81F03" w:rsidRPr="00562990">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ومعنى ذلك أنَّ الإيمانَ يتَّجِه إليها ويكون فيها، والمسلمون يَقصِدونها؛ يدفعُهم إلى ذلك الإيمانُ ومَحبَّةُ </w:t>
      </w:r>
      <w:r w:rsidR="00660B7C">
        <w:rPr>
          <w:rFonts w:ascii="Traditional Arabic" w:hAnsi="Traditional Arabic" w:cs="Traditional Arabic" w:hint="cs"/>
          <w:sz w:val="36"/>
          <w:szCs w:val="36"/>
          <w:rtl/>
        </w:rPr>
        <w:t>الْنَّبِيّ</w:t>
      </w:r>
      <w:r w:rsidRPr="000508F2">
        <w:rPr>
          <w:rFonts w:ascii="Traditional Arabic" w:hAnsi="Traditional Arabic" w:cs="Traditional Arabic" w:hint="cs"/>
          <w:sz w:val="36"/>
          <w:szCs w:val="36"/>
          <w:rtl/>
        </w:rPr>
        <w:t xml:space="preserve"> العدنان و </w:t>
      </w:r>
      <w:r w:rsidRPr="000508F2">
        <w:rPr>
          <w:rFonts w:ascii="Traditional Arabic" w:hAnsi="Traditional Arabic" w:cs="Traditional Arabic"/>
          <w:sz w:val="36"/>
          <w:szCs w:val="36"/>
          <w:rtl/>
        </w:rPr>
        <w:t xml:space="preserve">هذه البُقعةِ المباركةِ التي حرَّمها الله </w:t>
      </w:r>
      <w:r w:rsidRPr="000508F2">
        <w:rPr>
          <w:rFonts w:ascii="Traditional Arabic" w:hAnsi="Traditional Arabic" w:cs="Traditional Arabic" w:hint="cs"/>
          <w:sz w:val="36"/>
          <w:szCs w:val="36"/>
          <w:rtl/>
        </w:rPr>
        <w:t xml:space="preserve">المنان </w:t>
      </w:r>
      <w:r w:rsidRPr="000508F2">
        <w:rPr>
          <w:rFonts w:ascii="Traditional Arabic" w:hAnsi="Traditional Arabic" w:cs="Traditional Arabic"/>
          <w:sz w:val="36"/>
          <w:szCs w:val="36"/>
          <w:rtl/>
        </w:rPr>
        <w:t xml:space="preserve">.وفي </w:t>
      </w:r>
      <w:r w:rsidRPr="000508F2">
        <w:rPr>
          <w:rFonts w:ascii="Traditional Arabic" w:hAnsi="Traditional Arabic" w:cs="Traditional Arabic" w:hint="cs"/>
          <w:sz w:val="36"/>
          <w:szCs w:val="36"/>
          <w:rtl/>
        </w:rPr>
        <w:t>حديث آخر</w:t>
      </w:r>
      <w:r w:rsidRPr="000508F2">
        <w:rPr>
          <w:rFonts w:ascii="Traditional Arabic" w:hAnsi="Traditional Arabic" w:cs="Traditional Arabic"/>
          <w:sz w:val="36"/>
          <w:szCs w:val="36"/>
          <w:rtl/>
        </w:rPr>
        <w:t xml:space="preserve"> </w:t>
      </w:r>
      <w:r w:rsidRPr="000508F2">
        <w:rPr>
          <w:rFonts w:ascii="Traditional Arabic" w:hAnsi="Traditional Arabic" w:cs="Traditional Arabic"/>
          <w:color w:val="000000"/>
          <w:sz w:val="36"/>
          <w:szCs w:val="36"/>
          <w:rtl/>
        </w:rPr>
        <w:t xml:space="preserve">قال </w:t>
      </w:r>
      <w:r w:rsidR="00EB799F">
        <w:rPr>
          <w:rFonts w:ascii="Traditional Arabic" w:hAnsi="Traditional Arabic" w:cs="Traditional Arabic"/>
          <w:color w:val="000000"/>
          <w:sz w:val="36"/>
          <w:szCs w:val="36"/>
          <w:rtl/>
        </w:rPr>
        <w:t>رَسُول</w:t>
      </w:r>
      <w:r w:rsidRPr="000508F2">
        <w:rPr>
          <w:rFonts w:ascii="Traditional Arabic" w:hAnsi="Traditional Arabic" w:cs="Traditional Arabic"/>
          <w:color w:val="000000"/>
          <w:sz w:val="36"/>
          <w:szCs w:val="36"/>
          <w:rtl/>
        </w:rPr>
        <w:t xml:space="preserve"> الله : ليس من بلدٍ إلا سيطؤهُ الدجال، إلا </w:t>
      </w:r>
      <w:r w:rsidR="004A5EB9">
        <w:rPr>
          <w:rFonts w:ascii="Traditional Arabic" w:hAnsi="Traditional Arabic" w:cs="Traditional Arabic"/>
          <w:color w:val="000000"/>
          <w:sz w:val="36"/>
          <w:szCs w:val="36"/>
          <w:rtl/>
        </w:rPr>
        <w:t>مَكَّة</w:t>
      </w:r>
      <w:r w:rsidRPr="000508F2">
        <w:rPr>
          <w:rFonts w:ascii="Traditional Arabic" w:hAnsi="Traditional Arabic" w:cs="Traditional Arabic"/>
          <w:color w:val="000000"/>
          <w:sz w:val="36"/>
          <w:szCs w:val="36"/>
          <w:rtl/>
        </w:rPr>
        <w:t xml:space="preserve"> والمدينة. ليس له من نقابها نقب،إلا عليه الملائكة صافين يحرسونها ، ثم ترجف المدينة بأهلها ثلاث رجفات ، فيخرج الله كل كافر ومنافق ) </w:t>
      </w:r>
      <w:r w:rsidR="00F13F1C" w:rsidRPr="00562990">
        <w:rPr>
          <w:rStyle w:val="a4"/>
          <w:rFonts w:ascii="Traditional Arabic" w:eastAsia="SimSun" w:hAnsi="Traditional Arabic" w:cs="Traditional Arabic"/>
          <w:sz w:val="36"/>
          <w:szCs w:val="36"/>
          <w:rtl/>
        </w:rPr>
        <w:t>(</w:t>
      </w:r>
      <w:r w:rsidR="00F13F1C" w:rsidRPr="00562990">
        <w:rPr>
          <w:rStyle w:val="a4"/>
          <w:rFonts w:ascii="Traditional Arabic" w:eastAsia="SimSun" w:hAnsi="Traditional Arabic" w:cs="Traditional Arabic"/>
          <w:color w:val="000000"/>
          <w:sz w:val="36"/>
          <w:szCs w:val="36"/>
          <w:rtl/>
          <w:lang w:eastAsia="zh-CN" w:bidi="ar-EG"/>
        </w:rPr>
        <w:footnoteReference w:id="142"/>
      </w:r>
      <w:r w:rsidR="00F13F1C" w:rsidRPr="00562990">
        <w:rPr>
          <w:rStyle w:val="a4"/>
          <w:rFonts w:ascii="Traditional Arabic" w:eastAsia="SimSun" w:hAnsi="Traditional Arabic" w:cs="Traditional Arabic"/>
          <w:sz w:val="36"/>
          <w:szCs w:val="36"/>
          <w:rtl/>
        </w:rPr>
        <w:t>)</w:t>
      </w:r>
      <w:r w:rsidRPr="000508F2">
        <w:rPr>
          <w:rFonts w:ascii="Traditional Arabic" w:hAnsi="Traditional Arabic" w:cs="Traditional Arabic"/>
          <w:color w:val="000000"/>
          <w:sz w:val="36"/>
          <w:szCs w:val="36"/>
          <w:rtl/>
        </w:rPr>
        <w:t>.</w:t>
      </w:r>
      <w:r w:rsidRPr="000508F2">
        <w:rPr>
          <w:rFonts w:hint="cs"/>
          <w:color w:val="000000"/>
          <w:sz w:val="36"/>
          <w:szCs w:val="36"/>
          <w:rtl/>
        </w:rPr>
        <w:t xml:space="preserve"> </w:t>
      </w:r>
    </w:p>
    <w:p w:rsidR="008E4C0A" w:rsidRPr="00483180" w:rsidRDefault="008E4C0A" w:rsidP="001D3D54">
      <w:pPr>
        <w:widowControl w:val="0"/>
        <w:spacing w:before="40" w:after="40" w:line="520" w:lineRule="exact"/>
        <w:ind w:firstLine="284"/>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2-أحب بقاع الارض الى الله</w:t>
      </w:r>
      <w:r w:rsidR="00D56CF5">
        <w:rPr>
          <w:rFonts w:ascii="Traditional Arabic" w:hAnsi="Traditional Arabic" w:cs="Traditional Arabic" w:hint="cs"/>
          <w:sz w:val="36"/>
          <w:szCs w:val="36"/>
          <w:rtl/>
        </w:rPr>
        <w:t xml:space="preserve"> بعد مكة المكرمة ، </w:t>
      </w:r>
      <w:r w:rsidRPr="000508F2">
        <w:rPr>
          <w:rFonts w:ascii="Traditional Arabic" w:hAnsi="Traditional Arabic" w:cs="Traditional Arabic" w:hint="cs"/>
          <w:sz w:val="36"/>
          <w:szCs w:val="36"/>
          <w:rtl/>
        </w:rPr>
        <w:t xml:space="preserve"> </w:t>
      </w:r>
      <w:r w:rsidR="00D56CF5" w:rsidRPr="00D56CF5">
        <w:rPr>
          <w:rFonts w:ascii="Traditional Arabic" w:hAnsi="Traditional Arabic" w:cs="Traditional Arabic"/>
          <w:sz w:val="36"/>
          <w:szCs w:val="36"/>
          <w:rtl/>
        </w:rPr>
        <w:t xml:space="preserve">فهذه المدينة المباركة شرَّفها الله وفضّلها، وجعلها خير البقاع </w:t>
      </w:r>
      <w:r w:rsidR="00D56CF5" w:rsidRPr="00D56CF5">
        <w:rPr>
          <w:rFonts w:ascii="Traditional Arabic" w:hAnsi="Traditional Arabic" w:cs="Traditional Arabic"/>
          <w:sz w:val="36"/>
          <w:szCs w:val="36"/>
          <w:rtl/>
        </w:rPr>
        <w:lastRenderedPageBreak/>
        <w:t>بعد مكة، ويدل لتفضيل مكة على المدينة قولُ الرسول الكريم  لمّا أخرجه الكفار منها واتَّجه إلى المدينة مهاجراً، قال مخاطباً مكة: ( والله إنَّكِ لَخيْرُ أرضِ الله، وأَحبُّ أرضِ الله إلى الله، ولولا أنِّي أُخرجتُ منكِ ما خرجتُ)</w:t>
      </w:r>
      <w:r w:rsidRPr="00D56CF5">
        <w:rPr>
          <w:rFonts w:ascii="Traditional Arabic" w:hAnsi="Traditional Arabic" w:cs="Traditional Arabic"/>
          <w:sz w:val="36"/>
          <w:szCs w:val="36"/>
          <w:rtl/>
        </w:rPr>
        <w:t>.</w:t>
      </w:r>
      <w:r w:rsidR="00F13F1C" w:rsidRPr="00F13F1C">
        <w:rPr>
          <w:rStyle w:val="a4"/>
          <w:rFonts w:ascii="Traditional Arabic" w:eastAsia="SimSun" w:hAnsi="Traditional Arabic" w:cs="Traditional Arabic"/>
          <w:sz w:val="36"/>
          <w:szCs w:val="36"/>
          <w:rtl/>
        </w:rPr>
        <w:t xml:space="preserve"> </w:t>
      </w:r>
      <w:r w:rsidR="00F13F1C" w:rsidRPr="00562990">
        <w:rPr>
          <w:rStyle w:val="a4"/>
          <w:rFonts w:ascii="Traditional Arabic" w:eastAsia="SimSun" w:hAnsi="Traditional Arabic" w:cs="Traditional Arabic"/>
          <w:sz w:val="36"/>
          <w:szCs w:val="36"/>
          <w:rtl/>
        </w:rPr>
        <w:t>(</w:t>
      </w:r>
      <w:r w:rsidR="00F13F1C" w:rsidRPr="00562990">
        <w:rPr>
          <w:rStyle w:val="a4"/>
          <w:rFonts w:ascii="Traditional Arabic" w:eastAsia="SimSun" w:hAnsi="Traditional Arabic" w:cs="Traditional Arabic"/>
          <w:color w:val="000000"/>
          <w:sz w:val="36"/>
          <w:szCs w:val="36"/>
          <w:rtl/>
          <w:lang w:eastAsia="zh-CN" w:bidi="ar-EG"/>
        </w:rPr>
        <w:footnoteReference w:id="143"/>
      </w:r>
      <w:r w:rsidR="00F13F1C" w:rsidRPr="00562990">
        <w:rPr>
          <w:rStyle w:val="a4"/>
          <w:rFonts w:ascii="Traditional Arabic" w:eastAsia="SimSun" w:hAnsi="Traditional Arabic" w:cs="Traditional Arabic"/>
          <w:sz w:val="36"/>
          <w:szCs w:val="36"/>
          <w:rtl/>
        </w:rPr>
        <w:t>)</w:t>
      </w:r>
      <w:r w:rsidRPr="000508F2">
        <w:rPr>
          <w:rFonts w:ascii="Traditional Arabic" w:hAnsi="Traditional Arabic" w:cs="Traditional Arabic" w:hint="cs"/>
          <w:sz w:val="36"/>
          <w:szCs w:val="36"/>
          <w:rtl/>
        </w:rPr>
        <w:t xml:space="preserve"> </w:t>
      </w:r>
      <w:r w:rsidRPr="00483180">
        <w:rPr>
          <w:rFonts w:ascii="Traditional Arabic" w:hAnsi="Traditional Arabic" w:cs="Traditional Arabic"/>
          <w:sz w:val="36"/>
          <w:szCs w:val="36"/>
          <w:rtl/>
        </w:rPr>
        <w:t xml:space="preserve">وقال </w:t>
      </w:r>
      <w:r w:rsidR="00C72FCE" w:rsidRPr="00483180">
        <w:rPr>
          <w:rFonts w:ascii="Traditional Arabic" w:hAnsi="Traditional Arabic" w:cs="Traditional Arabic"/>
          <w:sz w:val="36"/>
          <w:szCs w:val="36"/>
          <w:rtl/>
        </w:rPr>
        <w:t>: (</w:t>
      </w:r>
      <w:r w:rsidR="00C72FCE" w:rsidRPr="00483180">
        <w:rPr>
          <w:rFonts w:ascii="Traditional Arabic" w:hAnsi="Traditional Arabic" w:cs="Traditional Arabic"/>
          <w:sz w:val="36"/>
          <w:szCs w:val="36"/>
          <w:shd w:val="clear" w:color="auto" w:fill="FFFFFF"/>
          <w:rtl/>
        </w:rPr>
        <w:t>من استطاع أن يموت بالمدينة فليمت بها، فإني أشفع لمن يموت بها</w:t>
      </w:r>
      <w:r w:rsidR="00C72FCE" w:rsidRPr="00483180">
        <w:rPr>
          <w:rFonts w:ascii="Traditional Arabic" w:hAnsi="Traditional Arabic" w:cs="Traditional Arabic"/>
          <w:sz w:val="36"/>
          <w:szCs w:val="36"/>
          <w:rtl/>
        </w:rPr>
        <w:t>) .</w:t>
      </w:r>
      <w:r w:rsidRPr="00483180">
        <w:rPr>
          <w:rFonts w:ascii="Traditional Arabic" w:hAnsi="Traditional Arabic" w:cs="Traditional Arabic"/>
          <w:sz w:val="36"/>
          <w:szCs w:val="36"/>
          <w:rtl/>
        </w:rPr>
        <w:t xml:space="preserve"> </w:t>
      </w:r>
      <w:r w:rsidR="00F13F1C" w:rsidRPr="00483180">
        <w:rPr>
          <w:rStyle w:val="a4"/>
          <w:rFonts w:ascii="Traditional Arabic" w:eastAsia="SimSun" w:hAnsi="Traditional Arabic" w:cs="Traditional Arabic"/>
          <w:sz w:val="36"/>
          <w:szCs w:val="36"/>
          <w:rtl/>
        </w:rPr>
        <w:t>(</w:t>
      </w:r>
      <w:r w:rsidR="00F13F1C" w:rsidRPr="00483180">
        <w:rPr>
          <w:rStyle w:val="a4"/>
          <w:rFonts w:ascii="Traditional Arabic" w:eastAsia="SimSun" w:hAnsi="Traditional Arabic" w:cs="Traditional Arabic"/>
          <w:sz w:val="36"/>
          <w:szCs w:val="36"/>
          <w:rtl/>
          <w:lang w:eastAsia="zh-CN" w:bidi="ar-EG"/>
        </w:rPr>
        <w:footnoteReference w:id="144"/>
      </w:r>
      <w:r w:rsidR="00F13F1C" w:rsidRPr="00483180">
        <w:rPr>
          <w:rStyle w:val="a4"/>
          <w:rFonts w:ascii="Traditional Arabic" w:eastAsia="SimSun" w:hAnsi="Traditional Arabic" w:cs="Traditional Arabic"/>
          <w:sz w:val="36"/>
          <w:szCs w:val="36"/>
          <w:rtl/>
        </w:rPr>
        <w:t>)</w:t>
      </w:r>
      <w:r w:rsidRPr="00483180">
        <w:rPr>
          <w:rFonts w:ascii="Traditional Arabic" w:hAnsi="Traditional Arabic" w:cs="Traditional Arabic"/>
          <w:sz w:val="36"/>
          <w:szCs w:val="36"/>
          <w:rtl/>
        </w:rPr>
        <w:t>.</w:t>
      </w:r>
      <w:r w:rsidR="00C72FCE" w:rsidRPr="00483180">
        <w:rPr>
          <w:rFonts w:ascii="Traditional Arabic" w:hAnsi="Traditional Arabic" w:cs="Traditional Arabic"/>
          <w:sz w:val="36"/>
          <w:szCs w:val="36"/>
          <w:rtl/>
        </w:rPr>
        <w:t>وأنَّ أبا سعيد مولى المَهْريِّ جاء أبا سعيدٍ الخُدري لياليَ الحرَّة، فاستشارَه في الجَلاءِ من المدينة، وشكا إليه أسعارَها وكثرةَ عيالِه، وأخبرَه أن لا صبرَ له على جَهدِ المدينة ولأوائها، فقال له: ( وَيْحَكَ! لا آمرُكَ بذلك، إنِّي سمعتُ رسول الله  يقول: لا يَصبِرُ أَحدٌ على لأوائها فيموت إلاَّ كنتُ له شفيعاً يوم القيامة، إذا كان مسلماً)</w:t>
      </w:r>
      <w:r w:rsidR="00C72FCE" w:rsidRPr="00483180">
        <w:rPr>
          <w:rStyle w:val="a4"/>
          <w:rFonts w:ascii="Traditional Arabic" w:eastAsia="SimSun" w:hAnsi="Traditional Arabic" w:cs="Traditional Arabic"/>
          <w:sz w:val="36"/>
          <w:szCs w:val="36"/>
          <w:rtl/>
        </w:rPr>
        <w:t xml:space="preserve"> (</w:t>
      </w:r>
      <w:r w:rsidR="00C72FCE" w:rsidRPr="00483180">
        <w:rPr>
          <w:rStyle w:val="a4"/>
          <w:rFonts w:ascii="Traditional Arabic" w:eastAsia="SimSun" w:hAnsi="Traditional Arabic" w:cs="Traditional Arabic"/>
          <w:sz w:val="36"/>
          <w:szCs w:val="36"/>
          <w:rtl/>
          <w:lang w:eastAsia="zh-CN" w:bidi="ar-EG"/>
        </w:rPr>
        <w:footnoteReference w:id="145"/>
      </w:r>
      <w:r w:rsidR="00C72FCE" w:rsidRPr="00483180">
        <w:rPr>
          <w:rStyle w:val="a4"/>
          <w:rFonts w:ascii="Traditional Arabic" w:eastAsia="SimSun" w:hAnsi="Traditional Arabic" w:cs="Traditional Arabic"/>
          <w:sz w:val="36"/>
          <w:szCs w:val="36"/>
          <w:rtl/>
        </w:rPr>
        <w:t>)</w:t>
      </w:r>
      <w:r w:rsidR="00C72FCE" w:rsidRPr="00483180">
        <w:rPr>
          <w:rFonts w:ascii="Traditional Arabic" w:hAnsi="Traditional Arabic" w:cs="Traditional Arabic"/>
          <w:sz w:val="36"/>
          <w:szCs w:val="36"/>
          <w:rtl/>
        </w:rPr>
        <w:t>.</w:t>
      </w:r>
      <w:r w:rsidR="00796525" w:rsidRPr="00483180">
        <w:rPr>
          <w:rFonts w:ascii="Traditional Arabic" w:hAnsi="Traditional Arabic" w:cs="Traditional Arabic"/>
          <w:sz w:val="36"/>
          <w:szCs w:val="36"/>
          <w:shd w:val="clear" w:color="auto" w:fill="FFFFFF"/>
          <w:rtl/>
        </w:rPr>
        <w:t>قال النووي رحمه الله في "شرح مسلم" : " قَالَ أَهْل اللُّغَة : ( اللَّأْوَاء ) بِالْمَدِّ : الشِّدَّة وَالْجُوع , وَأَمَّا الْجَهْد : فَهُوَ الْمَشَقَّة</w:t>
      </w:r>
      <w:r w:rsidR="00796525" w:rsidRPr="00483180">
        <w:rPr>
          <w:rFonts w:ascii="Traditional Arabic" w:hAnsi="Traditional Arabic" w:cs="Traditional Arabic"/>
          <w:sz w:val="36"/>
          <w:szCs w:val="36"/>
          <w:shd w:val="clear" w:color="auto" w:fill="FFFFFF"/>
        </w:rPr>
        <w:t xml:space="preserve"> "</w:t>
      </w:r>
    </w:p>
    <w:p w:rsidR="008E4C0A" w:rsidRPr="000508F2" w:rsidRDefault="008E4C0A" w:rsidP="001D3D54">
      <w:pPr>
        <w:widowControl w:val="0"/>
        <w:spacing w:before="40" w:after="40"/>
        <w:ind w:hanging="1"/>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3</w:t>
      </w:r>
      <w:r w:rsidRPr="000508F2">
        <w:rPr>
          <w:rFonts w:ascii="Traditional Arabic" w:hAnsi="Traditional Arabic" w:cs="Traditional Arabic"/>
          <w:sz w:val="36"/>
          <w:szCs w:val="36"/>
          <w:rtl/>
        </w:rPr>
        <w:t>- أنَّها لا يدخُلُها الطَّاعونُ ولا الدّ</w:t>
      </w:r>
      <w:r w:rsidR="001D3D54">
        <w:rPr>
          <w:rFonts w:ascii="Traditional Arabic" w:hAnsi="Traditional Arabic" w:cs="Traditional Arabic"/>
          <w:sz w:val="36"/>
          <w:szCs w:val="36"/>
          <w:rtl/>
        </w:rPr>
        <w:t>َجَّالُ، قال:(</w:t>
      </w:r>
      <w:r w:rsidRPr="000508F2">
        <w:rPr>
          <w:rFonts w:ascii="Traditional Arabic" w:hAnsi="Traditional Arabic" w:cs="Traditional Arabic"/>
          <w:sz w:val="36"/>
          <w:szCs w:val="36"/>
          <w:rtl/>
        </w:rPr>
        <w:t>على أنقابِ المدينة ملائكةٌ، لا يَدخُلُها الطَّاعونُ ولا الدَّجَّالُ)</w:t>
      </w:r>
      <w:r w:rsidR="00F13F1C" w:rsidRPr="00F13F1C">
        <w:rPr>
          <w:rStyle w:val="a4"/>
          <w:rFonts w:ascii="Traditional Arabic" w:eastAsia="SimSun" w:hAnsi="Traditional Arabic" w:cs="Traditional Arabic"/>
          <w:sz w:val="36"/>
          <w:szCs w:val="36"/>
          <w:rtl/>
        </w:rPr>
        <w:t xml:space="preserve"> </w:t>
      </w:r>
      <w:r w:rsidR="00F13F1C" w:rsidRPr="00562990">
        <w:rPr>
          <w:rStyle w:val="a4"/>
          <w:rFonts w:ascii="Traditional Arabic" w:eastAsia="SimSun" w:hAnsi="Traditional Arabic" w:cs="Traditional Arabic"/>
          <w:sz w:val="36"/>
          <w:szCs w:val="36"/>
          <w:rtl/>
        </w:rPr>
        <w:t>(</w:t>
      </w:r>
      <w:r w:rsidR="00F13F1C" w:rsidRPr="00562990">
        <w:rPr>
          <w:rStyle w:val="a4"/>
          <w:rFonts w:ascii="Traditional Arabic" w:eastAsia="SimSun" w:hAnsi="Traditional Arabic" w:cs="Traditional Arabic"/>
          <w:color w:val="000000"/>
          <w:sz w:val="36"/>
          <w:szCs w:val="36"/>
          <w:rtl/>
          <w:lang w:eastAsia="zh-CN" w:bidi="ar-EG"/>
        </w:rPr>
        <w:footnoteReference w:id="146"/>
      </w:r>
      <w:r w:rsidR="00F13F1C" w:rsidRPr="00562990">
        <w:rPr>
          <w:rStyle w:val="a4"/>
          <w:rFonts w:ascii="Traditional Arabic" w:eastAsia="SimSun" w:hAnsi="Traditional Arabic" w:cs="Traditional Arabic"/>
          <w:sz w:val="36"/>
          <w:szCs w:val="36"/>
          <w:rtl/>
        </w:rPr>
        <w:t>)</w:t>
      </w:r>
    </w:p>
    <w:p w:rsidR="008E4C0A" w:rsidRPr="000508F2" w:rsidRDefault="008E4C0A" w:rsidP="001D3D54">
      <w:pPr>
        <w:widowControl w:val="0"/>
        <w:spacing w:before="40" w:after="40"/>
        <w:ind w:hanging="1"/>
        <w:jc w:val="both"/>
        <w:rPr>
          <w:rFonts w:ascii="Traditional Arabic" w:hAnsi="Traditional Arabic" w:cs="Traditional Arabic"/>
          <w:sz w:val="36"/>
          <w:szCs w:val="36"/>
          <w:rtl/>
        </w:rPr>
      </w:pPr>
      <w:r w:rsidRPr="000508F2">
        <w:rPr>
          <w:rFonts w:ascii="Traditional Arabic" w:hAnsi="Traditional Arabic" w:cs="Traditional Arabic" w:hint="cs"/>
          <w:sz w:val="36"/>
          <w:szCs w:val="36"/>
          <w:rtl/>
        </w:rPr>
        <w:t>4</w:t>
      </w:r>
      <w:r w:rsidRPr="000508F2">
        <w:rPr>
          <w:rFonts w:ascii="Traditional Arabic" w:hAnsi="Traditional Arabic" w:cs="Traditional Arabic"/>
          <w:sz w:val="36"/>
          <w:szCs w:val="36"/>
          <w:rtl/>
        </w:rPr>
        <w:t xml:space="preserve">- ومِمَّا اشتملت عليه الْمَدِينَةُ الْمُنَوَّرَةُ الْمَسْجِد النَّبَوِيّ </w:t>
      </w:r>
      <w:r w:rsidRPr="000508F2">
        <w:rPr>
          <w:rFonts w:cs="Traditional Arabic"/>
          <w:sz w:val="36"/>
          <w:szCs w:val="36"/>
          <w:rtl/>
        </w:rPr>
        <w:t xml:space="preserve">وَهُوَ ثَانِي مَسْجِدٍ بُنِيَ فِي الإْسْلاَمِ بَعْدَ مَسْجِدِ قُبَاءٍ </w:t>
      </w:r>
      <w:r w:rsidRPr="000508F2">
        <w:rPr>
          <w:rFonts w:ascii="Traditional Arabic" w:hAnsi="Traditional Arabic" w:cs="Traditional Arabic"/>
          <w:sz w:val="36"/>
          <w:szCs w:val="36"/>
          <w:rtl/>
        </w:rPr>
        <w:t>عَنْ أَبِى هُرَيْرَةَ عَنِ النَّبِىِّ قَالَ : " لاَ تُشَدُّ الرِّحَالُ إِلاَّ إِلَى ثَلاَثَةِ مَسَاجِدَ الْمَسْجِدِ الْحَرَامِ ، وَمَسْجِدِ ال</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وَمَسْجِدِ الأَقْصَى "</w:t>
      </w:r>
      <w:r w:rsidR="00F13F1C" w:rsidRPr="00562990">
        <w:rPr>
          <w:rStyle w:val="a4"/>
          <w:rFonts w:ascii="Traditional Arabic" w:eastAsia="SimSun" w:hAnsi="Traditional Arabic" w:cs="Traditional Arabic"/>
          <w:sz w:val="36"/>
          <w:szCs w:val="36"/>
          <w:rtl/>
        </w:rPr>
        <w:t>(</w:t>
      </w:r>
      <w:r w:rsidR="00F13F1C" w:rsidRPr="00562990">
        <w:rPr>
          <w:rStyle w:val="a4"/>
          <w:rFonts w:ascii="Traditional Arabic" w:eastAsia="SimSun" w:hAnsi="Traditional Arabic" w:cs="Traditional Arabic"/>
          <w:color w:val="000000"/>
          <w:sz w:val="36"/>
          <w:szCs w:val="36"/>
          <w:rtl/>
          <w:lang w:eastAsia="zh-CN" w:bidi="ar-EG"/>
        </w:rPr>
        <w:footnoteReference w:id="147"/>
      </w:r>
      <w:r w:rsidR="00F13F1C" w:rsidRPr="00562990">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عَنْ أَبِى هُرَيْرَةَ أَنَّ </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قَالَ:" صَلاَةٌ فِى مَسْجِدِى هَذَا خَيْرٌ مِنْ أَلْفِ صَلاَةٍ فِيمَا سِوَاهُ إِلاَّ الْمَسْجِدَ الْحَرَامَ " </w:t>
      </w:r>
      <w:r w:rsidR="00F13F1C" w:rsidRPr="00562990">
        <w:rPr>
          <w:rStyle w:val="a4"/>
          <w:rFonts w:ascii="Traditional Arabic" w:eastAsia="SimSun" w:hAnsi="Traditional Arabic" w:cs="Traditional Arabic"/>
          <w:sz w:val="36"/>
          <w:szCs w:val="36"/>
          <w:rtl/>
        </w:rPr>
        <w:t>(</w:t>
      </w:r>
      <w:r w:rsidR="00F13F1C" w:rsidRPr="00562990">
        <w:rPr>
          <w:rStyle w:val="a4"/>
          <w:rFonts w:ascii="Traditional Arabic" w:eastAsia="SimSun" w:hAnsi="Traditional Arabic" w:cs="Traditional Arabic"/>
          <w:color w:val="000000"/>
          <w:sz w:val="36"/>
          <w:szCs w:val="36"/>
          <w:rtl/>
          <w:lang w:eastAsia="zh-CN" w:bidi="ar-EG"/>
        </w:rPr>
        <w:footnoteReference w:id="148"/>
      </w:r>
      <w:r w:rsidR="00F13F1C" w:rsidRPr="00562990">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فالفريضةُ بألف فريضة، والنَّافلةُ بألف نافلة. و شاع عند كثيرٍ من الناس أنَّ مَن قَدِمَ إلى المدينة فعليه أن يُصلِّي  أربعين صلاةً في مسجد ال</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لحديثٍ في مسند الإمام أحمد عن أنس ، عن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أنَّه قال: ( مَن صلَّى في مسجدي أربعين صلاةً لا تفوتُه صلاةٌ كُتبت له براءةٌ من النار ونَجاةٌ من العذابِ، وبَرِئَ من النفاق)، وهو حديثٌ ضعيفٌ لا تقومُ به الحُجَّةُ بل كلُّ صلاةٍ فيه خيرٌ من ألفِ صلاة، دون تحديدٍ أو تقييدٍ بصلواتٍ معيَّنة.</w:t>
      </w:r>
    </w:p>
    <w:p w:rsidR="008E4C0A" w:rsidRPr="000508F2" w:rsidRDefault="008E4C0A" w:rsidP="001D3D54">
      <w:pPr>
        <w:jc w:val="both"/>
        <w:rPr>
          <w:rFonts w:ascii="Arial" w:hAnsi="Arial" w:cs="Arial"/>
          <w:sz w:val="36"/>
          <w:szCs w:val="36"/>
          <w:rtl/>
        </w:rPr>
      </w:pPr>
      <w:r w:rsidRPr="000508F2">
        <w:rPr>
          <w:rFonts w:ascii="Traditional Arabic" w:hAnsi="Traditional Arabic" w:cs="Traditional Arabic" w:hint="cs"/>
          <w:sz w:val="36"/>
          <w:szCs w:val="36"/>
          <w:rtl/>
        </w:rPr>
        <w:t>5</w:t>
      </w:r>
      <w:r w:rsidRPr="000508F2">
        <w:rPr>
          <w:rFonts w:ascii="Traditional Arabic" w:hAnsi="Traditional Arabic" w:cs="Traditional Arabic"/>
          <w:sz w:val="36"/>
          <w:szCs w:val="36"/>
          <w:rtl/>
        </w:rPr>
        <w:t>- في المسجد بُقعةٌ هي الرَّوْضَةُ الشَّرِيفَةُ تبلغ مساحتها نحو 330م2</w:t>
      </w:r>
      <w:r w:rsidRPr="000508F2">
        <w:rPr>
          <w:rFonts w:ascii="Arial" w:hAnsi="Arial" w:cs="Arial"/>
          <w:color w:val="333333"/>
          <w:sz w:val="36"/>
          <w:szCs w:val="36"/>
          <w:rtl/>
        </w:rPr>
        <w:t xml:space="preserve"> </w:t>
      </w:r>
      <w:r w:rsidRPr="000508F2">
        <w:rPr>
          <w:rFonts w:ascii="Traditional Arabic" w:hAnsi="Traditional Arabic" w:cs="Traditional Arabic"/>
          <w:sz w:val="36"/>
          <w:szCs w:val="36"/>
          <w:rtl/>
        </w:rPr>
        <w:t xml:space="preserve">وتشمل على المحراب والمنبر وَصَفها </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 xml:space="preserve"> الله  بأنَّها رَوضَةٌ من رياض الجَنَّةِ</w:t>
      </w:r>
      <w:r w:rsidRPr="000508F2">
        <w:rPr>
          <w:rFonts w:ascii="Traditional Arabic" w:hAnsi="Traditional Arabic" w:cs="Traditional Arabic" w:hint="cs"/>
          <w:sz w:val="36"/>
          <w:szCs w:val="36"/>
          <w:rtl/>
        </w:rPr>
        <w:t xml:space="preserve"> </w:t>
      </w:r>
      <w:r w:rsidRPr="000508F2">
        <w:rPr>
          <w:rFonts w:ascii="Traditional Arabic" w:hAnsi="Traditional Arabic" w:cs="Traditional Arabic"/>
          <w:sz w:val="36"/>
          <w:szCs w:val="36"/>
          <w:rtl/>
        </w:rPr>
        <w:t>: ( ما بين بَيتِي ومِنبَري رَوضةٌ من رياض الجَنَّة)</w:t>
      </w:r>
      <w:r w:rsidR="00F13F1C" w:rsidRPr="00F13F1C">
        <w:rPr>
          <w:rStyle w:val="a4"/>
          <w:rFonts w:ascii="Traditional Arabic" w:eastAsia="SimSun" w:hAnsi="Traditional Arabic" w:cs="Traditional Arabic"/>
          <w:sz w:val="36"/>
          <w:szCs w:val="36"/>
          <w:rtl/>
        </w:rPr>
        <w:t xml:space="preserve"> </w:t>
      </w:r>
      <w:r w:rsidR="00F13F1C" w:rsidRPr="00562990">
        <w:rPr>
          <w:rStyle w:val="a4"/>
          <w:rFonts w:ascii="Traditional Arabic" w:eastAsia="SimSun" w:hAnsi="Traditional Arabic" w:cs="Traditional Arabic"/>
          <w:sz w:val="36"/>
          <w:szCs w:val="36"/>
          <w:rtl/>
        </w:rPr>
        <w:t>(</w:t>
      </w:r>
      <w:r w:rsidR="00F13F1C" w:rsidRPr="00562990">
        <w:rPr>
          <w:rStyle w:val="a4"/>
          <w:rFonts w:ascii="Traditional Arabic" w:eastAsia="SimSun" w:hAnsi="Traditional Arabic" w:cs="Traditional Arabic"/>
          <w:color w:val="000000"/>
          <w:sz w:val="36"/>
          <w:szCs w:val="36"/>
          <w:rtl/>
          <w:lang w:eastAsia="zh-CN" w:bidi="ar-EG"/>
        </w:rPr>
        <w:footnoteReference w:id="149"/>
      </w:r>
      <w:r w:rsidR="00F13F1C" w:rsidRPr="00562990">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 وقوله بيتي</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وهو بيت عائشة الذي صار فيه قبره</w:t>
      </w:r>
      <w:r w:rsidRPr="000508F2">
        <w:rPr>
          <w:rFonts w:ascii="Traditional Arabic" w:hAnsi="Traditional Arabic" w:cs="Traditional Arabic"/>
          <w:sz w:val="36"/>
          <w:szCs w:val="36"/>
          <w:lang w:bidi="ar-LB"/>
        </w:rPr>
        <w:t xml:space="preserve"> </w:t>
      </w:r>
      <w:r w:rsidRPr="000508F2">
        <w:rPr>
          <w:rFonts w:ascii="Traditional Arabic" w:hAnsi="Traditional Arabic" w:cs="Traditional Arabic" w:hint="cs"/>
          <w:sz w:val="36"/>
          <w:szCs w:val="36"/>
          <w:rtl/>
          <w:lang w:bidi="ar-LB"/>
        </w:rPr>
        <w:t>قال النووي : (</w:t>
      </w:r>
      <w:r w:rsidRPr="000508F2">
        <w:rPr>
          <w:rFonts w:ascii="Traditional Arabic" w:hAnsi="Traditional Arabic" w:cs="Traditional Arabic"/>
          <w:sz w:val="36"/>
          <w:szCs w:val="36"/>
          <w:rtl/>
        </w:rPr>
        <w:t>ذكروا في معناه قولين أحدهما أن ذلك الموضع بعينه ينقل إلى الجنة والثاني أن</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العبادة فيه تؤدى إلى الجنة</w:t>
      </w:r>
      <w:r w:rsidRPr="000508F2">
        <w:rPr>
          <w:rFonts w:ascii="Traditional Arabic" w:hAnsi="Traditional Arabic" w:cs="Traditional Arabic" w:hint="cs"/>
          <w:sz w:val="36"/>
          <w:szCs w:val="36"/>
          <w:rtl/>
          <w:lang w:bidi="ar-LB"/>
        </w:rPr>
        <w:t xml:space="preserve">) </w:t>
      </w:r>
      <w:r w:rsidRPr="000508F2">
        <w:rPr>
          <w:rFonts w:ascii="Traditional Arabic" w:hAnsi="Traditional Arabic" w:cs="Traditional Arabic"/>
          <w:sz w:val="36"/>
          <w:szCs w:val="36"/>
          <w:rtl/>
        </w:rPr>
        <w:t>وقال : " منبري هذا على ترعة من ترع الجنة</w:t>
      </w:r>
      <w:r w:rsidRPr="000508F2">
        <w:rPr>
          <w:rFonts w:ascii="Traditional Arabic" w:hAnsi="Traditional Arabic" w:cs="Traditional Arabic"/>
          <w:sz w:val="36"/>
          <w:szCs w:val="36"/>
        </w:rPr>
        <w:t xml:space="preserve"> (</w:t>
      </w:r>
      <w:r w:rsidRPr="000508F2">
        <w:rPr>
          <w:rFonts w:ascii="Traditional Arabic" w:hAnsi="Traditional Arabic" w:cs="Traditional Arabic"/>
          <w:color w:val="006600"/>
          <w:sz w:val="36"/>
          <w:szCs w:val="36"/>
        </w:rPr>
        <w:t xml:space="preserve"> </w:t>
      </w:r>
      <w:r w:rsidRPr="000508F2">
        <w:rPr>
          <w:rFonts w:ascii="Traditional Arabic" w:hAnsi="Traditional Arabic" w:cs="Traditional Arabic" w:hint="cs"/>
          <w:sz w:val="36"/>
          <w:szCs w:val="36"/>
          <w:rtl/>
        </w:rPr>
        <w:t xml:space="preserve">اي على باب من ابواب الجنة  . </w:t>
      </w:r>
      <w:r w:rsidRPr="000508F2">
        <w:rPr>
          <w:rFonts w:ascii="Traditional Arabic" w:hAnsi="Traditional Arabic" w:cs="Traditional Arabic"/>
          <w:sz w:val="36"/>
          <w:szCs w:val="36"/>
          <w:rtl/>
        </w:rPr>
        <w:t xml:space="preserve">وذلك يكون بأداء </w:t>
      </w:r>
      <w:r w:rsidRPr="000508F2">
        <w:rPr>
          <w:rFonts w:ascii="Traditional Arabic" w:hAnsi="Traditional Arabic" w:cs="Traditional Arabic"/>
          <w:sz w:val="36"/>
          <w:szCs w:val="36"/>
          <w:rtl/>
        </w:rPr>
        <w:lastRenderedPageBreak/>
        <w:t xml:space="preserve">النَّوافِلِ فيها، و ذِكر الله وقراءة القرآن </w:t>
      </w:r>
      <w:r w:rsidRPr="000508F2">
        <w:rPr>
          <w:rFonts w:ascii="Traditional Arabic" w:hAnsi="Traditional Arabic" w:cs="Traditional Arabic" w:hint="cs"/>
          <w:sz w:val="36"/>
          <w:szCs w:val="36"/>
          <w:rtl/>
        </w:rPr>
        <w:t xml:space="preserve"> وهذه الروضة هي موضع صلاة </w:t>
      </w:r>
      <w:r w:rsidR="00660B7C">
        <w:rPr>
          <w:rFonts w:ascii="Traditional Arabic" w:hAnsi="Traditional Arabic" w:cs="Traditional Arabic" w:hint="cs"/>
          <w:sz w:val="36"/>
          <w:szCs w:val="36"/>
          <w:rtl/>
        </w:rPr>
        <w:t>الْنَّبِيّ</w:t>
      </w:r>
      <w:r w:rsidRPr="000508F2">
        <w:rPr>
          <w:rFonts w:ascii="Traditional Arabic" w:hAnsi="Traditional Arabic" w:cs="Traditional Arabic" w:hint="cs"/>
          <w:sz w:val="36"/>
          <w:szCs w:val="36"/>
          <w:rtl/>
        </w:rPr>
        <w:t xml:space="preserve">  واذا استقبلت القبلة في هذا الموضع تكون حجرة عائشة التي تحتوي على القبور الثلاثة على شمالك ويكون محراب ومنبر ال</w:t>
      </w:r>
      <w:r w:rsidR="00EB799F">
        <w:rPr>
          <w:rFonts w:ascii="Traditional Arabic" w:hAnsi="Traditional Arabic" w:cs="Traditional Arabic" w:hint="cs"/>
          <w:sz w:val="36"/>
          <w:szCs w:val="36"/>
          <w:rtl/>
        </w:rPr>
        <w:t>رَسُول</w:t>
      </w:r>
      <w:r w:rsidRPr="000508F2">
        <w:rPr>
          <w:rFonts w:ascii="Traditional Arabic" w:hAnsi="Traditional Arabic" w:cs="Traditional Arabic" w:hint="cs"/>
          <w:sz w:val="36"/>
          <w:szCs w:val="36"/>
          <w:rtl/>
        </w:rPr>
        <w:t xml:space="preserve"> على يمينك .</w:t>
      </w:r>
      <w:r w:rsidRPr="000508F2">
        <w:rPr>
          <w:rFonts w:hint="cs"/>
          <w:sz w:val="36"/>
          <w:szCs w:val="36"/>
          <w:rtl/>
          <w:lang w:bidi="ar-QA"/>
        </w:rPr>
        <w:t xml:space="preserve"> </w:t>
      </w:r>
      <w:r w:rsidRPr="000508F2">
        <w:rPr>
          <w:rFonts w:ascii="Traditional Arabic" w:hAnsi="Traditional Arabic" w:cs="Traditional Arabic"/>
          <w:sz w:val="36"/>
          <w:szCs w:val="36"/>
          <w:rtl/>
          <w:lang w:bidi="ar-QA"/>
        </w:rPr>
        <w:t xml:space="preserve">و المحراب </w:t>
      </w:r>
      <w:r w:rsidRPr="000508F2">
        <w:rPr>
          <w:rFonts w:ascii="Traditional Arabic" w:hAnsi="Traditional Arabic" w:cs="Traditional Arabic"/>
          <w:sz w:val="36"/>
          <w:szCs w:val="36"/>
          <w:rtl/>
        </w:rPr>
        <w:t>هو مقام الإمام في المسجد،</w:t>
      </w:r>
      <w:r w:rsidRPr="000508F2">
        <w:rPr>
          <w:rFonts w:hint="cs"/>
          <w:sz w:val="36"/>
          <w:szCs w:val="36"/>
          <w:rtl/>
        </w:rPr>
        <w:t xml:space="preserve"> </w:t>
      </w:r>
      <w:r w:rsidRPr="000508F2">
        <w:rPr>
          <w:rFonts w:ascii="Traditional Arabic" w:hAnsi="Traditional Arabic" w:cs="Traditional Arabic" w:hint="cs"/>
          <w:sz w:val="36"/>
          <w:szCs w:val="36"/>
          <w:rtl/>
          <w:lang w:bidi="ar-QA"/>
        </w:rPr>
        <w:t>و</w:t>
      </w:r>
      <w:r w:rsidRPr="000508F2">
        <w:rPr>
          <w:rFonts w:ascii="Traditional Arabic" w:hAnsi="Traditional Arabic" w:cs="Traditional Arabic"/>
          <w:sz w:val="36"/>
          <w:szCs w:val="36"/>
          <w:rtl/>
          <w:lang w:bidi="ar-QA"/>
        </w:rPr>
        <w:t xml:space="preserve">قد قتل عمر في محراب </w:t>
      </w:r>
      <w:r w:rsidR="00EB799F">
        <w:rPr>
          <w:rFonts w:ascii="Traditional Arabic" w:hAnsi="Traditional Arabic" w:cs="Traditional Arabic"/>
          <w:sz w:val="36"/>
          <w:szCs w:val="36"/>
          <w:rtl/>
          <w:lang w:bidi="ar-QA"/>
        </w:rPr>
        <w:t>رَسُول</w:t>
      </w:r>
      <w:r w:rsidRPr="000508F2">
        <w:rPr>
          <w:rFonts w:ascii="Traditional Arabic" w:hAnsi="Traditional Arabic" w:cs="Traditional Arabic"/>
          <w:sz w:val="36"/>
          <w:szCs w:val="36"/>
          <w:rtl/>
          <w:lang w:bidi="ar-QA"/>
        </w:rPr>
        <w:t xml:space="preserve"> الله شهيداً، والمنبر هو الذي </w:t>
      </w:r>
      <w:r w:rsidRPr="000508F2">
        <w:rPr>
          <w:rFonts w:ascii="Traditional Arabic" w:hAnsi="Traditional Arabic" w:cs="Traditional Arabic"/>
          <w:sz w:val="36"/>
          <w:szCs w:val="36"/>
          <w:rtl/>
        </w:rPr>
        <w:t xml:space="preserve">بركت فيه ناقة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القصواء</w:t>
      </w:r>
      <w:r w:rsidRPr="000508F2">
        <w:rPr>
          <w:rFonts w:hint="cs"/>
          <w:sz w:val="36"/>
          <w:szCs w:val="36"/>
          <w:rtl/>
        </w:rPr>
        <w:t xml:space="preserve"> </w:t>
      </w:r>
      <w:r w:rsidRPr="000508F2">
        <w:rPr>
          <w:rFonts w:ascii="Traditional Arabic" w:hAnsi="Traditional Arabic" w:cs="Traditional Arabic"/>
          <w:sz w:val="36"/>
          <w:szCs w:val="36"/>
          <w:rtl/>
        </w:rPr>
        <w:t xml:space="preserve">ومن أبرز الأعمدة </w:t>
      </w:r>
      <w:r w:rsidRPr="000508F2">
        <w:rPr>
          <w:rFonts w:ascii="Traditional Arabic" w:hAnsi="Traditional Arabic" w:cs="Traditional Arabic" w:hint="cs"/>
          <w:sz w:val="36"/>
          <w:szCs w:val="36"/>
          <w:rtl/>
        </w:rPr>
        <w:t>عمود</w:t>
      </w:r>
      <w:r w:rsidRPr="000508F2">
        <w:rPr>
          <w:rFonts w:ascii="Traditional Arabic" w:hAnsi="Traditional Arabic" w:cs="Traditional Arabic"/>
          <w:sz w:val="36"/>
          <w:szCs w:val="36"/>
          <w:rtl/>
        </w:rPr>
        <w:t xml:space="preserve"> السيدة عائشة وتقع في وسط الروضة الشريفة، وكان أفاضل الصحابة والتابعين يفضلون الجلوس عندها، </w:t>
      </w:r>
      <w:r w:rsidRPr="000508F2">
        <w:rPr>
          <w:rFonts w:ascii="Traditional Arabic" w:hAnsi="Traditional Arabic" w:cs="Traditional Arabic" w:hint="cs"/>
          <w:sz w:val="36"/>
          <w:szCs w:val="36"/>
          <w:rtl/>
        </w:rPr>
        <w:t>وعمود</w:t>
      </w:r>
      <w:r w:rsidRPr="000508F2">
        <w:rPr>
          <w:rFonts w:ascii="Traditional Arabic" w:hAnsi="Traditional Arabic" w:cs="Traditional Arabic"/>
          <w:sz w:val="36"/>
          <w:szCs w:val="36"/>
          <w:rtl/>
        </w:rPr>
        <w:t xml:space="preserve"> الوفود وه</w:t>
      </w:r>
      <w:r w:rsidRPr="000508F2">
        <w:rPr>
          <w:rFonts w:ascii="Traditional Arabic" w:hAnsi="Traditional Arabic" w:cs="Traditional Arabic" w:hint="cs"/>
          <w:sz w:val="36"/>
          <w:szCs w:val="36"/>
          <w:rtl/>
        </w:rPr>
        <w:t>و</w:t>
      </w:r>
      <w:r w:rsidRPr="000508F2">
        <w:rPr>
          <w:rFonts w:ascii="Traditional Arabic" w:hAnsi="Traditional Arabic" w:cs="Traditional Arabic"/>
          <w:sz w:val="36"/>
          <w:szCs w:val="36"/>
          <w:rtl/>
        </w:rPr>
        <w:t xml:space="preserve"> ملاصق لشباك الحجرة الشريفة، </w:t>
      </w:r>
      <w:r w:rsidRPr="000508F2">
        <w:rPr>
          <w:rFonts w:ascii="Traditional Arabic" w:hAnsi="Traditional Arabic" w:cs="Traditional Arabic" w:hint="cs"/>
          <w:sz w:val="36"/>
          <w:szCs w:val="36"/>
          <w:rtl/>
        </w:rPr>
        <w:t>وعمود</w:t>
      </w:r>
      <w:r w:rsidRPr="000508F2">
        <w:rPr>
          <w:rFonts w:ascii="Traditional Arabic" w:hAnsi="Traditional Arabic" w:cs="Traditional Arabic"/>
          <w:sz w:val="36"/>
          <w:szCs w:val="36"/>
          <w:rtl/>
        </w:rPr>
        <w:t xml:space="preserve"> "التوبة" وسمي بذلك لأن الصحابي الجليل "أبا لبابة الأنصاري" ربط نفسه فيه؛ لذنب أذنبه، حتى تاب الله عليه وأُطلق، </w:t>
      </w:r>
      <w:r w:rsidRPr="000508F2">
        <w:rPr>
          <w:rFonts w:ascii="Traditional Arabic" w:hAnsi="Traditional Arabic" w:cs="Traditional Arabic" w:hint="cs"/>
          <w:sz w:val="36"/>
          <w:szCs w:val="36"/>
          <w:rtl/>
        </w:rPr>
        <w:t>وعمود</w:t>
      </w:r>
      <w:r w:rsidRPr="000508F2">
        <w:rPr>
          <w:rFonts w:ascii="Traditional Arabic" w:hAnsi="Traditional Arabic" w:cs="Traditional Arabic"/>
          <w:sz w:val="36"/>
          <w:szCs w:val="36"/>
          <w:rtl/>
        </w:rPr>
        <w:t xml:space="preserve"> "المُخَلَّقة" وه</w:t>
      </w:r>
      <w:r w:rsidRPr="000508F2">
        <w:rPr>
          <w:rFonts w:ascii="Traditional Arabic" w:hAnsi="Traditional Arabic" w:cs="Traditional Arabic" w:hint="cs"/>
          <w:sz w:val="36"/>
          <w:szCs w:val="36"/>
          <w:rtl/>
        </w:rPr>
        <w:t>و</w:t>
      </w:r>
      <w:r w:rsidRPr="000508F2">
        <w:rPr>
          <w:rFonts w:ascii="Traditional Arabic" w:hAnsi="Traditional Arabic" w:cs="Traditional Arabic"/>
          <w:sz w:val="36"/>
          <w:szCs w:val="36"/>
          <w:rtl/>
        </w:rPr>
        <w:t xml:space="preserve"> ملاصق لمحراب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وسمي بذلك لأن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رأى عليها نخامة فساءه ذلك فقام وأزالها وطيب مكانها أما </w:t>
      </w:r>
      <w:r w:rsidRPr="000508F2">
        <w:rPr>
          <w:rFonts w:ascii="Traditional Arabic" w:hAnsi="Traditional Arabic" w:cs="Traditional Arabic" w:hint="cs"/>
          <w:sz w:val="36"/>
          <w:szCs w:val="36"/>
          <w:rtl/>
        </w:rPr>
        <w:t>وعمود</w:t>
      </w:r>
      <w:r w:rsidRPr="000508F2">
        <w:rPr>
          <w:rFonts w:ascii="Traditional Arabic" w:hAnsi="Traditional Arabic" w:cs="Traditional Arabic"/>
          <w:sz w:val="36"/>
          <w:szCs w:val="36"/>
          <w:rtl/>
        </w:rPr>
        <w:t xml:space="preserve"> "السرير" وسبب تسميته لأن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كان إذا اعتكف في المسجد، وضع له سرير عنده، </w:t>
      </w:r>
      <w:r w:rsidRPr="000508F2">
        <w:rPr>
          <w:rFonts w:ascii="Traditional Arabic" w:hAnsi="Traditional Arabic" w:cs="Traditional Arabic" w:hint="cs"/>
          <w:sz w:val="36"/>
          <w:szCs w:val="36"/>
          <w:rtl/>
        </w:rPr>
        <w:t>وعمود</w:t>
      </w:r>
      <w:r w:rsidRPr="000508F2">
        <w:rPr>
          <w:rFonts w:ascii="Traditional Arabic" w:hAnsi="Traditional Arabic" w:cs="Traditional Arabic"/>
          <w:sz w:val="36"/>
          <w:szCs w:val="36"/>
          <w:rtl/>
        </w:rPr>
        <w:t xml:space="preserve"> "المحرس" وكان بعض الصحابة يجلس عنده لحراسة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w:t>
      </w:r>
      <w:r w:rsidRPr="000508F2">
        <w:rPr>
          <w:rFonts w:ascii="Traditional Arabic" w:hAnsi="Traditional Arabic" w:cs="Traditional Arabic" w:hint="cs"/>
          <w:sz w:val="36"/>
          <w:szCs w:val="36"/>
          <w:rtl/>
        </w:rPr>
        <w:t>وعمود</w:t>
      </w:r>
      <w:r w:rsidRPr="000508F2">
        <w:rPr>
          <w:rFonts w:ascii="Traditional Arabic" w:hAnsi="Traditional Arabic" w:cs="Traditional Arabic"/>
          <w:sz w:val="36"/>
          <w:szCs w:val="36"/>
          <w:rtl/>
        </w:rPr>
        <w:t xml:space="preserve"> التهجد وه</w:t>
      </w:r>
      <w:r w:rsidRPr="000508F2">
        <w:rPr>
          <w:rFonts w:ascii="Traditional Arabic" w:hAnsi="Traditional Arabic" w:cs="Traditional Arabic" w:hint="cs"/>
          <w:sz w:val="36"/>
          <w:szCs w:val="36"/>
          <w:rtl/>
        </w:rPr>
        <w:t>و</w:t>
      </w:r>
      <w:r w:rsidRPr="000508F2">
        <w:rPr>
          <w:rFonts w:ascii="Traditional Arabic" w:hAnsi="Traditional Arabic" w:cs="Traditional Arabic"/>
          <w:sz w:val="36"/>
          <w:szCs w:val="36"/>
          <w:rtl/>
        </w:rPr>
        <w:t xml:space="preserve"> ال</w:t>
      </w:r>
      <w:r w:rsidRPr="000508F2">
        <w:rPr>
          <w:rFonts w:ascii="Traditional Arabic" w:hAnsi="Traditional Arabic" w:cs="Traditional Arabic" w:hint="cs"/>
          <w:sz w:val="36"/>
          <w:szCs w:val="36"/>
          <w:rtl/>
        </w:rPr>
        <w:t>ذي</w:t>
      </w:r>
      <w:r w:rsidRPr="000508F2">
        <w:rPr>
          <w:rFonts w:ascii="Traditional Arabic" w:hAnsi="Traditional Arabic" w:cs="Traditional Arabic"/>
          <w:sz w:val="36"/>
          <w:szCs w:val="36"/>
          <w:rtl/>
        </w:rPr>
        <w:t xml:space="preserve"> كان مكان تهجده من الليل.كلما طافت عينك على رباعها ، وهام قلبك في بقاعها ، ناداك منادي الذكريات ، يقول للأحياء والأموات : هنا محمد سجد، هنا محمد قعد ، هنا محمد رقد ، جلس في هذا المكان</w:t>
      </w:r>
      <w:r w:rsidRPr="000508F2">
        <w:rPr>
          <w:rFonts w:ascii="Traditional Arabic" w:hAnsi="Traditional Arabic" w:cs="Traditional Arabic" w:hint="cs"/>
          <w:sz w:val="36"/>
          <w:szCs w:val="36"/>
          <w:rtl/>
        </w:rPr>
        <w:t xml:space="preserve"> .</w:t>
      </w:r>
    </w:p>
    <w:p w:rsidR="008E4C0A" w:rsidRPr="000508F2" w:rsidRDefault="008E4C0A" w:rsidP="00FD518E">
      <w:pPr>
        <w:pStyle w:val="aa"/>
        <w:bidi/>
        <w:ind w:hanging="1"/>
        <w:jc w:val="both"/>
        <w:rPr>
          <w:rFonts w:ascii="Traditional Arabic" w:hAnsi="Traditional Arabic" w:cs="Traditional Arabic"/>
          <w:color w:val="auto"/>
          <w:sz w:val="36"/>
          <w:szCs w:val="36"/>
          <w:rtl/>
        </w:rPr>
      </w:pPr>
      <w:r w:rsidRPr="000508F2">
        <w:rPr>
          <w:rFonts w:ascii="Traditional Arabic" w:hAnsi="Traditional Arabic" w:cs="Traditional Arabic" w:hint="cs"/>
          <w:sz w:val="36"/>
          <w:szCs w:val="36"/>
          <w:rtl/>
        </w:rPr>
        <w:t>6</w:t>
      </w:r>
      <w:r w:rsidRPr="000508F2">
        <w:rPr>
          <w:rFonts w:ascii="Traditional Arabic" w:hAnsi="Traditional Arabic" w:cs="Traditional Arabic"/>
          <w:sz w:val="36"/>
          <w:szCs w:val="36"/>
          <w:rtl/>
        </w:rPr>
        <w:t>- أَنَّ زِيَارَةَ قَبْرِهِ الشَّرِيفِ مِنْ أَعْظَمِ الْقُرُبَاتِ وَأَرْجَى الطَّاعَاتِ ، وَالسَّبِيل إِلَى أَعْلَى الدَّرَجَاتِ . وأي مؤمن صادق الإيمان، وأي مسلم صحيح الإسلام لا يشعر بالشرف والفخار عندما يقف أمام نبيه و</w:t>
      </w:r>
      <w:r w:rsidR="00EB799F">
        <w:rPr>
          <w:rFonts w:ascii="Traditional Arabic" w:hAnsi="Traditional Arabic" w:cs="Traditional Arabic"/>
          <w:sz w:val="36"/>
          <w:szCs w:val="36"/>
          <w:rtl/>
        </w:rPr>
        <w:t>رَسُول</w:t>
      </w:r>
      <w:r w:rsidRPr="000508F2">
        <w:rPr>
          <w:rFonts w:ascii="Traditional Arabic" w:hAnsi="Traditional Arabic" w:cs="Traditional Arabic"/>
          <w:sz w:val="36"/>
          <w:szCs w:val="36"/>
          <w:rtl/>
        </w:rPr>
        <w:t>ه وحبيبه وشفيعه وقائده ورائده فيسلم عليه وعلى صاحبيه سلاما ملؤه الإجلال والإكبار، والتعظيم والوقار؟ وأي مؤمن كامل الإيمان، وأي مسلم حسن الإسلام، لا يحن شوقا لرؤية حجرة ضمت خير مولود، وسيد الوجود.</w:t>
      </w:r>
      <w:r w:rsidRPr="000508F2">
        <w:rPr>
          <w:rFonts w:ascii="Traditional Arabic" w:hAnsi="Traditional Arabic" w:cs="Traditional Arabic"/>
          <w:color w:val="auto"/>
          <w:sz w:val="36"/>
          <w:szCs w:val="36"/>
          <w:rtl/>
        </w:rPr>
        <w:t xml:space="preserve"> </w:t>
      </w:r>
    </w:p>
    <w:p w:rsidR="008E4C0A" w:rsidRPr="000508F2" w:rsidRDefault="008E4C0A" w:rsidP="00FD518E">
      <w:pPr>
        <w:widowControl w:val="0"/>
        <w:ind w:hanging="1"/>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 أَنْ يُتْبِعَ زِيَارَتَهُ  بِزِيَارَةِ صَاحِبَيْهِ شَيْخَيِ الصَّحَابَةِ ، أَبِي بَكْرٍ الصِّدِّيقِ ، وَقَبْرُهُ إِلَى الْيَمِينِ قَدْرَ ذِرَاعٍ ، وَعُمَرَ يَلِي قَبْرَ أَبِي بَكْرٍ إِلَى الْيَمِينِ ، زيارة دون تمسح بِحَائِطِ قَبْرِ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وَلاَ تَقْبِيلُهُ ومن ثم زيارة الْبَقِيعِ وَفِي الْبَقِيعِ قُبُورُ أَجِلَّةِ الصَّحَابَةِ وَالتَّابِعِينَ وَمَنْ بَعْدَهُمْ وَتُسْتَحَبُّ زِيَارَةُ شُهَدَاءِ أُحُدٍ رَضِيَ اللَّهُ عَنْهُمْ وَعِدَّتُهُمْ سَبْعُونَ : أَرْبَعَةٌ مِنَ الْمُهَاجِرِينَ وَالْبَاقِي مِنَ الأْنْصَارِ</w:t>
      </w:r>
    </w:p>
    <w:p w:rsidR="008E4C0A" w:rsidRPr="000508F2" w:rsidRDefault="008E4C0A" w:rsidP="00254465">
      <w:pPr>
        <w:widowControl w:val="0"/>
        <w:spacing w:before="40" w:after="40"/>
        <w:ind w:hanging="1"/>
        <w:jc w:val="both"/>
        <w:rPr>
          <w:rFonts w:ascii="Traditional Arabic" w:hAnsi="Traditional Arabic" w:cs="Traditional Arabic"/>
          <w:sz w:val="36"/>
          <w:szCs w:val="36"/>
          <w:lang w:bidi="ar-LB"/>
        </w:rPr>
      </w:pPr>
      <w:r w:rsidRPr="000508F2">
        <w:rPr>
          <w:rFonts w:ascii="Traditional Arabic" w:hAnsi="Traditional Arabic" w:cs="Traditional Arabic" w:hint="cs"/>
          <w:sz w:val="36"/>
          <w:szCs w:val="36"/>
          <w:rtl/>
        </w:rPr>
        <w:t>7</w:t>
      </w:r>
      <w:r w:rsidRPr="000508F2">
        <w:rPr>
          <w:rFonts w:ascii="Traditional Arabic" w:hAnsi="Traditional Arabic" w:cs="Traditional Arabic"/>
          <w:sz w:val="36"/>
          <w:szCs w:val="36"/>
          <w:rtl/>
        </w:rPr>
        <w:t xml:space="preserve">- ومِمَّا اشتملت عليه الْمَدِينَةُ الْمُنَوَّرَةُ مسجدُ قُباء، فهو ثاني المسجدَين اللَّذَين لهما فضلٌ وشأنٌ في هذه المدينة وقد أُسِّسَا على التقوى من أوَّلِ </w:t>
      </w:r>
      <w:r w:rsidR="000664B3">
        <w:rPr>
          <w:rFonts w:ascii="Traditional Arabic" w:hAnsi="Traditional Arabic" w:cs="Traditional Arabic"/>
          <w:sz w:val="36"/>
          <w:szCs w:val="36"/>
          <w:rtl/>
        </w:rPr>
        <w:t>يَوْم</w:t>
      </w:r>
      <w:r w:rsidRPr="000508F2">
        <w:rPr>
          <w:rFonts w:ascii="Traditional Arabic" w:hAnsi="Traditional Arabic" w:cs="Traditional Arabic"/>
          <w:sz w:val="36"/>
          <w:szCs w:val="36"/>
          <w:rtl/>
        </w:rPr>
        <w:t xml:space="preserve">، وقد جاء عن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مِن فعلِه وقولِه ما يدلُّ على فضلِ الصلاة في مسجدِ قباء.أمَّا فعلُه فعَن عبد الله بن عمر قال: (</w:t>
      </w:r>
      <w:r w:rsidRPr="000508F2">
        <w:rPr>
          <w:rFonts w:cs="Traditional Arabic"/>
          <w:sz w:val="36"/>
          <w:szCs w:val="36"/>
          <w:rtl/>
        </w:rPr>
        <w:t xml:space="preserve">كَانَ النَّبِىُّ يَأْتِى مَسْجِدَ قُبَاءٍ كُلَّ سَبْتٍ مَاشِيًا وَرَاكِبًا </w:t>
      </w:r>
      <w:r w:rsidRPr="000508F2">
        <w:rPr>
          <w:rFonts w:ascii="Traditional Arabic" w:hAnsi="Traditional Arabic" w:cs="Traditional Arabic"/>
          <w:sz w:val="36"/>
          <w:szCs w:val="36"/>
          <w:rtl/>
        </w:rPr>
        <w:t>فيُصلِّي فيه ركعتين)</w:t>
      </w:r>
      <w:r w:rsidRPr="000508F2">
        <w:rPr>
          <w:rFonts w:ascii="Traditional Arabic" w:hAnsi="Traditional Arabic" w:cs="Traditional Arabic" w:hint="cs"/>
          <w:sz w:val="36"/>
          <w:szCs w:val="36"/>
          <w:rtl/>
        </w:rPr>
        <w:t xml:space="preserve"> </w:t>
      </w:r>
      <w:r w:rsidR="00F13F1C" w:rsidRPr="00562990">
        <w:rPr>
          <w:rStyle w:val="a4"/>
          <w:rFonts w:ascii="Traditional Arabic" w:eastAsia="SimSun" w:hAnsi="Traditional Arabic" w:cs="Traditional Arabic"/>
          <w:sz w:val="36"/>
          <w:szCs w:val="36"/>
          <w:rtl/>
        </w:rPr>
        <w:t>(</w:t>
      </w:r>
      <w:r w:rsidR="00F13F1C" w:rsidRPr="00562990">
        <w:rPr>
          <w:rStyle w:val="a4"/>
          <w:rFonts w:ascii="Traditional Arabic" w:eastAsia="SimSun" w:hAnsi="Traditional Arabic" w:cs="Traditional Arabic"/>
          <w:color w:val="000000"/>
          <w:sz w:val="36"/>
          <w:szCs w:val="36"/>
          <w:rtl/>
          <w:lang w:eastAsia="zh-CN" w:bidi="ar-EG"/>
        </w:rPr>
        <w:footnoteReference w:id="150"/>
      </w:r>
      <w:r w:rsidR="00F13F1C" w:rsidRPr="00562990">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وأمَّا قولُه فقد ثبت </w:t>
      </w:r>
      <w:r w:rsidRPr="000508F2">
        <w:rPr>
          <w:rFonts w:ascii="Traditional Arabic" w:hAnsi="Traditional Arabic" w:cs="Traditional Arabic" w:hint="cs"/>
          <w:sz w:val="36"/>
          <w:szCs w:val="36"/>
          <w:rtl/>
        </w:rPr>
        <w:t>انه قال</w:t>
      </w:r>
      <w:r w:rsidRPr="000508F2">
        <w:rPr>
          <w:rFonts w:ascii="Traditional Arabic" w:hAnsi="Traditional Arabic" w:cs="Traditional Arabic"/>
          <w:sz w:val="36"/>
          <w:szCs w:val="36"/>
          <w:rtl/>
        </w:rPr>
        <w:t xml:space="preserve"> (مَن تطهَّرَ في بيتِه ثمَّ أتى مسجدَ قُباء فصلَّى فيه صلاةً كان له أجر عُمرة)</w:t>
      </w:r>
      <w:r w:rsidR="00F13F1C" w:rsidRPr="00F13F1C">
        <w:rPr>
          <w:rStyle w:val="a4"/>
          <w:rFonts w:ascii="Traditional Arabic" w:eastAsia="SimSun" w:hAnsi="Traditional Arabic" w:cs="Traditional Arabic"/>
          <w:sz w:val="36"/>
          <w:szCs w:val="36"/>
          <w:rtl/>
        </w:rPr>
        <w:t xml:space="preserve"> </w:t>
      </w:r>
      <w:r w:rsidR="00F13F1C" w:rsidRPr="00562990">
        <w:rPr>
          <w:rStyle w:val="a4"/>
          <w:rFonts w:ascii="Traditional Arabic" w:eastAsia="SimSun" w:hAnsi="Traditional Arabic" w:cs="Traditional Arabic"/>
          <w:sz w:val="36"/>
          <w:szCs w:val="36"/>
          <w:rtl/>
        </w:rPr>
        <w:t>(</w:t>
      </w:r>
      <w:r w:rsidR="00F13F1C" w:rsidRPr="00562990">
        <w:rPr>
          <w:rStyle w:val="a4"/>
          <w:rFonts w:ascii="Traditional Arabic" w:eastAsia="SimSun" w:hAnsi="Traditional Arabic" w:cs="Traditional Arabic"/>
          <w:color w:val="000000"/>
          <w:sz w:val="36"/>
          <w:szCs w:val="36"/>
          <w:rtl/>
          <w:lang w:eastAsia="zh-CN" w:bidi="ar-EG"/>
        </w:rPr>
        <w:footnoteReference w:id="151"/>
      </w:r>
      <w:r w:rsidR="00F13F1C" w:rsidRPr="00562990">
        <w:rPr>
          <w:rStyle w:val="a4"/>
          <w:rFonts w:ascii="Traditional Arabic" w:eastAsia="SimSun" w:hAnsi="Traditional Arabic" w:cs="Traditional Arabic"/>
          <w:sz w:val="36"/>
          <w:szCs w:val="36"/>
          <w:rtl/>
        </w:rPr>
        <w:t>)</w:t>
      </w:r>
      <w:r w:rsidRPr="000508F2">
        <w:rPr>
          <w:rFonts w:ascii="Traditional Arabic" w:hAnsi="Traditional Arabic" w:cs="Traditional Arabic"/>
          <w:sz w:val="36"/>
          <w:szCs w:val="36"/>
          <w:rtl/>
        </w:rPr>
        <w:t xml:space="preserve">.والصلاة  تشمَلُ </w:t>
      </w:r>
      <w:r w:rsidRPr="000508F2">
        <w:rPr>
          <w:rFonts w:ascii="Traditional Arabic" w:hAnsi="Traditional Arabic" w:cs="Traditional Arabic"/>
          <w:sz w:val="36"/>
          <w:szCs w:val="36"/>
          <w:rtl/>
        </w:rPr>
        <w:lastRenderedPageBreak/>
        <w:t>الفرضَ والنَّفلَ.</w:t>
      </w:r>
      <w:r w:rsidRPr="000508F2">
        <w:rPr>
          <w:rFonts w:ascii="Traditional Arabic" w:hAnsi="Traditional Arabic" w:cs="Traditional Arabic" w:hint="cs"/>
          <w:sz w:val="36"/>
          <w:szCs w:val="36"/>
          <w:rtl/>
        </w:rPr>
        <w:t xml:space="preserve"> </w:t>
      </w:r>
    </w:p>
    <w:p w:rsidR="00A21671" w:rsidRDefault="008E4C0A" w:rsidP="00FD518E">
      <w:pPr>
        <w:ind w:left="150" w:right="150" w:hanging="9"/>
        <w:jc w:val="lowKashida"/>
        <w:rPr>
          <w:rFonts w:ascii="Traditional Arabic" w:hAnsi="Traditional Arabic" w:cs="Traditional Arabic"/>
          <w:sz w:val="36"/>
          <w:szCs w:val="36"/>
        </w:rPr>
      </w:pPr>
      <w:r w:rsidRPr="000508F2">
        <w:rPr>
          <w:rFonts w:ascii="Traditional Arabic" w:hAnsi="Traditional Arabic" w:cs="Traditional Arabic" w:hint="cs"/>
          <w:sz w:val="36"/>
          <w:szCs w:val="36"/>
          <w:rtl/>
        </w:rPr>
        <w:t>8</w:t>
      </w:r>
      <w:r w:rsidRPr="000508F2">
        <w:rPr>
          <w:rFonts w:ascii="Traditional Arabic" w:hAnsi="Traditional Arabic" w:cs="Traditional Arabic"/>
          <w:sz w:val="36"/>
          <w:szCs w:val="36"/>
          <w:rtl/>
        </w:rPr>
        <w:t>-</w:t>
      </w:r>
      <w:bookmarkStart w:id="35" w:name="مسجد_القبلتين:"/>
      <w:r w:rsidRPr="000508F2">
        <w:rPr>
          <w:rFonts w:ascii="Traditional Arabic" w:hAnsi="Traditional Arabic" w:cs="Traditional Arabic"/>
          <w:sz w:val="36"/>
          <w:szCs w:val="36"/>
          <w:rtl/>
        </w:rPr>
        <w:t xml:space="preserve"> ومِمَّا اشتملت عليه الْمَدِينَةُ الْمُنَوَّرَةُ مسجد القبلتين:</w:t>
      </w:r>
      <w:bookmarkEnd w:id="35"/>
      <w:r w:rsidRPr="000508F2">
        <w:rPr>
          <w:rFonts w:ascii="Traditional Arabic" w:hAnsi="Traditional Arabic" w:cs="Traditional Arabic"/>
          <w:sz w:val="36"/>
          <w:szCs w:val="36"/>
          <w:rtl/>
        </w:rPr>
        <w:t xml:space="preserve"> وهو المكان الذي نزل فيه التشريع الإلهي بتغيير القبلة من المسجد الأقصى إلى المسجد الحرام. وكان تغير القبلة في مسجد بني سالم سبباً لتغير اسمه الى مسجد القبلتين، وذلك في صلاة</w:t>
      </w:r>
      <w:r w:rsidRPr="000508F2">
        <w:rPr>
          <w:rFonts w:ascii="Traditional Arabic" w:hAnsi="Traditional Arabic" w:cs="Traditional Arabic"/>
          <w:sz w:val="36"/>
          <w:szCs w:val="36"/>
        </w:rPr>
        <w:t xml:space="preserve"> </w:t>
      </w:r>
      <w:r w:rsidRPr="000508F2">
        <w:rPr>
          <w:rFonts w:ascii="Traditional Arabic" w:hAnsi="Traditional Arabic" w:cs="Traditional Arabic"/>
          <w:sz w:val="36"/>
          <w:szCs w:val="36"/>
          <w:rtl/>
        </w:rPr>
        <w:t xml:space="preserve">الظهر، وقد صلى </w:t>
      </w:r>
      <w:r w:rsidR="00660B7C">
        <w:rPr>
          <w:rFonts w:ascii="Traditional Arabic" w:hAnsi="Traditional Arabic" w:cs="Traditional Arabic"/>
          <w:sz w:val="36"/>
          <w:szCs w:val="36"/>
          <w:rtl/>
        </w:rPr>
        <w:t>الْنَّبِيّ</w:t>
      </w:r>
      <w:r w:rsidRPr="000508F2">
        <w:rPr>
          <w:rFonts w:ascii="Traditional Arabic" w:hAnsi="Traditional Arabic" w:cs="Traditional Arabic"/>
          <w:sz w:val="36"/>
          <w:szCs w:val="36"/>
          <w:rtl/>
        </w:rPr>
        <w:t xml:space="preserve"> ركعتين منها الى جهة المقدس فلما نزلت آية تحويل القبلة استدار مع المسلمين تجاه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وصلى الركعتين الباقيتين الى المسجد الحرام</w:t>
      </w:r>
      <w:r w:rsidRPr="000508F2">
        <w:rPr>
          <w:rFonts w:ascii="Traditional Arabic" w:hAnsi="Traditional Arabic" w:cs="Traditional Arabic"/>
          <w:sz w:val="36"/>
          <w:szCs w:val="36"/>
        </w:rPr>
        <w:t>.</w:t>
      </w:r>
      <w:r w:rsidRPr="000508F2">
        <w:rPr>
          <w:rFonts w:ascii="Traditional Arabic" w:hAnsi="Traditional Arabic" w:cs="Traditional Arabic"/>
          <w:sz w:val="36"/>
          <w:szCs w:val="36"/>
          <w:rtl/>
        </w:rPr>
        <w:t xml:space="preserve">وكانت صلاة العصر من </w:t>
      </w:r>
      <w:r w:rsidRPr="008F161C">
        <w:rPr>
          <w:rFonts w:ascii="Traditional Arabic" w:hAnsi="Traditional Arabic" w:cs="Traditional Arabic"/>
          <w:sz w:val="36"/>
          <w:szCs w:val="36"/>
          <w:rtl/>
        </w:rPr>
        <w:t>هذا</w:t>
      </w:r>
      <w:r w:rsidRPr="000508F2">
        <w:rPr>
          <w:rFonts w:ascii="Traditional Arabic" w:hAnsi="Traditional Arabic" w:cs="Traditional Arabic"/>
          <w:sz w:val="36"/>
          <w:szCs w:val="36"/>
          <w:rtl/>
        </w:rPr>
        <w:t xml:space="preserve"> ال</w:t>
      </w:r>
      <w:r w:rsidR="000664B3">
        <w:rPr>
          <w:rFonts w:ascii="Traditional Arabic" w:hAnsi="Traditional Arabic" w:cs="Traditional Arabic"/>
          <w:sz w:val="36"/>
          <w:szCs w:val="36"/>
          <w:rtl/>
        </w:rPr>
        <w:t>يَوْم</w:t>
      </w:r>
      <w:r w:rsidRPr="000508F2">
        <w:rPr>
          <w:rFonts w:ascii="Traditional Arabic" w:hAnsi="Traditional Arabic" w:cs="Traditional Arabic"/>
          <w:sz w:val="36"/>
          <w:szCs w:val="36"/>
          <w:rtl/>
        </w:rPr>
        <w:t xml:space="preserve"> أول صلاة كاملة صلاها تجاه </w:t>
      </w:r>
      <w:r w:rsidR="004A5EB9">
        <w:rPr>
          <w:rFonts w:ascii="Traditional Arabic" w:hAnsi="Traditional Arabic" w:cs="Traditional Arabic"/>
          <w:sz w:val="36"/>
          <w:szCs w:val="36"/>
          <w:rtl/>
        </w:rPr>
        <w:t>الْكَعْبَة</w:t>
      </w:r>
      <w:r w:rsidRPr="000508F2">
        <w:rPr>
          <w:rFonts w:ascii="Traditional Arabic" w:hAnsi="Traditional Arabic" w:cs="Traditional Arabic"/>
          <w:sz w:val="36"/>
          <w:szCs w:val="36"/>
          <w:rtl/>
        </w:rPr>
        <w:t xml:space="preserve"> المشرفة.</w:t>
      </w:r>
    </w:p>
    <w:p w:rsidR="008E4C0A" w:rsidRPr="008F161C" w:rsidRDefault="00A21671" w:rsidP="008F161C">
      <w:pPr>
        <w:ind w:left="150" w:right="150" w:hanging="9"/>
        <w:jc w:val="lowKashida"/>
        <w:rPr>
          <w:rStyle w:val="ae"/>
          <w:rFonts w:ascii="Traditional Arabic" w:hAnsi="Traditional Arabic" w:cs="Traditional Arabic"/>
          <w:i w:val="0"/>
          <w:iCs w:val="0"/>
          <w:sz w:val="36"/>
          <w:szCs w:val="36"/>
          <w:rtl/>
        </w:rPr>
      </w:pPr>
      <w:r>
        <w:rPr>
          <w:rFonts w:ascii="Traditional Arabic" w:hAnsi="Traditional Arabic" w:cs="Traditional Arabic" w:hint="cs"/>
          <w:sz w:val="36"/>
          <w:szCs w:val="36"/>
          <w:rtl/>
          <w:lang w:bidi="ar-LB"/>
        </w:rPr>
        <w:t>9-</w:t>
      </w:r>
      <w:r w:rsidR="008E4C0A" w:rsidRPr="000508F2">
        <w:rPr>
          <w:rFonts w:ascii="Traditional Arabic" w:hAnsi="Traditional Arabic" w:cs="Traditional Arabic"/>
          <w:sz w:val="36"/>
          <w:szCs w:val="36"/>
          <w:rtl/>
        </w:rPr>
        <w:t xml:space="preserve"> </w:t>
      </w:r>
      <w:r w:rsidRPr="00844752">
        <w:rPr>
          <w:rStyle w:val="ae"/>
          <w:rFonts w:ascii="Traditional Arabic" w:hAnsi="Traditional Arabic" w:cs="Traditional Arabic"/>
          <w:i w:val="0"/>
          <w:iCs w:val="0"/>
          <w:sz w:val="36"/>
          <w:szCs w:val="36"/>
          <w:rtl/>
        </w:rPr>
        <w:t xml:space="preserve">ومِمَّا اشتملت عليه الْمَدِينَةُ الْمُنَوَّرَةُ جبل أحد : </w:t>
      </w:r>
      <w:r w:rsidR="008E7F93" w:rsidRPr="00844752">
        <w:rPr>
          <w:rStyle w:val="ae"/>
          <w:rFonts w:ascii="Traditional Arabic" w:hAnsi="Traditional Arabic" w:cs="Traditional Arabic"/>
          <w:i w:val="0"/>
          <w:iCs w:val="0"/>
          <w:sz w:val="36"/>
          <w:szCs w:val="36"/>
          <w:rtl/>
        </w:rPr>
        <w:t>جاء في فضل جبل أحد حديث مشهور عن أنس بن مالك رضي الله عنه أن النبي صلى الله عليه وسلم قال عنه : ( هَذَا جَبَلٌ يُحِبُّنَا وَنُحِبُّهُ</w:t>
      </w:r>
      <w:r w:rsidR="008E7F93" w:rsidRPr="00844752">
        <w:rPr>
          <w:rStyle w:val="ae"/>
          <w:rFonts w:ascii="Traditional Arabic" w:hAnsi="Traditional Arabic" w:cs="Traditional Arabic"/>
          <w:i w:val="0"/>
          <w:iCs w:val="0"/>
          <w:sz w:val="36"/>
          <w:szCs w:val="36"/>
        </w:rPr>
        <w:t xml:space="preserve"> </w:t>
      </w:r>
      <w:r w:rsidR="008E7F93" w:rsidRPr="00844752">
        <w:rPr>
          <w:rStyle w:val="ae"/>
          <w:rFonts w:ascii="Traditional Arabic" w:hAnsi="Traditional Arabic" w:cs="Traditional Arabic"/>
          <w:i w:val="0"/>
          <w:iCs w:val="0"/>
          <w:sz w:val="36"/>
          <w:szCs w:val="36"/>
          <w:rtl/>
        </w:rPr>
        <w:t xml:space="preserve">) </w:t>
      </w:r>
      <w:r w:rsidR="008E7F93" w:rsidRPr="00844752">
        <w:rPr>
          <w:rStyle w:val="ae"/>
          <w:rFonts w:ascii="Traditional Arabic" w:eastAsia="SimSun" w:hAnsi="Traditional Arabic" w:cs="Traditional Arabic"/>
          <w:i w:val="0"/>
          <w:iCs w:val="0"/>
          <w:sz w:val="36"/>
          <w:szCs w:val="36"/>
          <w:rtl/>
        </w:rPr>
        <w:t>(</w:t>
      </w:r>
      <w:r w:rsidR="008E7F93" w:rsidRPr="00844752">
        <w:rPr>
          <w:rStyle w:val="ae"/>
          <w:rFonts w:ascii="Traditional Arabic" w:eastAsia="SimSun" w:hAnsi="Traditional Arabic" w:cs="Traditional Arabic"/>
          <w:i w:val="0"/>
          <w:iCs w:val="0"/>
          <w:sz w:val="36"/>
          <w:szCs w:val="36"/>
          <w:rtl/>
        </w:rPr>
        <w:footnoteReference w:id="152"/>
      </w:r>
      <w:r w:rsidR="008E7F93" w:rsidRPr="00844752">
        <w:rPr>
          <w:rStyle w:val="ae"/>
          <w:rFonts w:ascii="Traditional Arabic" w:eastAsia="SimSun" w:hAnsi="Traditional Arabic" w:cs="Traditional Arabic"/>
          <w:i w:val="0"/>
          <w:iCs w:val="0"/>
          <w:sz w:val="36"/>
          <w:szCs w:val="36"/>
          <w:rtl/>
        </w:rPr>
        <w:t>)</w:t>
      </w:r>
      <w:r w:rsidR="008E7F93" w:rsidRPr="00844752">
        <w:rPr>
          <w:rStyle w:val="ae"/>
          <w:rFonts w:ascii="Traditional Arabic" w:hAnsi="Traditional Arabic" w:cs="Traditional Arabic"/>
          <w:i w:val="0"/>
          <w:iCs w:val="0"/>
          <w:sz w:val="36"/>
          <w:szCs w:val="36"/>
          <w:rtl/>
        </w:rPr>
        <w:t>.</w:t>
      </w:r>
      <w:r w:rsidR="00844752" w:rsidRPr="00844752">
        <w:rPr>
          <w:rStyle w:val="ae"/>
          <w:rFonts w:ascii="Traditional Arabic" w:hAnsi="Traditional Arabic" w:cs="Traditional Arabic"/>
          <w:i w:val="0"/>
          <w:iCs w:val="0"/>
          <w:sz w:val="36"/>
          <w:szCs w:val="36"/>
        </w:rPr>
        <w:t> </w:t>
      </w:r>
      <w:r w:rsidR="00844752" w:rsidRPr="00844752">
        <w:rPr>
          <w:rStyle w:val="ae"/>
          <w:rFonts w:ascii="Traditional Arabic" w:hAnsi="Traditional Arabic" w:cs="Traditional Arabic"/>
          <w:i w:val="0"/>
          <w:iCs w:val="0"/>
          <w:sz w:val="36"/>
          <w:szCs w:val="36"/>
          <w:rtl/>
        </w:rPr>
        <w:t xml:space="preserve">وعند جبل أُحُد </w:t>
      </w:r>
      <w:r w:rsidR="00844752" w:rsidRPr="008F161C">
        <w:rPr>
          <w:rStyle w:val="ae"/>
          <w:rFonts w:ascii="Traditional Arabic" w:hAnsi="Traditional Arabic" w:cs="Traditional Arabic"/>
          <w:i w:val="0"/>
          <w:iCs w:val="0"/>
          <w:sz w:val="36"/>
          <w:szCs w:val="36"/>
          <w:rtl/>
        </w:rPr>
        <w:t>دارت</w:t>
      </w:r>
      <w:r w:rsidR="00844752" w:rsidRPr="008F161C">
        <w:rPr>
          <w:rStyle w:val="ae"/>
          <w:rFonts w:ascii="Traditional Arabic" w:hAnsi="Traditional Arabic" w:cs="Traditional Arabic"/>
          <w:i w:val="0"/>
          <w:iCs w:val="0"/>
          <w:sz w:val="36"/>
          <w:szCs w:val="36"/>
        </w:rPr>
        <w:t> </w:t>
      </w:r>
      <w:hyperlink r:id="rId9" w:tgtFrame="_blank" w:history="1">
        <w:r w:rsidR="00844752" w:rsidRPr="008F161C">
          <w:rPr>
            <w:rStyle w:val="ae"/>
            <w:rFonts w:ascii="Traditional Arabic" w:hAnsi="Traditional Arabic" w:cs="Traditional Arabic"/>
            <w:i w:val="0"/>
            <w:iCs w:val="0"/>
            <w:sz w:val="36"/>
            <w:szCs w:val="36"/>
            <w:rtl/>
          </w:rPr>
          <w:t>موقعة أحد</w:t>
        </w:r>
      </w:hyperlink>
      <w:r w:rsidR="00844752" w:rsidRPr="008F161C">
        <w:rPr>
          <w:rStyle w:val="ae"/>
          <w:rFonts w:ascii="Traditional Arabic" w:hAnsi="Traditional Arabic" w:cs="Traditional Arabic"/>
          <w:i w:val="0"/>
          <w:iCs w:val="0"/>
          <w:sz w:val="36"/>
          <w:szCs w:val="36"/>
        </w:rPr>
        <w:t> </w:t>
      </w:r>
      <w:r w:rsidR="00844752" w:rsidRPr="008F161C">
        <w:rPr>
          <w:rStyle w:val="ae"/>
          <w:rFonts w:ascii="Traditional Arabic" w:hAnsi="Traditional Arabic" w:cs="Traditional Arabic"/>
          <w:i w:val="0"/>
          <w:iCs w:val="0"/>
          <w:sz w:val="36"/>
          <w:szCs w:val="36"/>
          <w:rtl/>
        </w:rPr>
        <w:t>الشهيرة في سنة 3 هجرية، واستُشْهِدَ فيها سبعون من الصحابة الكرام، ودُفنوا جميعًا في أرض الموقعة</w:t>
      </w:r>
      <w:r w:rsidR="00844752" w:rsidRPr="008F161C">
        <w:rPr>
          <w:rStyle w:val="ae"/>
          <w:rFonts w:ascii="Traditional Arabic" w:hAnsi="Traditional Arabic" w:cs="Traditional Arabic"/>
          <w:i w:val="0"/>
          <w:iCs w:val="0"/>
          <w:sz w:val="36"/>
          <w:szCs w:val="36"/>
        </w:rPr>
        <w:t>.</w:t>
      </w:r>
      <w:r w:rsidR="004B0E39" w:rsidRPr="008F161C">
        <w:rPr>
          <w:rFonts w:ascii="Traditional Arabic" w:hAnsi="Traditional Arabic" w:cs="Traditional Arabic"/>
          <w:sz w:val="36"/>
          <w:szCs w:val="36"/>
          <w:shd w:val="clear" w:color="auto" w:fill="FFFFFF"/>
          <w:rtl/>
        </w:rPr>
        <w:t xml:space="preserve"> وَقَدْ زَارَهُمْ رَسُولُ اللهِ صلى الله عليه وسلم وَقَالَ : (هَذِهِ قُبُورُ إِخْوَانِنَا</w:t>
      </w:r>
      <w:r w:rsidR="004B0E39" w:rsidRPr="008F161C">
        <w:rPr>
          <w:rFonts w:ascii="Traditional Arabic" w:hAnsi="Traditional Arabic" w:cs="Traditional Arabic"/>
          <w:sz w:val="36"/>
          <w:szCs w:val="36"/>
          <w:shd w:val="clear" w:color="auto" w:fill="FFFFFF"/>
        </w:rPr>
        <w:t xml:space="preserve"> </w:t>
      </w:r>
      <w:r w:rsidR="004B0E39" w:rsidRPr="008F161C">
        <w:rPr>
          <w:rFonts w:ascii="Traditional Arabic" w:hAnsi="Traditional Arabic" w:cs="Traditional Arabic"/>
          <w:sz w:val="36"/>
          <w:szCs w:val="36"/>
          <w:shd w:val="clear" w:color="auto" w:fill="FFFFFF"/>
          <w:rtl/>
        </w:rPr>
        <w:t>).</w:t>
      </w:r>
      <w:r w:rsidR="008F161C" w:rsidRPr="008F161C">
        <w:rPr>
          <w:rFonts w:ascii="Traditional Arabic" w:hAnsi="Traditional Arabic" w:cs="Traditional Arabic"/>
          <w:sz w:val="36"/>
          <w:szCs w:val="36"/>
          <w:shd w:val="clear" w:color="auto" w:fill="FFFFFF"/>
          <w:rtl/>
        </w:rPr>
        <w:t xml:space="preserve"> قال شيخ الإسلام رحمه الله  : " ويستحب أيضا زيارة قبور أهل البقيع وشهداء أحد للدعاء لهم والاستغفار لأن النبي صلى الله عليه وسلم كان يقصد ذلك مع أن هذا مشروع لجميع موتى المسلمين</w:t>
      </w:r>
      <w:r w:rsidR="008F161C" w:rsidRPr="00D8703E">
        <w:rPr>
          <w:rStyle w:val="a4"/>
          <w:rFonts w:ascii="Traditional Arabic" w:eastAsia="SimSun" w:hAnsi="Traditional Arabic" w:cs="Traditional Arabic"/>
          <w:sz w:val="36"/>
          <w:szCs w:val="36"/>
          <w:rtl/>
        </w:rPr>
        <w:t>(</w:t>
      </w:r>
      <w:r w:rsidR="008F161C" w:rsidRPr="00D8703E">
        <w:rPr>
          <w:rStyle w:val="a4"/>
          <w:rFonts w:ascii="Traditional Arabic" w:eastAsia="SimSun" w:hAnsi="Traditional Arabic" w:cs="Traditional Arabic"/>
          <w:color w:val="000000"/>
          <w:sz w:val="36"/>
          <w:szCs w:val="36"/>
          <w:rtl/>
          <w:lang w:eastAsia="zh-CN" w:bidi="ar-EG"/>
        </w:rPr>
        <w:footnoteReference w:id="153"/>
      </w:r>
      <w:r w:rsidR="008F161C" w:rsidRPr="00D8703E">
        <w:rPr>
          <w:rStyle w:val="a4"/>
          <w:rFonts w:ascii="Traditional Arabic" w:eastAsia="SimSun" w:hAnsi="Traditional Arabic" w:cs="Traditional Arabic"/>
          <w:sz w:val="36"/>
          <w:szCs w:val="36"/>
          <w:rtl/>
        </w:rPr>
        <w:t>)</w:t>
      </w:r>
      <w:r w:rsidR="008F161C" w:rsidRPr="008F161C">
        <w:rPr>
          <w:rFonts w:ascii="Traditional Arabic" w:hAnsi="Traditional Arabic" w:cs="Traditional Arabic"/>
          <w:sz w:val="36"/>
          <w:szCs w:val="36"/>
          <w:shd w:val="clear" w:color="auto" w:fill="FFFFFF"/>
        </w:rPr>
        <w:t xml:space="preserve"> "</w:t>
      </w:r>
    </w:p>
    <w:p w:rsidR="0005716B" w:rsidRDefault="0005716B" w:rsidP="0005716B">
      <w:pPr>
        <w:ind w:left="150" w:right="150" w:hanging="9"/>
        <w:jc w:val="both"/>
        <w:rPr>
          <w:rFonts w:ascii="Traditional Arabic" w:hAnsi="Traditional Arabic" w:cs="Traditional Arabic"/>
          <w:color w:val="000000"/>
          <w:sz w:val="36"/>
          <w:szCs w:val="36"/>
          <w:shd w:val="clear" w:color="auto" w:fill="FFFFFF"/>
          <w:rtl/>
        </w:rPr>
      </w:pPr>
      <w:r w:rsidRPr="008F161C">
        <w:rPr>
          <w:rStyle w:val="ae"/>
          <w:rFonts w:ascii="Traditional Arabic" w:hAnsi="Traditional Arabic" w:cs="Traditional Arabic"/>
          <w:i w:val="0"/>
          <w:iCs w:val="0"/>
          <w:sz w:val="36"/>
          <w:szCs w:val="36"/>
          <w:rtl/>
        </w:rPr>
        <w:t>10- ومِمَّا اشتملت عليه الْمَدِينَةُ الْمُنَوَّرَةُ</w:t>
      </w:r>
      <w:r w:rsidRPr="008F161C">
        <w:rPr>
          <w:rFonts w:ascii="Traditional Arabic" w:hAnsi="Traditional Arabic" w:cs="Traditional Arabic"/>
          <w:sz w:val="36"/>
          <w:szCs w:val="36"/>
          <w:shd w:val="clear" w:color="auto" w:fill="FFFFFF"/>
          <w:rtl/>
        </w:rPr>
        <w:t xml:space="preserve"> مقبرة البقيع تَقَعُ</w:t>
      </w:r>
      <w:r w:rsidRPr="0005716B">
        <w:rPr>
          <w:rFonts w:ascii="Traditional Arabic" w:hAnsi="Traditional Arabic" w:cs="Traditional Arabic"/>
          <w:color w:val="000000"/>
          <w:sz w:val="36"/>
          <w:szCs w:val="36"/>
          <w:shd w:val="clear" w:color="auto" w:fill="FFFFFF"/>
          <w:rtl/>
        </w:rPr>
        <w:t xml:space="preserve"> فِي الْجِهَةِ الشَّرقِيَّةِ لِلْمَسْجِدِ النَّبَوِّيِّ الشَّرِيْف ، عَلَى يَسَارِ مُسْتَقْبِلِ القِبْلَةِ فِيْه ، وَفِيْهَا دُفِنَ أَمِيْرُ الْمُؤْمِنِيْنَ عُثْمَانُ رضي الله عنه وَأُمَّهَاتُ الْمُؤْمِنِيْنَ رَضِيَ اللهُ عَنْهُنَّ ، وَكَثِيْرٌ مِنْ آلِ بَيْتِ رَسُولِ اللهِ صلى الله عليه وسلم وَالصَّحَابَةِ وَالتَّابِعِينَ وَالأَئِمَةِ وَالصَّالِحِينَ رضي الله عنهم</w:t>
      </w:r>
      <w:r w:rsidRPr="0005716B">
        <w:rPr>
          <w:rFonts w:ascii="Traditional Arabic" w:hAnsi="Traditional Arabic" w:cs="Traditional Arabic"/>
          <w:color w:val="000000"/>
          <w:sz w:val="36"/>
          <w:szCs w:val="36"/>
          <w:shd w:val="clear" w:color="auto" w:fill="FFFFFF"/>
        </w:rPr>
        <w:t xml:space="preserve"> .</w:t>
      </w:r>
      <w:r w:rsidRPr="0005716B">
        <w:rPr>
          <w:rFonts w:ascii="Traditional Arabic" w:hAnsi="Traditional Arabic" w:cs="Traditional Arabic"/>
          <w:color w:val="000000"/>
          <w:sz w:val="36"/>
          <w:szCs w:val="36"/>
          <w:shd w:val="clear" w:color="auto" w:fill="FFFFFF"/>
          <w:rtl/>
        </w:rPr>
        <w:t>وَقَدْ كَانَ رَسُولُ اللهِ صلى الله عليه وسلم يُكْثِرُ مِنْ زِيَارَةِ البَقِيْعِ وَيَدعٌو اللهَ لأَهْلِهِ بِالْمَغْفِرَة</w:t>
      </w:r>
      <w:r w:rsidRPr="0005716B">
        <w:rPr>
          <w:rFonts w:ascii="Traditional Arabic" w:hAnsi="Traditional Arabic" w:cs="Traditional Arabic"/>
          <w:color w:val="000000"/>
          <w:sz w:val="36"/>
          <w:szCs w:val="36"/>
          <w:shd w:val="clear" w:color="auto" w:fill="FFFFFF"/>
        </w:rPr>
        <w:t xml:space="preserve"> .</w:t>
      </w:r>
      <w:r w:rsidRPr="0005716B">
        <w:rPr>
          <w:rStyle w:val="apple-converted-space"/>
          <w:rFonts w:ascii="Traditional Arabic" w:hAnsi="Traditional Arabic" w:cs="Traditional Arabic"/>
          <w:color w:val="000000"/>
          <w:sz w:val="36"/>
          <w:szCs w:val="36"/>
          <w:shd w:val="clear" w:color="auto" w:fill="FFFFFF"/>
        </w:rPr>
        <w:t> </w:t>
      </w:r>
      <w:r w:rsidRPr="0005716B">
        <w:rPr>
          <w:rFonts w:ascii="Traditional Arabic" w:hAnsi="Traditional Arabic" w:cs="Traditional Arabic"/>
          <w:color w:val="000000"/>
          <w:sz w:val="36"/>
          <w:szCs w:val="36"/>
          <w:shd w:val="clear" w:color="auto" w:fill="FFFFFF"/>
          <w:rtl/>
        </w:rPr>
        <w:t>لِذَلِكَ يُسَنُّ لَكَ أَنْ تَغْتَنِمَ فُرصَةَ وُجُودِكَ بِالْمَدِيْنَةِ لِزِيَارَتِهِم ، اقْتِدَاءً بِرَسُولِ اللهِ صلى الله عليه وسلم . وَقُلْ إِذَا زُرتَهُمْ : ( السَّلاَمُ عَلَى أَهْلِ الدِّيَارِ مِنْ الْمُؤْمِنِينَ وَالْمُسْلِمِين ، وَيَرْحَمُ اللهُ الْمُسْتَقْدِمِينَ مِنَّا وَالْمُسْتَأْخِرِين ، وَإِنَّا إِنْ شَاءَ اللهُ بِكُمْ لَلاَحِقُون</w:t>
      </w:r>
      <w:r w:rsidRPr="0005716B">
        <w:rPr>
          <w:rFonts w:ascii="Traditional Arabic" w:hAnsi="Traditional Arabic" w:cs="Traditional Arabic"/>
          <w:color w:val="000000"/>
          <w:sz w:val="36"/>
          <w:szCs w:val="36"/>
          <w:shd w:val="clear" w:color="auto" w:fill="FFFFFF"/>
        </w:rPr>
        <w:t xml:space="preserve"> </w:t>
      </w:r>
      <w:r w:rsidRPr="0005716B">
        <w:rPr>
          <w:rFonts w:ascii="Traditional Arabic" w:hAnsi="Traditional Arabic" w:cs="Traditional Arabic"/>
          <w:color w:val="000000"/>
          <w:sz w:val="36"/>
          <w:szCs w:val="36"/>
          <w:shd w:val="clear" w:color="auto" w:fill="FFFFFF"/>
          <w:rtl/>
        </w:rPr>
        <w:t>)</w:t>
      </w:r>
      <w:r w:rsidR="000331C2" w:rsidRPr="000331C2">
        <w:rPr>
          <w:rStyle w:val="a4"/>
          <w:rFonts w:ascii="Traditional Arabic" w:eastAsia="SimSun" w:hAnsi="Traditional Arabic" w:cs="Traditional Arabic"/>
          <w:sz w:val="36"/>
          <w:szCs w:val="36"/>
          <w:rtl/>
        </w:rPr>
        <w:t xml:space="preserve"> </w:t>
      </w:r>
      <w:r w:rsidR="000331C2" w:rsidRPr="00D8703E">
        <w:rPr>
          <w:rStyle w:val="a4"/>
          <w:rFonts w:ascii="Traditional Arabic" w:eastAsia="SimSun" w:hAnsi="Traditional Arabic" w:cs="Traditional Arabic"/>
          <w:sz w:val="36"/>
          <w:szCs w:val="36"/>
          <w:rtl/>
        </w:rPr>
        <w:t>(</w:t>
      </w:r>
      <w:r w:rsidR="000331C2" w:rsidRPr="00D8703E">
        <w:rPr>
          <w:rStyle w:val="a4"/>
          <w:rFonts w:ascii="Traditional Arabic" w:eastAsia="SimSun" w:hAnsi="Traditional Arabic" w:cs="Traditional Arabic"/>
          <w:color w:val="000000"/>
          <w:sz w:val="36"/>
          <w:szCs w:val="36"/>
          <w:rtl/>
          <w:lang w:eastAsia="zh-CN" w:bidi="ar-EG"/>
        </w:rPr>
        <w:footnoteReference w:id="154"/>
      </w:r>
      <w:r w:rsidR="000331C2" w:rsidRPr="00D8703E">
        <w:rPr>
          <w:rStyle w:val="a4"/>
          <w:rFonts w:ascii="Traditional Arabic" w:eastAsia="SimSun" w:hAnsi="Traditional Arabic" w:cs="Traditional Arabic"/>
          <w:sz w:val="36"/>
          <w:szCs w:val="36"/>
          <w:rtl/>
        </w:rPr>
        <w:t>)</w:t>
      </w:r>
      <w:r w:rsidRPr="0005716B">
        <w:rPr>
          <w:rFonts w:ascii="Traditional Arabic" w:hAnsi="Traditional Arabic" w:cs="Traditional Arabic"/>
          <w:color w:val="000000"/>
          <w:sz w:val="36"/>
          <w:szCs w:val="36"/>
          <w:shd w:val="clear" w:color="auto" w:fill="FFFFFF"/>
          <w:rtl/>
        </w:rPr>
        <w:t>.</w:t>
      </w:r>
    </w:p>
    <w:p w:rsidR="001713CC" w:rsidRDefault="001713CC" w:rsidP="001713CC">
      <w:pPr>
        <w:spacing w:before="120"/>
        <w:jc w:val="center"/>
        <w:rPr>
          <w:rFonts w:ascii="AGA Arabesque" w:hAnsi="Traditional Arabic" w:cs="Traditional Arabic"/>
          <w:b/>
          <w:bCs/>
          <w:color w:val="1D1B11" w:themeColor="background2" w:themeShade="1A"/>
          <w:sz w:val="36"/>
          <w:szCs w:val="36"/>
          <w:rtl/>
        </w:rPr>
      </w:pPr>
    </w:p>
    <w:p w:rsidR="000331C2" w:rsidRDefault="000331C2" w:rsidP="001713CC">
      <w:pPr>
        <w:spacing w:before="120"/>
        <w:jc w:val="center"/>
        <w:rPr>
          <w:rFonts w:ascii="AGA Arabesque" w:hAnsi="Traditional Arabic" w:cs="Traditional Arabic"/>
          <w:b/>
          <w:bCs/>
          <w:color w:val="1D1B11" w:themeColor="background2" w:themeShade="1A"/>
          <w:sz w:val="36"/>
          <w:szCs w:val="36"/>
          <w:rtl/>
        </w:rPr>
      </w:pPr>
    </w:p>
    <w:p w:rsidR="000331C2" w:rsidRDefault="000331C2" w:rsidP="001713CC">
      <w:pPr>
        <w:spacing w:before="120"/>
        <w:jc w:val="center"/>
        <w:rPr>
          <w:rFonts w:ascii="AGA Arabesque" w:hAnsi="Traditional Arabic" w:cs="Traditional Arabic"/>
          <w:b/>
          <w:bCs/>
          <w:color w:val="1D1B11" w:themeColor="background2" w:themeShade="1A"/>
          <w:sz w:val="36"/>
          <w:szCs w:val="36"/>
          <w:rtl/>
        </w:rPr>
      </w:pPr>
    </w:p>
    <w:p w:rsidR="000331C2" w:rsidRDefault="000331C2" w:rsidP="001713CC">
      <w:pPr>
        <w:spacing w:before="120"/>
        <w:jc w:val="center"/>
        <w:rPr>
          <w:rFonts w:ascii="AGA Arabesque" w:hAnsi="Traditional Arabic" w:cs="Traditional Arabic"/>
          <w:b/>
          <w:bCs/>
          <w:color w:val="1D1B11" w:themeColor="background2" w:themeShade="1A"/>
          <w:sz w:val="36"/>
          <w:szCs w:val="36"/>
          <w:rtl/>
        </w:rPr>
      </w:pPr>
    </w:p>
    <w:p w:rsidR="000331C2" w:rsidRDefault="000331C2" w:rsidP="001713CC">
      <w:pPr>
        <w:spacing w:before="120"/>
        <w:jc w:val="center"/>
        <w:rPr>
          <w:rFonts w:ascii="AGA Arabesque" w:hAnsi="Traditional Arabic" w:cs="Traditional Arabic"/>
          <w:b/>
          <w:bCs/>
          <w:color w:val="1D1B11" w:themeColor="background2" w:themeShade="1A"/>
          <w:sz w:val="36"/>
          <w:szCs w:val="36"/>
          <w:rtl/>
        </w:rPr>
      </w:pPr>
    </w:p>
    <w:p w:rsidR="000331C2" w:rsidRDefault="000331C2" w:rsidP="001713CC">
      <w:pPr>
        <w:spacing w:before="120"/>
        <w:jc w:val="center"/>
        <w:rPr>
          <w:rFonts w:ascii="AGA Arabesque" w:hAnsi="Traditional Arabic" w:cs="Traditional Arabic"/>
          <w:b/>
          <w:bCs/>
          <w:color w:val="1D1B11" w:themeColor="background2" w:themeShade="1A"/>
          <w:sz w:val="36"/>
          <w:szCs w:val="36"/>
          <w:rtl/>
        </w:rPr>
      </w:pPr>
    </w:p>
    <w:p w:rsidR="000331C2" w:rsidRDefault="000331C2" w:rsidP="001713CC">
      <w:pPr>
        <w:spacing w:before="120"/>
        <w:jc w:val="center"/>
        <w:rPr>
          <w:rFonts w:ascii="AGA Arabesque" w:hAnsi="Traditional Arabic" w:cs="Traditional Arabic"/>
          <w:b/>
          <w:bCs/>
          <w:color w:val="1D1B11" w:themeColor="background2" w:themeShade="1A"/>
          <w:sz w:val="36"/>
          <w:szCs w:val="36"/>
          <w:rtl/>
        </w:rPr>
      </w:pPr>
    </w:p>
    <w:p w:rsidR="000331C2" w:rsidRDefault="000331C2" w:rsidP="001713CC">
      <w:pPr>
        <w:spacing w:before="120"/>
        <w:jc w:val="center"/>
        <w:rPr>
          <w:rFonts w:ascii="AGA Arabesque" w:hAnsi="Traditional Arabic" w:cs="Traditional Arabic"/>
          <w:b/>
          <w:bCs/>
          <w:color w:val="1D1B11" w:themeColor="background2" w:themeShade="1A"/>
          <w:sz w:val="36"/>
          <w:szCs w:val="36"/>
          <w:rtl/>
        </w:rPr>
      </w:pPr>
    </w:p>
    <w:p w:rsidR="001713CC" w:rsidRPr="00626D4B" w:rsidRDefault="001713CC" w:rsidP="001713CC">
      <w:pPr>
        <w:spacing w:before="120"/>
        <w:jc w:val="center"/>
        <w:rPr>
          <w:rFonts w:ascii="AGA Arabesque" w:hAnsi="Traditional Arabic" w:cs="Traditional Arabic"/>
          <w:b/>
          <w:bCs/>
          <w:color w:val="1D1B11" w:themeColor="background2" w:themeShade="1A"/>
          <w:sz w:val="36"/>
          <w:szCs w:val="36"/>
          <w:rtl/>
        </w:rPr>
      </w:pPr>
      <w:r w:rsidRPr="00626D4B">
        <w:rPr>
          <w:rFonts w:ascii="AGA Arabesque" w:hAnsi="Traditional Arabic" w:cs="Traditional Arabic"/>
          <w:b/>
          <w:bCs/>
          <w:color w:val="1D1B11" w:themeColor="background2" w:themeShade="1A"/>
          <w:sz w:val="36"/>
          <w:szCs w:val="36"/>
          <w:rtl/>
        </w:rPr>
        <w:t>صفة زيارة مسجد ال</w:t>
      </w:r>
      <w:r>
        <w:rPr>
          <w:rFonts w:ascii="AGA Arabesque" w:hAnsi="Traditional Arabic" w:cs="Traditional Arabic"/>
          <w:b/>
          <w:bCs/>
          <w:color w:val="1D1B11" w:themeColor="background2" w:themeShade="1A"/>
          <w:sz w:val="36"/>
          <w:szCs w:val="36"/>
          <w:rtl/>
        </w:rPr>
        <w:t>رَسُول</w:t>
      </w:r>
    </w:p>
    <w:p w:rsidR="001713CC" w:rsidRDefault="001713CC" w:rsidP="001713CC">
      <w:pPr>
        <w:spacing w:before="120"/>
        <w:jc w:val="both"/>
        <w:rPr>
          <w:rFonts w:cs="Traditional Arabic"/>
          <w:sz w:val="36"/>
          <w:szCs w:val="36"/>
          <w:rtl/>
        </w:rPr>
      </w:pPr>
      <w:r w:rsidRPr="00D8703E">
        <w:rPr>
          <w:rFonts w:ascii="AGA Arabesque" w:hAnsi="Traditional Arabic" w:cs="Traditional Arabic"/>
          <w:color w:val="1D1B11" w:themeColor="background2" w:themeShade="1A"/>
          <w:sz w:val="36"/>
          <w:szCs w:val="36"/>
          <w:rtl/>
        </w:rPr>
        <w:t xml:space="preserve">يسن لك أن تذهب إلى المدينة في أي وقت بنيّة زيارة المسجد النبوي والصلاة فيه لأن الصلاة فيه </w:t>
      </w:r>
      <w:r w:rsidRPr="00D8703E">
        <w:rPr>
          <w:rFonts w:ascii="AGA Arabesque" w:hAnsi="Traditional Arabic" w:cs="Traditional Arabic" w:hint="cs"/>
          <w:color w:val="1D1B11" w:themeColor="background2" w:themeShade="1A"/>
          <w:sz w:val="36"/>
          <w:szCs w:val="36"/>
          <w:rtl/>
        </w:rPr>
        <w:t>كما يقول الْنَّبِيّ : (</w:t>
      </w:r>
      <w:r w:rsidRPr="00D8703E">
        <w:rPr>
          <w:rFonts w:cs="Traditional Arabic"/>
          <w:sz w:val="36"/>
          <w:szCs w:val="36"/>
          <w:rtl/>
        </w:rPr>
        <w:t>صَلَاةٌ فِي مَسْجِدِي أَفْضَلُ مِنْ أَلْفِ صَلَاةٍ فِيمَا سِوَاهُ مِنَ الْمَسَاجِدِ إِلَّا الْمَسْجِدَ الْحَرَامَ</w:t>
      </w:r>
      <w:r w:rsidRPr="00D8703E">
        <w:rPr>
          <w:rFonts w:ascii="AGA Arabesque" w:hAnsi="Traditional Arabic" w:cs="Traditional Arabic" w:hint="cs"/>
          <w:color w:val="1D1B11" w:themeColor="background2" w:themeShade="1A"/>
          <w:sz w:val="36"/>
          <w:szCs w:val="36"/>
          <w:rtl/>
        </w:rPr>
        <w:t>)</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155"/>
      </w:r>
      <w:r w:rsidRPr="00D8703E">
        <w:rPr>
          <w:rStyle w:val="a4"/>
          <w:rFonts w:ascii="Traditional Arabic" w:eastAsia="SimSun" w:hAnsi="Traditional Arabic" w:cs="Traditional Arabic"/>
          <w:sz w:val="36"/>
          <w:szCs w:val="36"/>
          <w:rtl/>
        </w:rPr>
        <w:t>)</w:t>
      </w:r>
      <w:r w:rsidRPr="000508F2">
        <w:rPr>
          <w:rFonts w:ascii="AGA Arabesque" w:hAnsi="Traditional Arabic" w:cs="Traditional Arabic" w:hint="cs"/>
          <w:color w:val="1D1B11" w:themeColor="background2" w:themeShade="1A"/>
          <w:sz w:val="36"/>
          <w:szCs w:val="36"/>
          <w:rtl/>
        </w:rPr>
        <w:t xml:space="preserve"> </w:t>
      </w:r>
      <w:r w:rsidRPr="000508F2">
        <w:rPr>
          <w:rFonts w:ascii="AGA Arabesque" w:hAnsi="Traditional Arabic" w:cs="Traditional Arabic"/>
          <w:color w:val="1D1B11" w:themeColor="background2" w:themeShade="1A"/>
          <w:sz w:val="36"/>
          <w:szCs w:val="36"/>
          <w:rtl/>
        </w:rPr>
        <w:t xml:space="preserve"> بادر بعد دخولك بصلاة تحية المسجد وإن كانت في الروضة </w:t>
      </w:r>
      <w:r w:rsidRPr="000508F2">
        <w:rPr>
          <w:rFonts w:cs="Traditional Arabic"/>
          <w:color w:val="1D1B11" w:themeColor="background2" w:themeShade="1A"/>
          <w:sz w:val="36"/>
          <w:szCs w:val="36"/>
          <w:rtl/>
        </w:rPr>
        <w:t xml:space="preserve">الشريفة </w:t>
      </w:r>
      <w:r w:rsidRPr="000508F2">
        <w:rPr>
          <w:rFonts w:ascii="AGA Arabesque" w:hAnsi="Traditional Arabic" w:cs="Traditional Arabic"/>
          <w:color w:val="1D1B11" w:themeColor="background2" w:themeShade="1A"/>
          <w:sz w:val="36"/>
          <w:szCs w:val="36"/>
          <w:rtl/>
        </w:rPr>
        <w:t xml:space="preserve">فحسن </w:t>
      </w:r>
      <w:r w:rsidRPr="000508F2">
        <w:rPr>
          <w:rFonts w:cs="Traditional Arabic"/>
          <w:color w:val="1D1B11" w:themeColor="background2" w:themeShade="1A"/>
          <w:sz w:val="36"/>
          <w:szCs w:val="36"/>
          <w:rtl/>
        </w:rPr>
        <w:t>لقول</w:t>
      </w:r>
      <w:r w:rsidRPr="000508F2">
        <w:rPr>
          <w:rFonts w:cs="Traditional Arabic" w:hint="cs"/>
          <w:color w:val="1D1B11" w:themeColor="background2" w:themeShade="1A"/>
          <w:sz w:val="36"/>
          <w:szCs w:val="36"/>
          <w:rtl/>
        </w:rPr>
        <w:t xml:space="preserve"> </w:t>
      </w:r>
      <w:r>
        <w:rPr>
          <w:rFonts w:cs="Traditional Arabic" w:hint="cs"/>
          <w:color w:val="1D1B11" w:themeColor="background2" w:themeShade="1A"/>
          <w:sz w:val="36"/>
          <w:szCs w:val="36"/>
          <w:rtl/>
        </w:rPr>
        <w:t>الْنَّبِيّ</w:t>
      </w:r>
      <w:r w:rsidRPr="000508F2">
        <w:rPr>
          <w:rFonts w:cs="Traditional Arabic" w:hint="cs"/>
          <w:color w:val="1D1B11" w:themeColor="background2" w:themeShade="1A"/>
          <w:sz w:val="36"/>
          <w:szCs w:val="36"/>
          <w:rtl/>
        </w:rPr>
        <w:t xml:space="preserve"> </w:t>
      </w:r>
      <w:r w:rsidRPr="000508F2">
        <w:rPr>
          <w:rFonts w:cs="Traditional Arabic"/>
          <w:color w:val="1D1B11" w:themeColor="background2" w:themeShade="1A"/>
          <w:sz w:val="36"/>
          <w:szCs w:val="36"/>
          <w:rtl/>
        </w:rPr>
        <w:t>"</w:t>
      </w:r>
      <w:r w:rsidRPr="000508F2">
        <w:rPr>
          <w:rFonts w:cs="Traditional Arabic" w:hint="eastAsia"/>
          <w:color w:val="1D1B11" w:themeColor="background2" w:themeShade="1A"/>
          <w:sz w:val="36"/>
          <w:szCs w:val="36"/>
          <w:rtl/>
        </w:rPr>
        <w:t>ما</w:t>
      </w:r>
      <w:r w:rsidRPr="000508F2">
        <w:rPr>
          <w:rFonts w:cs="Traditional Arabic"/>
          <w:color w:val="1D1B11" w:themeColor="background2" w:themeShade="1A"/>
          <w:sz w:val="36"/>
          <w:szCs w:val="36"/>
          <w:rtl/>
        </w:rPr>
        <w:t xml:space="preserve"> بين بيتي </w:t>
      </w:r>
      <w:r w:rsidRPr="000508F2">
        <w:rPr>
          <w:rFonts w:cs="Traditional Arabic" w:hint="eastAsia"/>
          <w:color w:val="1D1B11" w:themeColor="background2" w:themeShade="1A"/>
          <w:sz w:val="36"/>
          <w:szCs w:val="36"/>
          <w:rtl/>
        </w:rPr>
        <w:t>ومنبري</w:t>
      </w:r>
      <w:r w:rsidRPr="000508F2">
        <w:rPr>
          <w:rFonts w:cs="Traditional Arabic"/>
          <w:color w:val="1D1B11" w:themeColor="background2" w:themeShade="1A"/>
          <w:sz w:val="36"/>
          <w:szCs w:val="36"/>
          <w:rtl/>
        </w:rPr>
        <w:t xml:space="preserve"> روضة من رياض الجنة "</w:t>
      </w:r>
      <w:r w:rsidRPr="000508F2">
        <w:rPr>
          <w:rFonts w:ascii="AGA Arabesque" w:hAnsi="Traditional Arabic" w:cs="Traditional Arabic"/>
          <w:color w:val="1D1B11" w:themeColor="background2" w:themeShade="1A"/>
          <w:sz w:val="36"/>
          <w:szCs w:val="36"/>
          <w:rtl/>
        </w:rPr>
        <w:t>. وإلا ففي أي مكان من المسجد</w:t>
      </w:r>
      <w:r>
        <w:rPr>
          <w:rFonts w:cs="Traditional Arabic" w:hint="cs"/>
          <w:color w:val="1D1B11" w:themeColor="background2" w:themeShade="1A"/>
          <w:sz w:val="36"/>
          <w:szCs w:val="36"/>
          <w:rtl/>
        </w:rPr>
        <w:t xml:space="preserve"> </w:t>
      </w:r>
      <w:r w:rsidRPr="000508F2">
        <w:rPr>
          <w:rFonts w:ascii="AGA Arabesque" w:hAnsi="Traditional Arabic" w:cs="Traditional Arabic"/>
          <w:color w:val="1D1B11" w:themeColor="background2" w:themeShade="1A"/>
          <w:sz w:val="36"/>
          <w:szCs w:val="36"/>
          <w:rtl/>
        </w:rPr>
        <w:t xml:space="preserve">ثم اذهب إلى قبر </w:t>
      </w:r>
      <w:r>
        <w:rPr>
          <w:rFonts w:ascii="AGA Arabesque" w:hAnsi="Traditional Arabic" w:cs="Traditional Arabic"/>
          <w:color w:val="1D1B11" w:themeColor="background2" w:themeShade="1A"/>
          <w:sz w:val="36"/>
          <w:szCs w:val="36"/>
          <w:rtl/>
        </w:rPr>
        <w:t>الْنَّبِيّ</w:t>
      </w:r>
      <w:r w:rsidRPr="000508F2">
        <w:rPr>
          <w:rFonts w:ascii="AGA Arabesque" w:hAnsi="Traditional Arabic" w:cs="Traditional Arabic"/>
          <w:color w:val="1D1B11" w:themeColor="background2" w:themeShade="1A"/>
          <w:sz w:val="36"/>
          <w:szCs w:val="36"/>
          <w:rtl/>
        </w:rPr>
        <w:t> وقف أم</w:t>
      </w:r>
      <w:r>
        <w:rPr>
          <w:rFonts w:ascii="AGA Arabesque" w:hAnsi="Traditional Arabic" w:cs="Traditional Arabic"/>
          <w:color w:val="1D1B11" w:themeColor="background2" w:themeShade="1A"/>
          <w:sz w:val="36"/>
          <w:szCs w:val="36"/>
          <w:rtl/>
        </w:rPr>
        <w:t>امه مستقبلاً له ثم قل بأدب وخفض</w:t>
      </w:r>
      <w:r>
        <w:rPr>
          <w:rFonts w:ascii="AGA Arabesque" w:hAnsi="Traditional Arabic" w:cs="Traditional Arabic" w:hint="cs"/>
          <w:color w:val="1D1B11" w:themeColor="background2" w:themeShade="1A"/>
          <w:sz w:val="36"/>
          <w:szCs w:val="36"/>
          <w:rtl/>
        </w:rPr>
        <w:t xml:space="preserve"> </w:t>
      </w:r>
      <w:r w:rsidRPr="000508F2">
        <w:rPr>
          <w:rFonts w:ascii="AGA Arabesque" w:hAnsi="Traditional Arabic" w:cs="Traditional Arabic"/>
          <w:color w:val="1D1B11" w:themeColor="background2" w:themeShade="1A"/>
          <w:sz w:val="36"/>
          <w:szCs w:val="36"/>
          <w:rtl/>
        </w:rPr>
        <w:t xml:space="preserve">صوت: " السلام عليك أيها </w:t>
      </w:r>
      <w:r>
        <w:rPr>
          <w:rFonts w:ascii="AGA Arabesque" w:hAnsi="Traditional Arabic" w:cs="Traditional Arabic"/>
          <w:color w:val="1D1B11" w:themeColor="background2" w:themeShade="1A"/>
          <w:sz w:val="36"/>
          <w:szCs w:val="36"/>
          <w:rtl/>
        </w:rPr>
        <w:t>الْنَّبِيّ</w:t>
      </w:r>
      <w:r w:rsidRPr="000508F2">
        <w:rPr>
          <w:rFonts w:ascii="AGA Arabesque" w:hAnsi="Traditional Arabic" w:cs="Traditional Arabic"/>
          <w:color w:val="1D1B11" w:themeColor="background2" w:themeShade="1A"/>
          <w:sz w:val="36"/>
          <w:szCs w:val="36"/>
          <w:rtl/>
        </w:rPr>
        <w:t xml:space="preserve"> ورحمة الله وبركاته </w:t>
      </w:r>
      <w:r w:rsidRPr="000508F2">
        <w:rPr>
          <w:rFonts w:cs="Traditional Arabic"/>
          <w:color w:val="1D1B11" w:themeColor="background2" w:themeShade="1A"/>
          <w:sz w:val="36"/>
          <w:szCs w:val="36"/>
          <w:rtl/>
        </w:rPr>
        <w:t xml:space="preserve">لما </w:t>
      </w:r>
      <w:r w:rsidRPr="000508F2">
        <w:rPr>
          <w:rFonts w:cs="Traditional Arabic" w:hint="cs"/>
          <w:color w:val="1D1B11" w:themeColor="background2" w:themeShade="1A"/>
          <w:sz w:val="36"/>
          <w:szCs w:val="36"/>
          <w:rtl/>
        </w:rPr>
        <w:t>ورد من حديث</w:t>
      </w:r>
      <w:r w:rsidRPr="000508F2">
        <w:rPr>
          <w:rFonts w:cs="Traditional Arabic"/>
          <w:color w:val="1D1B11" w:themeColor="background2" w:themeShade="1A"/>
          <w:sz w:val="36"/>
          <w:szCs w:val="36"/>
          <w:rtl/>
        </w:rPr>
        <w:t xml:space="preserve"> "</w:t>
      </w:r>
      <w:r w:rsidRPr="000508F2">
        <w:rPr>
          <w:rFonts w:cs="Traditional Arabic" w:hint="eastAsia"/>
          <w:color w:val="1D1B11" w:themeColor="background2" w:themeShade="1A"/>
          <w:sz w:val="36"/>
          <w:szCs w:val="36"/>
          <w:rtl/>
        </w:rPr>
        <w:t>ما</w:t>
      </w:r>
      <w:r w:rsidRPr="000508F2">
        <w:rPr>
          <w:rFonts w:cs="Traditional Arabic"/>
          <w:color w:val="1D1B11" w:themeColor="background2" w:themeShade="1A"/>
          <w:sz w:val="36"/>
          <w:szCs w:val="36"/>
          <w:rtl/>
        </w:rPr>
        <w:t xml:space="preserve"> من أحدٍ يُسلم عليَّ إلا رَدَّ الله عليَّ روحي حتى أرُدَّ عليه السلام"</w:t>
      </w:r>
      <w:r w:rsidRPr="000508F2">
        <w:rPr>
          <w:rFonts w:cs="Traditional Arabic" w:hint="cs"/>
          <w:sz w:val="36"/>
          <w:szCs w:val="36"/>
          <w:rtl/>
        </w:rPr>
        <w:t xml:space="preserve"> وقل : </w:t>
      </w:r>
      <w:r w:rsidRPr="000508F2">
        <w:rPr>
          <w:rFonts w:ascii="AGA Arabesque" w:hAnsi="Traditional Arabic" w:cs="Traditional Arabic"/>
          <w:color w:val="1D1B11" w:themeColor="background2" w:themeShade="1A"/>
          <w:sz w:val="36"/>
          <w:szCs w:val="36"/>
          <w:rtl/>
        </w:rPr>
        <w:t>"</w:t>
      </w:r>
      <w:r w:rsidRPr="000508F2">
        <w:rPr>
          <w:rFonts w:ascii="AGA Arabesque" w:hAnsi="Traditional Arabic" w:cs="Traditional Arabic" w:hint="cs"/>
          <w:color w:val="1D1B11" w:themeColor="background2" w:themeShade="1A"/>
          <w:sz w:val="36"/>
          <w:szCs w:val="36"/>
          <w:rtl/>
          <w:lang w:bidi="ar-LB"/>
        </w:rPr>
        <w:t xml:space="preserve">اللهم صل وسلم على </w:t>
      </w:r>
      <w:r>
        <w:rPr>
          <w:rFonts w:ascii="AGA Arabesque" w:hAnsi="Traditional Arabic" w:cs="Traditional Arabic" w:hint="cs"/>
          <w:color w:val="1D1B11" w:themeColor="background2" w:themeShade="1A"/>
          <w:sz w:val="36"/>
          <w:szCs w:val="36"/>
          <w:rtl/>
          <w:lang w:bidi="ar-LB"/>
        </w:rPr>
        <w:t>رَسُول</w:t>
      </w:r>
      <w:r w:rsidRPr="000508F2">
        <w:rPr>
          <w:rFonts w:ascii="AGA Arabesque" w:hAnsi="Traditional Arabic" w:cs="Traditional Arabic" w:hint="cs"/>
          <w:color w:val="1D1B11" w:themeColor="background2" w:themeShade="1A"/>
          <w:sz w:val="36"/>
          <w:szCs w:val="36"/>
          <w:rtl/>
          <w:lang w:bidi="ar-LB"/>
        </w:rPr>
        <w:t xml:space="preserve"> الله</w:t>
      </w:r>
      <w:r w:rsidRPr="000508F2">
        <w:rPr>
          <w:rFonts w:ascii="AGA Arabesque" w:hAnsi="Traditional Arabic" w:cs="Traditional Arabic"/>
          <w:color w:val="1D1B11" w:themeColor="background2" w:themeShade="1A"/>
          <w:sz w:val="36"/>
          <w:szCs w:val="36"/>
          <w:rtl/>
        </w:rPr>
        <w:t xml:space="preserve">، </w:t>
      </w:r>
      <w:r w:rsidRPr="000508F2">
        <w:rPr>
          <w:rFonts w:cs="Traditional Arabic" w:hint="cs"/>
          <w:sz w:val="36"/>
          <w:szCs w:val="36"/>
          <w:rtl/>
        </w:rPr>
        <w:t xml:space="preserve">وقل : </w:t>
      </w:r>
      <w:r w:rsidRPr="000508F2">
        <w:rPr>
          <w:rFonts w:ascii="AGA Arabesque" w:hAnsi="Traditional Arabic" w:cs="Traditional Arabic"/>
          <w:color w:val="1D1B11" w:themeColor="background2" w:themeShade="1A"/>
          <w:sz w:val="36"/>
          <w:szCs w:val="36"/>
          <w:rtl/>
        </w:rPr>
        <w:t>" اللهم آَت</w:t>
      </w:r>
      <w:r w:rsidRPr="000508F2">
        <w:rPr>
          <w:rFonts w:ascii="AGA Arabesque" w:hAnsi="Traditional Arabic" w:cs="Traditional Arabic" w:hint="cs"/>
          <w:color w:val="1D1B11" w:themeColor="background2" w:themeShade="1A"/>
          <w:sz w:val="36"/>
          <w:szCs w:val="36"/>
          <w:rtl/>
        </w:rPr>
        <w:t xml:space="preserve"> محمدا</w:t>
      </w:r>
      <w:r w:rsidRPr="000508F2">
        <w:rPr>
          <w:rFonts w:ascii="AGA Arabesque" w:hAnsi="Traditional Arabic" w:cs="Traditional Arabic"/>
          <w:color w:val="1D1B11" w:themeColor="background2" w:themeShade="1A"/>
          <w:sz w:val="36"/>
          <w:szCs w:val="36"/>
          <w:rtl/>
        </w:rPr>
        <w:t xml:space="preserve"> الوسيلة والفضيلة وابعثه المقام المحمود الذي وعدته. اللهم أجزه عن أمته أفضل الجزاء "</w:t>
      </w:r>
      <w:r w:rsidRPr="000508F2">
        <w:rPr>
          <w:rFonts w:ascii="AGA Arabesque" w:hAnsi="Traditional Arabic" w:cs="Traditional Arabic" w:hint="cs"/>
          <w:color w:val="1D1B11" w:themeColor="background2" w:themeShade="1A"/>
          <w:sz w:val="36"/>
          <w:szCs w:val="36"/>
          <w:rtl/>
        </w:rPr>
        <w:t xml:space="preserve"> </w:t>
      </w:r>
      <w:r w:rsidRPr="000508F2">
        <w:rPr>
          <w:rFonts w:cs="Traditional Arabic" w:hint="cs"/>
          <w:color w:val="1D1B11" w:themeColor="background2" w:themeShade="1A"/>
          <w:sz w:val="36"/>
          <w:szCs w:val="36"/>
          <w:rtl/>
        </w:rPr>
        <w:t xml:space="preserve"> </w:t>
      </w:r>
      <w:r w:rsidRPr="000508F2">
        <w:rPr>
          <w:rFonts w:cs="Traditional Arabic" w:hint="cs"/>
          <w:sz w:val="36"/>
          <w:szCs w:val="36"/>
          <w:rtl/>
        </w:rPr>
        <w:t xml:space="preserve">فأنت الآن تقف أمام محمد، وما أحسن الاسم والمسمَّى ،وهو </w:t>
      </w:r>
      <w:r>
        <w:rPr>
          <w:rFonts w:cs="Traditional Arabic" w:hint="cs"/>
          <w:sz w:val="36"/>
          <w:szCs w:val="36"/>
          <w:rtl/>
        </w:rPr>
        <w:t>الْنَّبِيّ</w:t>
      </w:r>
      <w:r w:rsidRPr="000508F2">
        <w:rPr>
          <w:rFonts w:cs="Traditional Arabic" w:hint="cs"/>
          <w:sz w:val="36"/>
          <w:szCs w:val="36"/>
          <w:rtl/>
        </w:rPr>
        <w:t xml:space="preserve"> العظيم في سورة عمّ </w:t>
      </w:r>
      <w:r w:rsidRPr="000508F2">
        <w:rPr>
          <w:rFonts w:cs="Traditional Arabic"/>
          <w:sz w:val="36"/>
          <w:szCs w:val="36"/>
          <w:rtl/>
        </w:rPr>
        <w:t xml:space="preserve">، </w:t>
      </w:r>
      <w:r w:rsidRPr="000508F2">
        <w:rPr>
          <w:rFonts w:cs="Traditional Arabic" w:hint="cs"/>
          <w:sz w:val="36"/>
          <w:szCs w:val="36"/>
          <w:rtl/>
        </w:rPr>
        <w:t>إذا ذكرته هلت الدموع السواكب ، وإذا تذكرته أقبلت الذكريات من كل جانب . المتعبد في غار حراء ، صاحب الشريعة الغراء ، والملة السمحاء ، والحنيفية البيضاء ، وصاحب الشفاعة والإسراء ، من له المقام المحمود ، واللواء المعقود ، والحوض المورود ، هذا هو النور المبارك يا من أبصر ، هذا هو الحجة القائمة  يامن أدبر ، هذا الذي أنذر وأعذر ، وبشر وحذر ، وسهل ويسر ، أنه الحبيب الأريب النجيب عليه أزكى صلاة وأتم تسليم وترحيب .</w:t>
      </w:r>
    </w:p>
    <w:p w:rsidR="001713CC" w:rsidRPr="00F70280" w:rsidRDefault="001713CC" w:rsidP="001713CC">
      <w:pPr>
        <w:spacing w:before="120"/>
        <w:jc w:val="both"/>
        <w:rPr>
          <w:rFonts w:ascii="Traditional Arabic" w:hAnsi="Traditional Arabic" w:cs="Traditional Arabic"/>
          <w:sz w:val="36"/>
          <w:szCs w:val="36"/>
        </w:rPr>
      </w:pPr>
      <w:r w:rsidRPr="00626D4B">
        <w:rPr>
          <w:rFonts w:ascii="Traditional Arabic" w:hAnsi="Traditional Arabic" w:cs="Traditional Arabic"/>
          <w:color w:val="1D1B11" w:themeColor="background2" w:themeShade="1A"/>
          <w:sz w:val="36"/>
          <w:szCs w:val="36"/>
          <w:rtl/>
        </w:rPr>
        <w:t xml:space="preserve"> ثم تتحول قليلاً إلى يمينك لتقف أمام قبر أبي بكر  فتسلم عليه وتدعو له بالمغفرة والرحمة والرضى.  ثم تتحول قليلاً إلى يمينك لتقف أمام قبر عمر  فتسلم عليه وتدعو له بالمغفرة والرحمة والرضى. ولا يجوز لأحد أن يتمسح بحديد الحجرة النبوية أو يُقَبَّلها ولا يجوز لأحد أن يسأل ال</w:t>
      </w:r>
      <w:r>
        <w:rPr>
          <w:rFonts w:ascii="Traditional Arabic" w:hAnsi="Traditional Arabic" w:cs="Traditional Arabic"/>
          <w:color w:val="1D1B11" w:themeColor="background2" w:themeShade="1A"/>
          <w:sz w:val="36"/>
          <w:szCs w:val="36"/>
          <w:rtl/>
        </w:rPr>
        <w:t>رَسُول</w:t>
      </w:r>
      <w:r w:rsidRPr="00626D4B">
        <w:rPr>
          <w:rFonts w:ascii="Traditional Arabic" w:hAnsi="Traditional Arabic" w:cs="Traditional Arabic"/>
          <w:color w:val="1D1B11" w:themeColor="background2" w:themeShade="1A"/>
          <w:sz w:val="36"/>
          <w:szCs w:val="36"/>
          <w:rtl/>
        </w:rPr>
        <w:t xml:space="preserve"> قضاء حاجة، أو تفريج كربة، أو شفاء مريض، لأن ذلك كله لا يطلب إلا من الله تعالى ، فاذا سألت ف</w:t>
      </w:r>
      <w:r>
        <w:rPr>
          <w:rFonts w:ascii="Traditional Arabic" w:hAnsi="Traditional Arabic" w:cs="Traditional Arabic" w:hint="cs"/>
          <w:color w:val="1D1B11" w:themeColor="background2" w:themeShade="1A"/>
          <w:sz w:val="36"/>
          <w:szCs w:val="36"/>
          <w:rtl/>
        </w:rPr>
        <w:t>ا</w:t>
      </w:r>
      <w:r w:rsidRPr="00626D4B">
        <w:rPr>
          <w:rFonts w:ascii="Traditional Arabic" w:hAnsi="Traditional Arabic" w:cs="Traditional Arabic"/>
          <w:color w:val="1D1B11" w:themeColor="background2" w:themeShade="1A"/>
          <w:sz w:val="36"/>
          <w:szCs w:val="36"/>
          <w:rtl/>
        </w:rPr>
        <w:t xml:space="preserve">سأل الله واذ استعنت فاستعن بالله .و يسن لك أن تذهب إلى مسجد </w:t>
      </w:r>
      <w:r w:rsidRPr="00626D4B">
        <w:rPr>
          <w:rFonts w:ascii="Traditional Arabic" w:hAnsi="Traditional Arabic" w:cs="Traditional Arabic"/>
          <w:color w:val="1D1B11" w:themeColor="background2" w:themeShade="1A"/>
          <w:sz w:val="36"/>
          <w:szCs w:val="36"/>
          <w:rtl/>
        </w:rPr>
        <w:lastRenderedPageBreak/>
        <w:t xml:space="preserve">قباء فتزوره وتصلي فيه لفعل </w:t>
      </w:r>
      <w:r>
        <w:rPr>
          <w:rFonts w:ascii="Traditional Arabic" w:hAnsi="Traditional Arabic" w:cs="Traditional Arabic"/>
          <w:color w:val="1D1B11" w:themeColor="background2" w:themeShade="1A"/>
          <w:sz w:val="36"/>
          <w:szCs w:val="36"/>
          <w:rtl/>
        </w:rPr>
        <w:t>الْنَّبِيّ</w:t>
      </w:r>
      <w:r w:rsidRPr="00626D4B">
        <w:rPr>
          <w:rFonts w:ascii="Traditional Arabic" w:hAnsi="Traditional Arabic" w:cs="Traditional Arabic"/>
          <w:color w:val="1D1B11" w:themeColor="background2" w:themeShade="1A"/>
          <w:sz w:val="36"/>
          <w:szCs w:val="36"/>
          <w:rtl/>
        </w:rPr>
        <w:t xml:space="preserve"> وترغيبه فيه.  ويسن لك أن تزور مقبرة البقيع وفيها قبر عثمان  وعشرة آلاف من الصحابة الكرام ، وتزور شهداء أحد ومنهم حمزة  تسلم عليهم وتدعو لهم؛ لأن </w:t>
      </w:r>
      <w:r>
        <w:rPr>
          <w:rFonts w:ascii="Traditional Arabic" w:hAnsi="Traditional Arabic" w:cs="Traditional Arabic"/>
          <w:color w:val="1D1B11" w:themeColor="background2" w:themeShade="1A"/>
          <w:sz w:val="36"/>
          <w:szCs w:val="36"/>
          <w:rtl/>
        </w:rPr>
        <w:t>الْنَّبِيّ</w:t>
      </w:r>
      <w:r w:rsidRPr="00626D4B">
        <w:rPr>
          <w:rFonts w:ascii="Traditional Arabic" w:hAnsi="Traditional Arabic" w:cs="Traditional Arabic"/>
          <w:color w:val="1D1B11" w:themeColor="background2" w:themeShade="1A"/>
          <w:sz w:val="36"/>
          <w:szCs w:val="36"/>
          <w:rtl/>
        </w:rPr>
        <w:t xml:space="preserve">  كان يزورهم </w:t>
      </w:r>
      <w:r w:rsidRPr="00F70280">
        <w:rPr>
          <w:rFonts w:ascii="Traditional Arabic" w:hAnsi="Traditional Arabic" w:cs="Traditional Arabic"/>
          <w:color w:val="1D1B11" w:themeColor="background2" w:themeShade="1A"/>
          <w:sz w:val="36"/>
          <w:szCs w:val="36"/>
          <w:rtl/>
        </w:rPr>
        <w:t xml:space="preserve">ويدعو لهم، وعلّم أصحابه إذا زاروا القبور أن يقولوا: </w:t>
      </w:r>
      <w:r w:rsidRPr="00F70280">
        <w:rPr>
          <w:rFonts w:ascii="Traditional Arabic" w:hAnsi="Traditional Arabic" w:cs="Traditional Arabic" w:hint="cs"/>
          <w:color w:val="1D1B11" w:themeColor="background2" w:themeShade="1A"/>
          <w:sz w:val="36"/>
          <w:szCs w:val="36"/>
          <w:rtl/>
        </w:rPr>
        <w:t>(</w:t>
      </w:r>
      <w:r w:rsidRPr="00F70280">
        <w:rPr>
          <w:rFonts w:ascii="Traditional Arabic" w:hAnsi="Traditional Arabic" w:cs="Traditional Arabic"/>
          <w:color w:val="1D1B11" w:themeColor="background2" w:themeShade="1A"/>
          <w:sz w:val="36"/>
          <w:szCs w:val="36"/>
          <w:rtl/>
        </w:rPr>
        <w:t> </w:t>
      </w:r>
      <w:r w:rsidR="00DC4264" w:rsidRPr="00F70280">
        <w:rPr>
          <w:rFonts w:ascii="Traditional Arabic" w:hAnsi="Traditional Arabic" w:cs="Traditional Arabic"/>
          <w:color w:val="1D1B11" w:themeColor="background2" w:themeShade="1A"/>
          <w:sz w:val="36"/>
          <w:szCs w:val="36"/>
          <w:rtl/>
        </w:rPr>
        <w:fldChar w:fldCharType="begin"/>
      </w:r>
      <w:r w:rsidRPr="00F70280">
        <w:rPr>
          <w:rFonts w:ascii="Traditional Arabic" w:hAnsi="Traditional Arabic" w:cs="Traditional Arabic"/>
          <w:color w:val="1D1B11" w:themeColor="background2" w:themeShade="1A"/>
          <w:sz w:val="36"/>
          <w:szCs w:val="36"/>
        </w:rPr>
        <w:instrText xml:space="preserve"> XE </w:instrText>
      </w:r>
      <w:r w:rsidRPr="00F70280">
        <w:rPr>
          <w:rFonts w:ascii="Traditional Arabic" w:hAnsi="Traditional Arabic" w:cs="Traditional Arabic"/>
          <w:color w:val="1D1B11" w:themeColor="background2" w:themeShade="1A"/>
          <w:sz w:val="36"/>
          <w:szCs w:val="36"/>
          <w:rtl/>
        </w:rPr>
        <w:instrText>"</w:instrText>
      </w:r>
      <w:r w:rsidRPr="00F70280">
        <w:rPr>
          <w:rFonts w:ascii="Traditional Arabic" w:hAnsi="Traditional Arabic" w:cs="Traditional Arabic"/>
          <w:color w:val="1D1B11" w:themeColor="background2" w:themeShade="1A"/>
          <w:sz w:val="36"/>
          <w:szCs w:val="36"/>
        </w:rPr>
        <w:instrText>32:</w:instrText>
      </w:r>
      <w:r w:rsidRPr="00F70280">
        <w:rPr>
          <w:rFonts w:ascii="Traditional Arabic" w:hAnsi="Traditional Arabic" w:cs="Traditional Arabic"/>
          <w:color w:val="1D1B11" w:themeColor="background2" w:themeShade="1A"/>
          <w:sz w:val="36"/>
          <w:szCs w:val="36"/>
          <w:rtl/>
        </w:rPr>
        <w:instrText>السلام عليكم أهل الديار من المؤمنين والمسلمين وإنا إن شاء الله بكم" \</w:instrText>
      </w:r>
      <w:r w:rsidRPr="00F70280">
        <w:rPr>
          <w:rFonts w:ascii="Traditional Arabic" w:hAnsi="Traditional Arabic" w:cs="Traditional Arabic"/>
          <w:color w:val="1D1B11" w:themeColor="background2" w:themeShade="1A"/>
          <w:sz w:val="36"/>
          <w:szCs w:val="36"/>
        </w:rPr>
        <w:instrText xml:space="preserve">y "1" \b </w:instrText>
      </w:r>
      <w:r w:rsidR="00DC4264" w:rsidRPr="00F70280">
        <w:rPr>
          <w:rFonts w:ascii="Traditional Arabic" w:hAnsi="Traditional Arabic" w:cs="Traditional Arabic"/>
          <w:color w:val="1D1B11" w:themeColor="background2" w:themeShade="1A"/>
          <w:sz w:val="36"/>
          <w:szCs w:val="36"/>
          <w:rtl/>
        </w:rPr>
        <w:fldChar w:fldCharType="end"/>
      </w:r>
      <w:r w:rsidRPr="00F70280">
        <w:rPr>
          <w:rFonts w:cs="Traditional Arabic"/>
          <w:sz w:val="36"/>
          <w:szCs w:val="36"/>
          <w:rtl/>
        </w:rPr>
        <w:t xml:space="preserve"> السَّلاَمُ عَلَيْكُمْ أَهْلَ الدِّيَارِ مِنَ الْمُؤْمِنِينَ وَالْمُسْلِمِينَ وَإِنَّا إِنْ شَاءَ اللَّهُ لَلاَحِقُونَ أَسْأَلُ اللَّهَ لَنَا وَلَكُمُ الْعَافِيَةَ</w:t>
      </w:r>
      <w:r w:rsidRPr="00F70280">
        <w:rPr>
          <w:rFonts w:ascii="Traditional Arabic" w:hAnsi="Traditional Arabic" w:cs="Traditional Arabic" w:hint="cs"/>
          <w:color w:val="1D1B11" w:themeColor="background2" w:themeShade="1A"/>
          <w:sz w:val="36"/>
          <w:szCs w:val="36"/>
          <w:rtl/>
        </w:rPr>
        <w:t>)</w:t>
      </w:r>
      <w:r w:rsidRPr="00F70280">
        <w:rPr>
          <w:rFonts w:ascii="Traditional Arabic" w:hAnsi="Traditional Arabic" w:cs="Traditional Arabic"/>
          <w:color w:val="1D1B11" w:themeColor="background2" w:themeShade="1A"/>
          <w:sz w:val="36"/>
          <w:szCs w:val="36"/>
          <w:rtl/>
        </w:rPr>
        <w:t>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156"/>
      </w:r>
      <w:r w:rsidRPr="00D8703E">
        <w:rPr>
          <w:rStyle w:val="a4"/>
          <w:rFonts w:ascii="Traditional Arabic" w:eastAsia="SimSun" w:hAnsi="Traditional Arabic" w:cs="Traditional Arabic"/>
          <w:sz w:val="36"/>
          <w:szCs w:val="36"/>
          <w:rtl/>
        </w:rPr>
        <w:t>)</w:t>
      </w:r>
      <w:r w:rsidRPr="000508F2">
        <w:rPr>
          <w:rFonts w:ascii="AGA Arabesque" w:hAnsi="Traditional Arabic" w:cs="Traditional Arabic" w:hint="cs"/>
          <w:color w:val="1D1B11" w:themeColor="background2" w:themeShade="1A"/>
          <w:sz w:val="36"/>
          <w:szCs w:val="36"/>
          <w:rtl/>
        </w:rPr>
        <w:t xml:space="preserve"> </w:t>
      </w:r>
      <w:r w:rsidRPr="00F70280">
        <w:rPr>
          <w:rFonts w:ascii="Traditional Arabic" w:hAnsi="Traditional Arabic" w:cs="Traditional Arabic"/>
          <w:color w:val="1D1B11" w:themeColor="background2" w:themeShade="1A"/>
          <w:sz w:val="36"/>
          <w:szCs w:val="36"/>
          <w:rtl/>
        </w:rPr>
        <w:t xml:space="preserve">واما غير ذلك من الأماكن فليس من السنة زيارتها وانما تكون تجوال وسياحة كزيارة المساجد السبعة أو زيارة مسجد القبلتين أو زيارة مطبعة القرآن الكريم في المدينةالْمُنَوَّرَة . </w:t>
      </w:r>
    </w:p>
    <w:p w:rsidR="001713CC" w:rsidRPr="00F70280" w:rsidRDefault="001713CC" w:rsidP="001713CC">
      <w:pPr>
        <w:ind w:firstLine="3"/>
        <w:jc w:val="lowKashida"/>
        <w:rPr>
          <w:rFonts w:cs="Traditional Arabic"/>
          <w:sz w:val="36"/>
          <w:szCs w:val="36"/>
          <w:rtl/>
          <w:lang w:eastAsia="ar-SA"/>
        </w:rPr>
      </w:pPr>
      <w:r w:rsidRPr="000508F2">
        <w:rPr>
          <w:rFonts w:cs="Traditional Arabic" w:hint="cs"/>
          <w:sz w:val="36"/>
          <w:szCs w:val="36"/>
          <w:rtl/>
          <w:lang w:eastAsia="ar-SA" w:bidi="ar-LB"/>
        </w:rPr>
        <w:t xml:space="preserve">وأخيرا :لا تنس وأنت في البقاع المقدسة الطاهرة أن تذرف </w:t>
      </w:r>
      <w:r w:rsidRPr="000508F2">
        <w:rPr>
          <w:rFonts w:cs="Traditional Arabic"/>
          <w:sz w:val="36"/>
          <w:szCs w:val="36"/>
          <w:rtl/>
        </w:rPr>
        <w:t>الدمعة</w:t>
      </w:r>
      <w:r w:rsidRPr="000508F2">
        <w:rPr>
          <w:rFonts w:cs="Traditional Arabic" w:hint="cs"/>
          <w:sz w:val="36"/>
          <w:szCs w:val="36"/>
          <w:rtl/>
        </w:rPr>
        <w:t xml:space="preserve"> والعبرة بل </w:t>
      </w:r>
      <w:r w:rsidRPr="000508F2">
        <w:rPr>
          <w:rFonts w:cs="Traditional Arabic"/>
          <w:sz w:val="36"/>
          <w:szCs w:val="36"/>
          <w:rtl/>
        </w:rPr>
        <w:t xml:space="preserve">عبرات هيجها الفؤاد وكتبتها المقل بالمداد في أحضان </w:t>
      </w:r>
      <w:r>
        <w:rPr>
          <w:rFonts w:cs="Traditional Arabic" w:hint="cs"/>
          <w:sz w:val="36"/>
          <w:szCs w:val="36"/>
          <w:rtl/>
        </w:rPr>
        <w:t>مِنَى</w:t>
      </w:r>
      <w:r w:rsidRPr="000508F2">
        <w:rPr>
          <w:rFonts w:cs="Traditional Arabic" w:hint="cs"/>
          <w:sz w:val="36"/>
          <w:szCs w:val="36"/>
          <w:rtl/>
        </w:rPr>
        <w:t xml:space="preserve"> و</w:t>
      </w:r>
      <w:r>
        <w:rPr>
          <w:rFonts w:cs="Traditional Arabic" w:hint="cs"/>
          <w:sz w:val="36"/>
          <w:szCs w:val="36"/>
          <w:rtl/>
        </w:rPr>
        <w:t>مُزْدَلَفَة</w:t>
      </w:r>
      <w:r w:rsidRPr="000508F2">
        <w:rPr>
          <w:rFonts w:cs="Traditional Arabic" w:hint="cs"/>
          <w:sz w:val="36"/>
          <w:szCs w:val="36"/>
          <w:rtl/>
        </w:rPr>
        <w:t xml:space="preserve"> و</w:t>
      </w:r>
      <w:r>
        <w:rPr>
          <w:rFonts w:cs="Traditional Arabic"/>
          <w:sz w:val="36"/>
          <w:szCs w:val="36"/>
          <w:rtl/>
        </w:rPr>
        <w:t>عَرَفَات</w:t>
      </w:r>
      <w:r w:rsidRPr="000508F2">
        <w:rPr>
          <w:rFonts w:cs="Traditional Arabic"/>
          <w:sz w:val="36"/>
          <w:szCs w:val="36"/>
          <w:rtl/>
        </w:rPr>
        <w:t xml:space="preserve"> . </w:t>
      </w:r>
      <w:r w:rsidRPr="000508F2">
        <w:rPr>
          <w:rFonts w:cs="Traditional Arabic" w:hint="cs"/>
          <w:sz w:val="36"/>
          <w:szCs w:val="36"/>
          <w:rtl/>
        </w:rPr>
        <w:t xml:space="preserve">وفي ظلال قبر الحبيب المصطفى فقد </w:t>
      </w:r>
      <w:r w:rsidRPr="000508F2">
        <w:rPr>
          <w:rFonts w:cs="Traditional Arabic"/>
          <w:sz w:val="36"/>
          <w:szCs w:val="36"/>
          <w:rtl/>
        </w:rPr>
        <w:t>قال المعصوم عليه الصلاة والسلام لعمر بن الخطاب رضي الله عنه : هنا تسكب العبرات يا عمر فقل لي بربك عمن لم يبك في هذا المكان..ومن لم تبلل دموعه الأدران.هذا هو الخسران..هذا هو الخسران.. دمعة تسابق الأريج . وتمازح دموع الحجيج . طالما حبست في المحاجر . وهاهي ال</w:t>
      </w:r>
      <w:r>
        <w:rPr>
          <w:rFonts w:cs="Traditional Arabic"/>
          <w:sz w:val="36"/>
          <w:szCs w:val="36"/>
          <w:rtl/>
        </w:rPr>
        <w:t>يَوْم</w:t>
      </w:r>
      <w:r w:rsidRPr="000508F2">
        <w:rPr>
          <w:rFonts w:cs="Traditional Arabic"/>
          <w:sz w:val="36"/>
          <w:szCs w:val="36"/>
          <w:rtl/>
        </w:rPr>
        <w:t xml:space="preserve"> تهاجر .. في هذه الدمعة: استشعار للمنة وعمل بالسنة ليكون المآل للجنة بأذن الله وفضله ومنه.</w:t>
      </w:r>
      <w:r w:rsidRPr="000508F2">
        <w:rPr>
          <w:rFonts w:cs="Traditional Arabic" w:hint="cs"/>
          <w:sz w:val="36"/>
          <w:szCs w:val="36"/>
          <w:rtl/>
        </w:rPr>
        <w:t>ف</w:t>
      </w:r>
      <w:r w:rsidRPr="000508F2">
        <w:rPr>
          <w:rFonts w:cs="Traditional Arabic"/>
          <w:sz w:val="36"/>
          <w:szCs w:val="36"/>
          <w:rtl/>
        </w:rPr>
        <w:t xml:space="preserve">انثر العبرات..واسكب الدمعات في هذه العرصات عساك أن ترحم مع المرحومين وتقال مع </w:t>
      </w:r>
      <w:r>
        <w:rPr>
          <w:rFonts w:cs="Traditional Arabic"/>
          <w:sz w:val="36"/>
          <w:szCs w:val="36"/>
          <w:rtl/>
        </w:rPr>
        <w:t>التائبين.... وت</w:t>
      </w:r>
      <w:r w:rsidRPr="00F70280">
        <w:rPr>
          <w:rFonts w:cs="Traditional Arabic" w:hint="cs"/>
          <w:sz w:val="36"/>
          <w:szCs w:val="36"/>
          <w:rtl/>
        </w:rPr>
        <w:t>ق</w:t>
      </w:r>
      <w:r>
        <w:rPr>
          <w:rFonts w:cs="Traditional Arabic" w:hint="cs"/>
          <w:sz w:val="36"/>
          <w:szCs w:val="36"/>
          <w:rtl/>
        </w:rPr>
        <w:t>ب</w:t>
      </w:r>
      <w:r w:rsidRPr="00F70280">
        <w:rPr>
          <w:rFonts w:cs="Traditional Arabic"/>
          <w:sz w:val="36"/>
          <w:szCs w:val="36"/>
          <w:rtl/>
        </w:rPr>
        <w:t>ل مع المقبولين.</w:t>
      </w:r>
      <w:r w:rsidRPr="00F70280">
        <w:rPr>
          <w:rFonts w:cs="Traditional Arabic"/>
          <w:color w:val="000000"/>
          <w:sz w:val="36"/>
          <w:szCs w:val="36"/>
          <w:rtl/>
        </w:rPr>
        <w:t xml:space="preserve"> </w:t>
      </w:r>
      <w:r w:rsidRPr="00F70280">
        <w:rPr>
          <w:rFonts w:cs="Traditional Arabic" w:hint="cs"/>
          <w:color w:val="000000"/>
          <w:sz w:val="36"/>
          <w:szCs w:val="36"/>
          <w:rtl/>
        </w:rPr>
        <w:t xml:space="preserve">كما قال الْنَّبِيّ الأمين </w:t>
      </w:r>
      <w:r w:rsidRPr="00F70280">
        <w:rPr>
          <w:rFonts w:cs="Traditional Arabic"/>
          <w:color w:val="000000"/>
          <w:sz w:val="36"/>
          <w:szCs w:val="36"/>
          <w:rtl/>
        </w:rPr>
        <w:t>"</w:t>
      </w:r>
      <w:r w:rsidRPr="00F70280">
        <w:rPr>
          <w:rFonts w:cs="Traditional Arabic"/>
          <w:sz w:val="36"/>
          <w:szCs w:val="36"/>
          <w:rtl/>
        </w:rPr>
        <w:t xml:space="preserve"> مَنْ حَجَّ لِلَّهِ فَلَمْ يَرْفُثْ وَلَمْ يَفْسُقْ رَجَعَ كَيَوْمِ وَلَدَتْهُ أُمُّهُ</w:t>
      </w:r>
      <w:r w:rsidRPr="00F70280">
        <w:rPr>
          <w:rFonts w:cs="Traditional Arabic"/>
          <w:color w:val="000000"/>
          <w:sz w:val="36"/>
          <w:szCs w:val="36"/>
          <w:rtl/>
        </w:rPr>
        <w:t xml:space="preserve"> "</w:t>
      </w:r>
      <w:r w:rsidRPr="00D8703E">
        <w:rPr>
          <w:rStyle w:val="a4"/>
          <w:rFonts w:ascii="Traditional Arabic" w:eastAsia="SimSun" w:hAnsi="Traditional Arabic" w:cs="Traditional Arabic"/>
          <w:sz w:val="36"/>
          <w:szCs w:val="36"/>
          <w:rtl/>
        </w:rPr>
        <w:t>(</w:t>
      </w:r>
      <w:r w:rsidRPr="00D8703E">
        <w:rPr>
          <w:rStyle w:val="a4"/>
          <w:rFonts w:ascii="Traditional Arabic" w:eastAsia="SimSun" w:hAnsi="Traditional Arabic" w:cs="Traditional Arabic"/>
          <w:color w:val="000000"/>
          <w:sz w:val="36"/>
          <w:szCs w:val="36"/>
          <w:rtl/>
          <w:lang w:eastAsia="zh-CN" w:bidi="ar-EG"/>
        </w:rPr>
        <w:footnoteReference w:id="157"/>
      </w:r>
      <w:r w:rsidRPr="00D8703E">
        <w:rPr>
          <w:rStyle w:val="a4"/>
          <w:rFonts w:ascii="Traditional Arabic" w:eastAsia="SimSun" w:hAnsi="Traditional Arabic" w:cs="Traditional Arabic"/>
          <w:sz w:val="36"/>
          <w:szCs w:val="36"/>
          <w:rtl/>
        </w:rPr>
        <w:t>)</w:t>
      </w:r>
      <w:r w:rsidRPr="00F70280">
        <w:rPr>
          <w:rFonts w:cs="Traditional Arabic"/>
          <w:color w:val="000000"/>
          <w:sz w:val="36"/>
          <w:szCs w:val="36"/>
          <w:rtl/>
        </w:rPr>
        <w:t>.</w:t>
      </w:r>
      <w:r w:rsidRPr="00F70280">
        <w:rPr>
          <w:sz w:val="36"/>
          <w:szCs w:val="36"/>
          <w:rtl/>
        </w:rPr>
        <w:t xml:space="preserve"> </w:t>
      </w:r>
      <w:r w:rsidRPr="00F70280">
        <w:rPr>
          <w:rFonts w:cs="Traditional Arabic"/>
          <w:sz w:val="36"/>
          <w:szCs w:val="36"/>
          <w:rtl/>
        </w:rPr>
        <w:t xml:space="preserve">أي: </w:t>
      </w:r>
      <w:r w:rsidRPr="00F70280">
        <w:rPr>
          <w:rFonts w:cs="Traditional Arabic" w:hint="cs"/>
          <w:sz w:val="36"/>
          <w:szCs w:val="36"/>
          <w:rtl/>
        </w:rPr>
        <w:t xml:space="preserve">رجع عارياً من الذنوب ، </w:t>
      </w:r>
      <w:r w:rsidRPr="00F70280">
        <w:rPr>
          <w:rFonts w:cs="Traditional Arabic"/>
          <w:sz w:val="36"/>
          <w:szCs w:val="36"/>
          <w:rtl/>
        </w:rPr>
        <w:t>ليس عليه ذنب ولا خطيئة.وقال النووي: "الْحَج المبرور هو الذي لم يخالطه إثم".</w:t>
      </w:r>
    </w:p>
    <w:p w:rsidR="001713CC" w:rsidRPr="00F70280" w:rsidRDefault="001713CC" w:rsidP="001713CC">
      <w:pPr>
        <w:ind w:firstLine="720"/>
        <w:rPr>
          <w:rFonts w:ascii="AGA Arabesque" w:hAnsi="Traditional Arabic" w:cs="Traditional Arabic"/>
          <w:sz w:val="36"/>
          <w:szCs w:val="36"/>
          <w:rtl/>
        </w:rPr>
      </w:pPr>
    </w:p>
    <w:p w:rsidR="001713CC" w:rsidRPr="000508F2" w:rsidRDefault="001713CC" w:rsidP="001713CC">
      <w:pPr>
        <w:ind w:firstLine="720"/>
        <w:rPr>
          <w:rFonts w:ascii="AGA Arabesque" w:hAnsi="Traditional Arabic" w:cs="Traditional Arabic"/>
          <w:sz w:val="36"/>
          <w:szCs w:val="36"/>
          <w:rtl/>
        </w:rPr>
      </w:pPr>
    </w:p>
    <w:p w:rsidR="001713CC" w:rsidRPr="000508F2" w:rsidRDefault="001713CC" w:rsidP="001713CC">
      <w:pPr>
        <w:ind w:firstLine="720"/>
        <w:rPr>
          <w:rFonts w:ascii="AGA Arabesque" w:hAnsi="Traditional Arabic" w:cs="Traditional Arabic"/>
          <w:sz w:val="36"/>
          <w:szCs w:val="36"/>
          <w:rtl/>
        </w:rPr>
      </w:pPr>
    </w:p>
    <w:p w:rsidR="001713CC" w:rsidRPr="000508F2" w:rsidRDefault="001713CC" w:rsidP="001713CC">
      <w:pPr>
        <w:ind w:firstLine="720"/>
        <w:rPr>
          <w:rFonts w:ascii="AGA Arabesque" w:hAnsi="Traditional Arabic" w:cs="Traditional Arabic"/>
          <w:sz w:val="36"/>
          <w:szCs w:val="36"/>
          <w:rtl/>
        </w:rPr>
      </w:pPr>
    </w:p>
    <w:p w:rsidR="001713CC" w:rsidRDefault="001713CC" w:rsidP="001713CC">
      <w:pPr>
        <w:ind w:firstLine="720"/>
        <w:rPr>
          <w:rFonts w:ascii="AGA Arabesque" w:hAnsi="Traditional Arabic" w:cs="Traditional Arabic"/>
          <w:sz w:val="36"/>
          <w:szCs w:val="36"/>
          <w:rtl/>
        </w:rPr>
      </w:pPr>
    </w:p>
    <w:p w:rsidR="001713CC" w:rsidRDefault="001713CC" w:rsidP="001713CC">
      <w:pPr>
        <w:ind w:firstLine="720"/>
        <w:rPr>
          <w:rFonts w:ascii="AGA Arabesque" w:hAnsi="Traditional Arabic" w:cs="Traditional Arabic"/>
          <w:sz w:val="36"/>
          <w:szCs w:val="36"/>
          <w:rtl/>
        </w:rPr>
      </w:pPr>
    </w:p>
    <w:p w:rsidR="001713CC" w:rsidRDefault="001713CC" w:rsidP="001713CC">
      <w:pPr>
        <w:ind w:firstLine="720"/>
        <w:rPr>
          <w:rFonts w:ascii="AGA Arabesque" w:hAnsi="Traditional Arabic" w:cs="Traditional Arabic"/>
          <w:sz w:val="36"/>
          <w:szCs w:val="36"/>
          <w:rtl/>
        </w:rPr>
      </w:pPr>
    </w:p>
    <w:p w:rsidR="001713CC" w:rsidRDefault="001713CC" w:rsidP="001713CC">
      <w:pPr>
        <w:ind w:firstLine="720"/>
        <w:rPr>
          <w:rFonts w:ascii="AGA Arabesque" w:hAnsi="Traditional Arabic" w:cs="Traditional Arabic"/>
          <w:sz w:val="36"/>
          <w:szCs w:val="36"/>
          <w:rtl/>
        </w:rPr>
      </w:pPr>
    </w:p>
    <w:p w:rsidR="001713CC" w:rsidRDefault="001713CC" w:rsidP="001713CC">
      <w:pPr>
        <w:ind w:firstLine="720"/>
        <w:rPr>
          <w:rFonts w:ascii="AGA Arabesque" w:hAnsi="Traditional Arabic" w:cs="Traditional Arabic"/>
          <w:sz w:val="36"/>
          <w:szCs w:val="36"/>
          <w:rtl/>
        </w:rPr>
      </w:pPr>
    </w:p>
    <w:p w:rsidR="007A21FD" w:rsidRDefault="007A21FD" w:rsidP="001713CC">
      <w:pPr>
        <w:ind w:firstLine="720"/>
        <w:rPr>
          <w:rFonts w:ascii="AGA Arabesque" w:hAnsi="Traditional Arabic" w:cs="Traditional Arabic"/>
          <w:sz w:val="36"/>
          <w:szCs w:val="36"/>
          <w:rtl/>
        </w:rPr>
      </w:pPr>
    </w:p>
    <w:p w:rsidR="007A21FD" w:rsidRDefault="007A21FD" w:rsidP="001713CC">
      <w:pPr>
        <w:ind w:firstLine="720"/>
        <w:rPr>
          <w:rFonts w:ascii="AGA Arabesque" w:hAnsi="Traditional Arabic" w:cs="Traditional Arabic"/>
          <w:sz w:val="36"/>
          <w:szCs w:val="36"/>
          <w:rtl/>
        </w:rPr>
      </w:pPr>
    </w:p>
    <w:p w:rsidR="00527B38" w:rsidRDefault="003A63CF" w:rsidP="00881117">
      <w:pPr>
        <w:pStyle w:val="2"/>
        <w:tabs>
          <w:tab w:val="right" w:pos="63"/>
        </w:tabs>
        <w:rPr>
          <w:rFonts w:ascii="Traditional Arabic" w:hAnsi="Traditional Arabic"/>
          <w:color w:val="auto"/>
          <w:sz w:val="36"/>
          <w:szCs w:val="36"/>
          <w:rtl/>
        </w:rPr>
      </w:pPr>
      <w:bookmarkStart w:id="36" w:name="_Toc116044758"/>
      <w:r w:rsidRPr="003A63CF">
        <w:rPr>
          <w:rFonts w:ascii="Traditional Arabic" w:hAnsi="Traditional Arabic" w:hint="cs"/>
          <w:color w:val="auto"/>
          <w:sz w:val="36"/>
          <w:szCs w:val="36"/>
          <w:rtl/>
        </w:rPr>
        <w:t xml:space="preserve">من أحكام الحائض في الحج والعمرة </w:t>
      </w:r>
    </w:p>
    <w:p w:rsidR="003A63CF" w:rsidRDefault="003A63CF" w:rsidP="00881117">
      <w:pPr>
        <w:tabs>
          <w:tab w:val="right" w:pos="63"/>
        </w:tabs>
        <w:rPr>
          <w:rtl/>
          <w:lang w:eastAsia="ar-SA"/>
        </w:rPr>
      </w:pPr>
    </w:p>
    <w:p w:rsidR="003A63CF" w:rsidRDefault="003A63CF" w:rsidP="00881117">
      <w:pPr>
        <w:tabs>
          <w:tab w:val="right" w:pos="63"/>
        </w:tabs>
        <w:rPr>
          <w:rtl/>
          <w:lang w:eastAsia="ar-SA"/>
        </w:rPr>
      </w:pPr>
    </w:p>
    <w:p w:rsidR="003A63CF" w:rsidRPr="002962D3" w:rsidRDefault="00226701" w:rsidP="00881117">
      <w:pPr>
        <w:pStyle w:val="a5"/>
        <w:numPr>
          <w:ilvl w:val="0"/>
          <w:numId w:val="4"/>
        </w:numPr>
        <w:tabs>
          <w:tab w:val="right" w:pos="63"/>
        </w:tabs>
        <w:jc w:val="both"/>
        <w:rPr>
          <w:rFonts w:ascii="Traditional Arabic" w:hAnsi="Traditional Arabic" w:cs="Traditional Arabic"/>
          <w:sz w:val="36"/>
          <w:szCs w:val="36"/>
          <w:lang w:eastAsia="ar-SA"/>
        </w:rPr>
      </w:pPr>
      <w:r w:rsidRPr="002962D3">
        <w:rPr>
          <w:rFonts w:ascii="Traditional Arabic" w:hAnsi="Traditional Arabic" w:cs="Traditional Arabic"/>
          <w:sz w:val="36"/>
          <w:szCs w:val="36"/>
          <w:shd w:val="clear" w:color="auto" w:fill="FFFFFF"/>
          <w:rtl/>
        </w:rPr>
        <w:t>لا يجوز للحائض أن تمكث في المسجد</w:t>
      </w:r>
      <w:r w:rsidRPr="002962D3">
        <w:rPr>
          <w:rStyle w:val="apple-converted-space"/>
          <w:rFonts w:ascii="Traditional Arabic" w:hAnsi="Traditional Arabic" w:cs="Traditional Arabic"/>
          <w:sz w:val="36"/>
          <w:szCs w:val="36"/>
          <w:shd w:val="clear" w:color="auto" w:fill="FFFFFF"/>
        </w:rPr>
        <w:t> </w:t>
      </w:r>
      <w:r w:rsidR="00372DC4" w:rsidRPr="002962D3">
        <w:rPr>
          <w:rFonts w:ascii="Traditional Arabic" w:hAnsi="Traditional Arabic" w:cs="Traditional Arabic"/>
          <w:sz w:val="36"/>
          <w:szCs w:val="36"/>
          <w:shd w:val="clear" w:color="auto" w:fill="FFFFFF"/>
          <w:rtl/>
        </w:rPr>
        <w:t xml:space="preserve">، </w:t>
      </w:r>
      <w:r w:rsidRPr="002962D3">
        <w:rPr>
          <w:rFonts w:ascii="Traditional Arabic" w:hAnsi="Traditional Arabic" w:cs="Traditional Arabic"/>
          <w:sz w:val="36"/>
          <w:szCs w:val="36"/>
          <w:shd w:val="clear" w:color="auto" w:fill="FFFFFF"/>
          <w:rtl/>
        </w:rPr>
        <w:t>وقد قال النبي صلى الله عليه وسلم : ( إني لا أُحل المسجد لحائض ولا جٌنٌب</w:t>
      </w:r>
      <w:r w:rsidRPr="002962D3">
        <w:rPr>
          <w:rFonts w:ascii="Traditional Arabic" w:hAnsi="Traditional Arabic" w:cs="Traditional Arabic"/>
          <w:sz w:val="36"/>
          <w:szCs w:val="36"/>
          <w:shd w:val="clear" w:color="auto" w:fill="FFFFFF"/>
        </w:rPr>
        <w:t xml:space="preserve"> </w:t>
      </w:r>
      <w:r w:rsidRPr="002962D3">
        <w:rPr>
          <w:rFonts w:ascii="Traditional Arabic" w:hAnsi="Traditional Arabic" w:cs="Traditional Arabic"/>
          <w:sz w:val="36"/>
          <w:szCs w:val="36"/>
          <w:shd w:val="clear" w:color="auto" w:fill="FFFFFF"/>
          <w:rtl/>
        </w:rPr>
        <w:t xml:space="preserve">) </w:t>
      </w:r>
      <w:r w:rsidR="00372DC4" w:rsidRPr="002962D3">
        <w:rPr>
          <w:rFonts w:ascii="Traditional Arabic" w:hAnsi="Traditional Arabic" w:cs="Traditional Arabic"/>
          <w:sz w:val="36"/>
          <w:szCs w:val="36"/>
          <w:shd w:val="clear" w:color="auto" w:fill="FFFFFF"/>
          <w:rtl/>
        </w:rPr>
        <w:t xml:space="preserve">ولكن لها أن تعبر </w:t>
      </w:r>
      <w:r w:rsidR="00881117">
        <w:rPr>
          <w:rFonts w:ascii="Traditional Arabic" w:hAnsi="Traditional Arabic" w:cs="Traditional Arabic" w:hint="cs"/>
          <w:sz w:val="36"/>
          <w:szCs w:val="36"/>
          <w:shd w:val="clear" w:color="auto" w:fill="FFFFFF"/>
          <w:rtl/>
        </w:rPr>
        <w:t xml:space="preserve">منه </w:t>
      </w:r>
      <w:r w:rsidR="00372DC4" w:rsidRPr="002962D3">
        <w:rPr>
          <w:rFonts w:ascii="Traditional Arabic" w:hAnsi="Traditional Arabic" w:cs="Traditional Arabic"/>
          <w:sz w:val="36"/>
          <w:szCs w:val="36"/>
          <w:shd w:val="clear" w:color="auto" w:fill="FFFFFF"/>
          <w:rtl/>
        </w:rPr>
        <w:t>، فالعابرة لا بأس عليها أن تمر من باب إلى باب ، أو تدخل تأخذ حاجة من المسجد</w:t>
      </w:r>
      <w:r w:rsidRPr="002962D3">
        <w:rPr>
          <w:rFonts w:ascii="Traditional Arabic" w:hAnsi="Traditional Arabic" w:cs="Traditional Arabic"/>
          <w:sz w:val="36"/>
          <w:szCs w:val="36"/>
          <w:shd w:val="clear" w:color="auto" w:fill="FFFFFF"/>
          <w:rtl/>
        </w:rPr>
        <w:t xml:space="preserve"> </w:t>
      </w:r>
      <w:r w:rsidR="00881117">
        <w:rPr>
          <w:rFonts w:ascii="Traditional Arabic" w:hAnsi="Traditional Arabic" w:cs="Traditional Arabic" w:hint="cs"/>
          <w:sz w:val="36"/>
          <w:szCs w:val="36"/>
          <w:shd w:val="clear" w:color="auto" w:fill="FFFFFF"/>
          <w:rtl/>
        </w:rPr>
        <w:t xml:space="preserve">كحذاء أو متاع </w:t>
      </w:r>
      <w:r w:rsidRPr="002962D3">
        <w:rPr>
          <w:rFonts w:ascii="Traditional Arabic" w:hAnsi="Traditional Arabic" w:cs="Traditional Arabic"/>
          <w:sz w:val="36"/>
          <w:szCs w:val="36"/>
          <w:shd w:val="clear" w:color="auto" w:fill="FFFFFF"/>
          <w:rtl/>
        </w:rPr>
        <w:t>.</w:t>
      </w:r>
      <w:r w:rsidR="00285251" w:rsidRPr="002962D3">
        <w:rPr>
          <w:rFonts w:ascii="Traditional Arabic" w:hAnsi="Traditional Arabic" w:cs="Traditional Arabic"/>
          <w:sz w:val="36"/>
          <w:szCs w:val="36"/>
          <w:shd w:val="clear" w:color="auto" w:fill="FFFFFF"/>
          <w:rtl/>
        </w:rPr>
        <w:t xml:space="preserve"> ولا بأس أن تحضر الحائض عند باب المسجد لسماع الدروس والمواعظ</w:t>
      </w:r>
      <w:r w:rsidR="00881117">
        <w:rPr>
          <w:rFonts w:ascii="Traditional Arabic" w:hAnsi="Traditional Arabic" w:cs="Traditional Arabic" w:hint="cs"/>
          <w:sz w:val="36"/>
          <w:szCs w:val="36"/>
          <w:shd w:val="clear" w:color="auto" w:fill="FFFFFF"/>
          <w:rtl/>
        </w:rPr>
        <w:t xml:space="preserve"> ، كوقوفها خارج المسجد الحرام أو المسجد النبوي أو مسجد قباء .ويجوز أن تمكث في المسعى بين الصفا والمروة لكونه خارج المسجد الحرام . </w:t>
      </w:r>
    </w:p>
    <w:p w:rsidR="00226701" w:rsidRPr="002962D3" w:rsidRDefault="00226701" w:rsidP="00881117">
      <w:pPr>
        <w:pStyle w:val="a5"/>
        <w:numPr>
          <w:ilvl w:val="0"/>
          <w:numId w:val="4"/>
        </w:numPr>
        <w:tabs>
          <w:tab w:val="right" w:pos="63"/>
        </w:tabs>
        <w:jc w:val="both"/>
        <w:rPr>
          <w:rStyle w:val="apple-converted-space"/>
          <w:rFonts w:ascii="Traditional Arabic" w:hAnsi="Traditional Arabic" w:cs="Traditional Arabic"/>
          <w:sz w:val="36"/>
          <w:szCs w:val="36"/>
          <w:lang w:eastAsia="ar-SA"/>
        </w:rPr>
      </w:pPr>
      <w:r w:rsidRPr="002962D3">
        <w:rPr>
          <w:rFonts w:ascii="Traditional Arabic" w:hAnsi="Traditional Arabic" w:cs="Traditional Arabic"/>
          <w:sz w:val="36"/>
          <w:szCs w:val="36"/>
          <w:shd w:val="clear" w:color="auto" w:fill="FFFFFF"/>
          <w:rtl/>
        </w:rPr>
        <w:t>المرأة الحائض التي حاضت قبل أن تحرم يمكنها أن تحرم وهي حائض لأن النبي صلى الله عليه وسلم أمر أسماء بنت عميس امرأة أبي بكر رضي الله عنه وعنها - حين نفست في ذي الحليفة - أن تغتسل بثوب وتحرم</w:t>
      </w:r>
      <w:r w:rsidRPr="002962D3">
        <w:rPr>
          <w:rStyle w:val="apple-converted-space"/>
          <w:rFonts w:ascii="Traditional Arabic" w:hAnsi="Traditional Arabic" w:cs="Traditional Arabic"/>
          <w:sz w:val="36"/>
          <w:szCs w:val="36"/>
          <w:shd w:val="clear" w:color="auto" w:fill="FFFFFF"/>
        </w:rPr>
        <w:t> </w:t>
      </w:r>
      <w:r w:rsidRPr="002962D3">
        <w:rPr>
          <w:rStyle w:val="apple-converted-space"/>
          <w:rFonts w:ascii="Traditional Arabic" w:hAnsi="Traditional Arabic" w:cs="Traditional Arabic"/>
          <w:sz w:val="36"/>
          <w:szCs w:val="36"/>
          <w:shd w:val="clear" w:color="auto" w:fill="FFFFFF"/>
          <w:rtl/>
        </w:rPr>
        <w:t>.</w:t>
      </w:r>
    </w:p>
    <w:p w:rsidR="00226701" w:rsidRPr="002962D3" w:rsidRDefault="00226701" w:rsidP="00881117">
      <w:pPr>
        <w:pStyle w:val="a5"/>
        <w:numPr>
          <w:ilvl w:val="0"/>
          <w:numId w:val="4"/>
        </w:numPr>
        <w:tabs>
          <w:tab w:val="right" w:pos="63"/>
        </w:tabs>
        <w:jc w:val="both"/>
        <w:rPr>
          <w:rFonts w:ascii="Traditional Arabic" w:hAnsi="Traditional Arabic" w:cs="Traditional Arabic"/>
          <w:sz w:val="36"/>
          <w:szCs w:val="36"/>
          <w:lang w:eastAsia="ar-SA"/>
        </w:rPr>
      </w:pPr>
      <w:r w:rsidRPr="002962D3">
        <w:rPr>
          <w:rFonts w:ascii="Traditional Arabic" w:hAnsi="Traditional Arabic" w:cs="Traditional Arabic"/>
          <w:sz w:val="36"/>
          <w:szCs w:val="36"/>
          <w:shd w:val="clear" w:color="auto" w:fill="FFFFFF"/>
          <w:rtl/>
        </w:rPr>
        <w:t>لا تُمنع المرأة الحائض من دخول مكة ولا المدينة ، وليس في النصوص ما يمنعها من دخولهما ، فالنساء اللاتي يأتين للحج والعمرة يمكن أن يكنَّ حيَّضاً وهنَّ ممنوعات من الطواف بالبيت فقط ، وقد كانت عائشة رضي الله عنها مع النبي صلى الله عليه وسلم في حجة الوداع ، وحاضت قبل دخول مكة ، ولم يمنعها صلى الله عليه وسلم من دخولها حتى تطهر ! بل أمرها أن تفعل جميع مناسك الحج إلا الطواف بالبيت ، فإنها تؤجله حتى تطهر ، فقال صلى الله عليه وسلم : ( افْعَلِي مَا يَفْعَلُ الْحَاجُّ غَيْرَ أَنْ لا تَطُوفِي بِالْبَيْتِ حَتَّى تَطْهُرِي).</w:t>
      </w:r>
    </w:p>
    <w:p w:rsidR="00226701" w:rsidRPr="00881117" w:rsidRDefault="00CA60CF" w:rsidP="00881117">
      <w:pPr>
        <w:pStyle w:val="a5"/>
        <w:numPr>
          <w:ilvl w:val="0"/>
          <w:numId w:val="4"/>
        </w:numPr>
        <w:tabs>
          <w:tab w:val="right" w:pos="63"/>
        </w:tabs>
        <w:jc w:val="both"/>
        <w:rPr>
          <w:rFonts w:ascii="Traditional Arabic" w:hAnsi="Traditional Arabic" w:cs="Traditional Arabic"/>
          <w:sz w:val="36"/>
          <w:szCs w:val="36"/>
          <w:lang w:eastAsia="ar-SA"/>
        </w:rPr>
      </w:pPr>
      <w:r w:rsidRPr="002962D3">
        <w:rPr>
          <w:rFonts w:ascii="Traditional Arabic" w:hAnsi="Traditional Arabic" w:cs="Traditional Arabic"/>
          <w:sz w:val="36"/>
          <w:szCs w:val="36"/>
          <w:shd w:val="clear" w:color="auto" w:fill="FFFFFF"/>
          <w:rtl/>
        </w:rPr>
        <w:t xml:space="preserve">لا يجوز </w:t>
      </w:r>
      <w:r w:rsidR="00881117">
        <w:rPr>
          <w:rFonts w:ascii="Traditional Arabic" w:hAnsi="Traditional Arabic" w:cs="Traditional Arabic" w:hint="cs"/>
          <w:sz w:val="36"/>
          <w:szCs w:val="36"/>
          <w:shd w:val="clear" w:color="auto" w:fill="FFFFFF"/>
          <w:rtl/>
        </w:rPr>
        <w:t xml:space="preserve">للحائض </w:t>
      </w:r>
      <w:r w:rsidRPr="002962D3">
        <w:rPr>
          <w:rFonts w:ascii="Traditional Arabic" w:hAnsi="Traditional Arabic" w:cs="Traditional Arabic"/>
          <w:sz w:val="36"/>
          <w:szCs w:val="36"/>
          <w:shd w:val="clear" w:color="auto" w:fill="FFFFFF"/>
          <w:rtl/>
        </w:rPr>
        <w:t>مس القرآن بلا حائل</w:t>
      </w:r>
      <w:r w:rsidR="00881117">
        <w:rPr>
          <w:rFonts w:ascii="Traditional Arabic" w:hAnsi="Traditional Arabic" w:cs="Traditional Arabic" w:hint="cs"/>
          <w:sz w:val="36"/>
          <w:szCs w:val="36"/>
          <w:shd w:val="clear" w:color="auto" w:fill="FFFFFF"/>
          <w:rtl/>
        </w:rPr>
        <w:t xml:space="preserve">، </w:t>
      </w:r>
      <w:r w:rsidRPr="002962D3">
        <w:rPr>
          <w:rStyle w:val="apple-converted-space"/>
          <w:rFonts w:ascii="Traditional Arabic" w:hAnsi="Traditional Arabic" w:cs="Traditional Arabic"/>
          <w:sz w:val="36"/>
          <w:szCs w:val="36"/>
          <w:shd w:val="clear" w:color="auto" w:fill="FFFFFF"/>
        </w:rPr>
        <w:t> </w:t>
      </w:r>
      <w:r w:rsidRPr="002962D3">
        <w:rPr>
          <w:rFonts w:ascii="Traditional Arabic" w:hAnsi="Traditional Arabic" w:cs="Traditional Arabic"/>
          <w:sz w:val="36"/>
          <w:szCs w:val="36"/>
          <w:shd w:val="clear" w:color="auto" w:fill="FFFFFF"/>
          <w:rtl/>
        </w:rPr>
        <w:t>أما الغلاف المنفصل عن المصحف ، الذي هو عبارة عن كيس يدخل فيه المصحف ويخرج منه ، فلا حرج في لمسه بدون طهارة ، ولو كان المصحف بداخله</w:t>
      </w:r>
      <w:r w:rsidRPr="00881117">
        <w:rPr>
          <w:rFonts w:ascii="Traditional Arabic" w:hAnsi="Traditional Arabic" w:cs="Traditional Arabic"/>
          <w:sz w:val="36"/>
          <w:szCs w:val="36"/>
          <w:shd w:val="clear" w:color="auto" w:fill="FFFFFF"/>
        </w:rPr>
        <w:t xml:space="preserve"> .</w:t>
      </w:r>
      <w:r w:rsidRPr="00881117">
        <w:rPr>
          <w:rStyle w:val="apple-converted-space"/>
          <w:rFonts w:ascii="Traditional Arabic" w:hAnsi="Traditional Arabic" w:cs="Traditional Arabic"/>
          <w:sz w:val="36"/>
          <w:szCs w:val="36"/>
          <w:shd w:val="clear" w:color="auto" w:fill="FFFFFF"/>
        </w:rPr>
        <w:t> </w:t>
      </w:r>
      <w:r w:rsidR="00881117">
        <w:rPr>
          <w:rFonts w:ascii="Traditional Arabic" w:hAnsi="Traditional Arabic" w:cs="Traditional Arabic" w:hint="cs"/>
          <w:sz w:val="36"/>
          <w:szCs w:val="36"/>
          <w:shd w:val="clear" w:color="auto" w:fill="FFFFFF"/>
          <w:rtl/>
        </w:rPr>
        <w:t>ويجوز</w:t>
      </w:r>
      <w:r w:rsidRPr="00881117">
        <w:rPr>
          <w:rFonts w:ascii="Traditional Arabic" w:hAnsi="Traditional Arabic" w:cs="Traditional Arabic"/>
          <w:sz w:val="36"/>
          <w:szCs w:val="36"/>
          <w:shd w:val="clear" w:color="auto" w:fill="FFFFFF"/>
          <w:rtl/>
        </w:rPr>
        <w:t xml:space="preserve"> </w:t>
      </w:r>
      <w:r w:rsidR="00881117">
        <w:rPr>
          <w:rFonts w:ascii="Traditional Arabic" w:hAnsi="Traditional Arabic" w:cs="Traditional Arabic" w:hint="cs"/>
          <w:sz w:val="36"/>
          <w:szCs w:val="36"/>
          <w:shd w:val="clear" w:color="auto" w:fill="FFFFFF"/>
          <w:rtl/>
        </w:rPr>
        <w:t>للحائض</w:t>
      </w:r>
      <w:r w:rsidR="00881117">
        <w:rPr>
          <w:rFonts w:ascii="Traditional Arabic" w:hAnsi="Traditional Arabic" w:cs="Traditional Arabic"/>
          <w:sz w:val="36"/>
          <w:szCs w:val="36"/>
          <w:shd w:val="clear" w:color="auto" w:fill="FFFFFF"/>
          <w:rtl/>
        </w:rPr>
        <w:t xml:space="preserve"> أن </w:t>
      </w:r>
      <w:r w:rsidR="00881117">
        <w:rPr>
          <w:rFonts w:ascii="Traditional Arabic" w:hAnsi="Traditional Arabic" w:cs="Traditional Arabic" w:hint="cs"/>
          <w:sz w:val="36"/>
          <w:szCs w:val="36"/>
          <w:shd w:val="clear" w:color="auto" w:fill="FFFFFF"/>
          <w:rtl/>
        </w:rPr>
        <w:t>ت</w:t>
      </w:r>
      <w:r w:rsidRPr="00881117">
        <w:rPr>
          <w:rFonts w:ascii="Traditional Arabic" w:hAnsi="Traditional Arabic" w:cs="Traditional Arabic"/>
          <w:sz w:val="36"/>
          <w:szCs w:val="36"/>
          <w:shd w:val="clear" w:color="auto" w:fill="FFFFFF"/>
          <w:rtl/>
        </w:rPr>
        <w:t>مس كتب التفسير ، في قول جمهور الفقهاء ، إلا أن منهم من قيد ذلك بكون ما فيه من التفسير أكثر مما فيه من القرآن ، ومنهم من لم يشترط ذلك</w:t>
      </w:r>
      <w:r w:rsidRPr="00881117">
        <w:rPr>
          <w:rFonts w:ascii="Traditional Arabic" w:hAnsi="Traditional Arabic" w:cs="Traditional Arabic"/>
          <w:sz w:val="36"/>
          <w:szCs w:val="36"/>
          <w:shd w:val="clear" w:color="auto" w:fill="FFFFFF"/>
        </w:rPr>
        <w:t xml:space="preserve"> .</w:t>
      </w:r>
    </w:p>
    <w:p w:rsidR="003A63CF" w:rsidRPr="002962D3" w:rsidRDefault="00285251" w:rsidP="00881117">
      <w:pPr>
        <w:pStyle w:val="a5"/>
        <w:numPr>
          <w:ilvl w:val="0"/>
          <w:numId w:val="4"/>
        </w:numPr>
        <w:tabs>
          <w:tab w:val="right" w:pos="63"/>
        </w:tabs>
        <w:jc w:val="both"/>
        <w:rPr>
          <w:rFonts w:ascii="Traditional Arabic" w:hAnsi="Traditional Arabic" w:cs="Traditional Arabic"/>
          <w:sz w:val="36"/>
          <w:szCs w:val="36"/>
          <w:lang w:eastAsia="ar-SA"/>
        </w:rPr>
      </w:pPr>
      <w:r w:rsidRPr="002962D3">
        <w:rPr>
          <w:rFonts w:ascii="Traditional Arabic" w:hAnsi="Traditional Arabic" w:cs="Traditional Arabic"/>
          <w:sz w:val="36"/>
          <w:szCs w:val="36"/>
          <w:shd w:val="clear" w:color="auto" w:fill="FFFFFF"/>
          <w:rtl/>
        </w:rPr>
        <w:t>جمهور الفقهاء على حرمة قراءة الحائض للقرآن حال الحيض حتى تطهر</w:t>
      </w:r>
      <w:r w:rsidR="00881117">
        <w:rPr>
          <w:rFonts w:ascii="Traditional Arabic" w:hAnsi="Traditional Arabic" w:cs="Traditional Arabic" w:hint="cs"/>
          <w:sz w:val="36"/>
          <w:szCs w:val="36"/>
          <w:shd w:val="clear" w:color="auto" w:fill="FFFFFF"/>
          <w:rtl/>
        </w:rPr>
        <w:t xml:space="preserve"> . </w:t>
      </w:r>
      <w:r w:rsidRPr="002962D3">
        <w:rPr>
          <w:rFonts w:ascii="Traditional Arabic" w:hAnsi="Traditional Arabic" w:cs="Traditional Arabic"/>
          <w:sz w:val="36"/>
          <w:szCs w:val="36"/>
          <w:shd w:val="clear" w:color="auto" w:fill="FFFFFF"/>
          <w:rtl/>
        </w:rPr>
        <w:t>وذهب بعض أهل العلم إلى جواز قراءة الحائض للقرآن وهو مذهب مالك ، ورواية عن أحمد اختارها شيخ الإسلام ابن تيمية ورجحه الشوكاني</w:t>
      </w:r>
      <w:r w:rsidR="00881117">
        <w:rPr>
          <w:rFonts w:ascii="Traditional Arabic" w:hAnsi="Traditional Arabic" w:cs="Traditional Arabic" w:hint="cs"/>
          <w:sz w:val="36"/>
          <w:szCs w:val="36"/>
          <w:shd w:val="clear" w:color="auto" w:fill="FFFFFF"/>
          <w:rtl/>
        </w:rPr>
        <w:t xml:space="preserve">. </w:t>
      </w:r>
      <w:r w:rsidRPr="002962D3">
        <w:rPr>
          <w:rStyle w:val="apple-converted-space"/>
          <w:rFonts w:ascii="Traditional Arabic" w:hAnsi="Traditional Arabic" w:cs="Traditional Arabic"/>
          <w:sz w:val="36"/>
          <w:szCs w:val="36"/>
          <w:shd w:val="clear" w:color="auto" w:fill="FFFFFF"/>
        </w:rPr>
        <w:t> </w:t>
      </w:r>
      <w:r w:rsidRPr="002962D3">
        <w:rPr>
          <w:rFonts w:ascii="Traditional Arabic" w:hAnsi="Traditional Arabic" w:cs="Traditional Arabic"/>
          <w:sz w:val="36"/>
          <w:szCs w:val="36"/>
          <w:shd w:val="clear" w:color="auto" w:fill="FFFFFF"/>
          <w:rtl/>
        </w:rPr>
        <w:t>ولذلك فإذا أرادت الحائض أن تقرأ في المصحف فإنها تمسكه بشيء منفصل عنه كخرقة طاهرة أو تلبس قفازا ، أو تقلب أوراق المصحف بعود أو قلم ونحو ذلك ، وجلدة المصحف المخيطة أو الملتصقة به لها حكم المصحف في المسّ.</w:t>
      </w:r>
    </w:p>
    <w:p w:rsidR="00285251" w:rsidRPr="002962D3" w:rsidRDefault="00285251" w:rsidP="009304D1">
      <w:pPr>
        <w:pStyle w:val="a5"/>
        <w:numPr>
          <w:ilvl w:val="0"/>
          <w:numId w:val="4"/>
        </w:numPr>
        <w:tabs>
          <w:tab w:val="right" w:pos="63"/>
        </w:tabs>
        <w:jc w:val="both"/>
        <w:rPr>
          <w:rStyle w:val="apple-converted-space"/>
          <w:rFonts w:ascii="Traditional Arabic" w:hAnsi="Traditional Arabic" w:cs="Traditional Arabic"/>
          <w:sz w:val="36"/>
          <w:szCs w:val="36"/>
          <w:lang w:eastAsia="ar-SA"/>
        </w:rPr>
      </w:pPr>
      <w:r w:rsidRPr="002962D3">
        <w:rPr>
          <w:rFonts w:ascii="Traditional Arabic" w:hAnsi="Traditional Arabic" w:cs="Traditional Arabic"/>
          <w:sz w:val="36"/>
          <w:szCs w:val="36"/>
          <w:shd w:val="clear" w:color="auto" w:fill="FFFFFF"/>
          <w:rtl/>
        </w:rPr>
        <w:lastRenderedPageBreak/>
        <w:t>لا حرج أن تقرأ الحائض الأدعية المكتوبة في مناسك الحج</w:t>
      </w:r>
      <w:r w:rsidR="00881117">
        <w:rPr>
          <w:rFonts w:ascii="Traditional Arabic" w:hAnsi="Traditional Arabic" w:cs="Traditional Arabic" w:hint="cs"/>
          <w:sz w:val="36"/>
          <w:szCs w:val="36"/>
          <w:shd w:val="clear" w:color="auto" w:fill="FFFFFF"/>
          <w:rtl/>
        </w:rPr>
        <w:t xml:space="preserve"> و</w:t>
      </w:r>
      <w:r w:rsidRPr="002962D3">
        <w:rPr>
          <w:rFonts w:ascii="Traditional Arabic" w:hAnsi="Traditional Arabic" w:cs="Traditional Arabic"/>
          <w:sz w:val="36"/>
          <w:szCs w:val="36"/>
          <w:shd w:val="clear" w:color="auto" w:fill="FFFFFF"/>
          <w:rtl/>
        </w:rPr>
        <w:t xml:space="preserve">لا حرج على الحائض في قراءة </w:t>
      </w:r>
      <w:r w:rsidR="009304D1">
        <w:rPr>
          <w:rFonts w:ascii="Traditional Arabic" w:hAnsi="Traditional Arabic" w:cs="Traditional Arabic" w:hint="cs"/>
          <w:sz w:val="36"/>
          <w:szCs w:val="36"/>
          <w:shd w:val="clear" w:color="auto" w:fill="FFFFFF"/>
          <w:rtl/>
        </w:rPr>
        <w:t>الكتيبات الدينية التي توزع في مكة والمدينة أو غيرهما .</w:t>
      </w:r>
    </w:p>
    <w:p w:rsidR="00BB0712" w:rsidRPr="002962D3" w:rsidRDefault="00BB0712" w:rsidP="00881117">
      <w:pPr>
        <w:pStyle w:val="a5"/>
        <w:numPr>
          <w:ilvl w:val="0"/>
          <w:numId w:val="4"/>
        </w:numPr>
        <w:tabs>
          <w:tab w:val="right" w:pos="63"/>
        </w:tabs>
        <w:jc w:val="both"/>
        <w:rPr>
          <w:rStyle w:val="apple-converted-space"/>
          <w:rFonts w:ascii="Traditional Arabic" w:hAnsi="Traditional Arabic" w:cs="Traditional Arabic"/>
          <w:sz w:val="36"/>
          <w:szCs w:val="36"/>
          <w:lang w:eastAsia="ar-SA"/>
        </w:rPr>
      </w:pPr>
      <w:r w:rsidRPr="002962D3">
        <w:rPr>
          <w:rFonts w:ascii="Traditional Arabic" w:hAnsi="Traditional Arabic" w:cs="Traditional Arabic"/>
          <w:sz w:val="36"/>
          <w:szCs w:val="36"/>
          <w:shd w:val="clear" w:color="auto" w:fill="FFFFFF"/>
          <w:rtl/>
        </w:rPr>
        <w:t>لا يشترط الوضوء للسعي وهو مذهب الأئمة الأربعة أبي حنيفة ومالك والشافعي وأحمد ، و يجوز للحائض أن تسعى بين الصفا والمروة ، لأن النبي صلى الله عليه وسلم لم يمنع الحائض إلا من الطواف فقال لعائشة – رضي الله عنها – لما حاضت - : " افعلي ما يفعل الحاج غير أن لا تطوفي بالبيت</w:t>
      </w:r>
      <w:r w:rsidRPr="002962D3">
        <w:rPr>
          <w:rFonts w:ascii="Traditional Arabic" w:hAnsi="Traditional Arabic" w:cs="Traditional Arabic"/>
          <w:sz w:val="36"/>
          <w:szCs w:val="36"/>
          <w:shd w:val="clear" w:color="auto" w:fill="FFFFFF"/>
        </w:rPr>
        <w:t xml:space="preserve"> " .</w:t>
      </w:r>
      <w:r w:rsidRPr="002962D3">
        <w:rPr>
          <w:rStyle w:val="apple-converted-space"/>
          <w:rFonts w:ascii="Traditional Arabic" w:hAnsi="Traditional Arabic" w:cs="Traditional Arabic"/>
          <w:sz w:val="36"/>
          <w:szCs w:val="36"/>
          <w:shd w:val="clear" w:color="auto" w:fill="FFFFFF"/>
        </w:rPr>
        <w:t> </w:t>
      </w:r>
    </w:p>
    <w:p w:rsidR="00BB0712" w:rsidRPr="00F500C4" w:rsidRDefault="002962D3" w:rsidP="00881117">
      <w:pPr>
        <w:pStyle w:val="a5"/>
        <w:numPr>
          <w:ilvl w:val="0"/>
          <w:numId w:val="4"/>
        </w:numPr>
        <w:tabs>
          <w:tab w:val="right" w:pos="63"/>
        </w:tabs>
        <w:jc w:val="both"/>
        <w:rPr>
          <w:rFonts w:ascii="Traditional Arabic" w:hAnsi="Traditional Arabic" w:cs="Traditional Arabic"/>
          <w:sz w:val="36"/>
          <w:szCs w:val="36"/>
          <w:lang w:eastAsia="ar-SA"/>
        </w:rPr>
      </w:pPr>
      <w:r w:rsidRPr="002962D3">
        <w:rPr>
          <w:rFonts w:ascii="Traditional Arabic" w:hAnsi="Traditional Arabic" w:cs="Traditional Arabic"/>
          <w:sz w:val="36"/>
          <w:szCs w:val="36"/>
          <w:shd w:val="clear" w:color="auto" w:fill="FFFFFF"/>
          <w:rtl/>
        </w:rPr>
        <w:t>إن كانت هذه الكدرة من مقدمات الحيض فهي حيض ، ويُعرف ذلك بالأوجاع والمغص الذي يأتي الحائض عادة ، أما الكدرة بعد الحيض فهي تنتظر حتى تزول لأن الكدرة المتصلة بالحيض حيض ، لقول عائشة رضي الله عنها : لا تعجلن حتى ترين القصة البيضاء</w:t>
      </w:r>
      <w:r>
        <w:rPr>
          <w:rFonts w:ascii="Traditional Arabic" w:hAnsi="Traditional Arabic" w:cs="Traditional Arabic" w:hint="cs"/>
          <w:sz w:val="36"/>
          <w:szCs w:val="36"/>
          <w:shd w:val="clear" w:color="auto" w:fill="FFFFFF"/>
          <w:rtl/>
        </w:rPr>
        <w:t>.</w:t>
      </w:r>
    </w:p>
    <w:p w:rsidR="00F500C4" w:rsidRPr="00F500C4" w:rsidRDefault="00F500C4" w:rsidP="0030021E">
      <w:pPr>
        <w:pStyle w:val="a5"/>
        <w:numPr>
          <w:ilvl w:val="0"/>
          <w:numId w:val="4"/>
        </w:numPr>
        <w:tabs>
          <w:tab w:val="right" w:pos="63"/>
        </w:tabs>
        <w:jc w:val="both"/>
        <w:rPr>
          <w:rFonts w:ascii="Traditional Arabic" w:hAnsi="Traditional Arabic" w:cs="Traditional Arabic"/>
          <w:sz w:val="36"/>
          <w:szCs w:val="36"/>
          <w:lang w:eastAsia="ar-SA"/>
        </w:rPr>
      </w:pPr>
      <w:r w:rsidRPr="00F500C4">
        <w:rPr>
          <w:rFonts w:ascii="Traditional Arabic" w:hAnsi="Traditional Arabic" w:cs="Traditional Arabic"/>
          <w:sz w:val="36"/>
          <w:szCs w:val="36"/>
          <w:shd w:val="clear" w:color="auto" w:fill="FFFFFF"/>
          <w:rtl/>
        </w:rPr>
        <w:t>الذكر والتكبير والتسبيح والتحميد ، والتسمية على الأكل وغيره ، وقراءة الحديث والفقه والدعاء والتأمين عل</w:t>
      </w:r>
      <w:r w:rsidR="00F66F66">
        <w:rPr>
          <w:rFonts w:ascii="Traditional Arabic" w:hAnsi="Traditional Arabic" w:cs="Traditional Arabic"/>
          <w:sz w:val="36"/>
          <w:szCs w:val="36"/>
          <w:shd w:val="clear" w:color="auto" w:fill="FFFFFF"/>
          <w:rtl/>
        </w:rPr>
        <w:t>يه واستماع القرآن فلا يحرم عل</w:t>
      </w:r>
      <w:r w:rsidR="00F66F66">
        <w:rPr>
          <w:rFonts w:ascii="Traditional Arabic" w:hAnsi="Traditional Arabic" w:cs="Traditional Arabic" w:hint="cs"/>
          <w:sz w:val="36"/>
          <w:szCs w:val="36"/>
          <w:shd w:val="clear" w:color="auto" w:fill="FFFFFF"/>
          <w:rtl/>
        </w:rPr>
        <w:t xml:space="preserve">ى الحائض منه </w:t>
      </w:r>
      <w:r w:rsidRPr="00F500C4">
        <w:rPr>
          <w:rFonts w:ascii="Traditional Arabic" w:hAnsi="Traditional Arabic" w:cs="Traditional Arabic"/>
          <w:sz w:val="36"/>
          <w:szCs w:val="36"/>
          <w:shd w:val="clear" w:color="auto" w:fill="FFFFFF"/>
          <w:rtl/>
        </w:rPr>
        <w:t>شيء ، فقد ثبت في الصحيحين وغيرهما أن النبي صلى الله عليه وسلم كان يتكيء في حجر عائشة رضي الله عنها وهي حائض فيقرأ القرآن</w:t>
      </w:r>
      <w:r w:rsidR="0030021E">
        <w:rPr>
          <w:rFonts w:ascii="Traditional Arabic" w:hAnsi="Traditional Arabic" w:cs="Traditional Arabic" w:hint="cs"/>
          <w:sz w:val="36"/>
          <w:szCs w:val="36"/>
          <w:shd w:val="clear" w:color="auto" w:fill="FFFFFF"/>
          <w:rtl/>
        </w:rPr>
        <w:t>.</w:t>
      </w:r>
    </w:p>
    <w:p w:rsidR="00F500C4" w:rsidRPr="00881117" w:rsidRDefault="00F500C4" w:rsidP="0030021E">
      <w:pPr>
        <w:pStyle w:val="a5"/>
        <w:numPr>
          <w:ilvl w:val="0"/>
          <w:numId w:val="4"/>
        </w:numPr>
        <w:tabs>
          <w:tab w:val="right" w:pos="63"/>
        </w:tabs>
        <w:ind w:left="-27" w:firstLine="0"/>
        <w:jc w:val="both"/>
        <w:rPr>
          <w:rStyle w:val="apple-converted-space"/>
          <w:rFonts w:ascii="Traditional Arabic" w:hAnsi="Traditional Arabic" w:cs="Traditional Arabic"/>
          <w:sz w:val="36"/>
          <w:szCs w:val="36"/>
          <w:lang w:eastAsia="ar-SA"/>
        </w:rPr>
      </w:pPr>
      <w:r w:rsidRPr="00F500C4">
        <w:rPr>
          <w:rFonts w:ascii="Traditional Arabic" w:hAnsi="Traditional Arabic" w:cs="Traditional Arabic"/>
          <w:sz w:val="36"/>
          <w:szCs w:val="36"/>
          <w:shd w:val="clear" w:color="auto" w:fill="FFFFFF"/>
          <w:rtl/>
        </w:rPr>
        <w:t xml:space="preserve">لا حرج أن تأخذ المرأة حبوب منع الحمل </w:t>
      </w:r>
      <w:r w:rsidR="0030021E">
        <w:rPr>
          <w:rFonts w:ascii="Traditional Arabic" w:hAnsi="Traditional Arabic" w:cs="Traditional Arabic" w:hint="cs"/>
          <w:sz w:val="36"/>
          <w:szCs w:val="36"/>
          <w:shd w:val="clear" w:color="auto" w:fill="FFFFFF"/>
          <w:rtl/>
        </w:rPr>
        <w:t>ل</w:t>
      </w:r>
      <w:r w:rsidRPr="00F500C4">
        <w:rPr>
          <w:rFonts w:ascii="Traditional Arabic" w:hAnsi="Traditional Arabic" w:cs="Traditional Arabic"/>
          <w:sz w:val="36"/>
          <w:szCs w:val="36"/>
          <w:shd w:val="clear" w:color="auto" w:fill="FFFFFF"/>
          <w:rtl/>
        </w:rPr>
        <w:t>تمنع الدورة الشهرية أيام الحج حتى تطوف مع الناس ولا تتعطل عن أعمال الحج ، وإن وجد غير الحبوب شيء يمنع من الدورة فلا بأس إذا لم يكن فيه محذور شرعاً أو مضرة</w:t>
      </w:r>
      <w:r w:rsidRPr="00F500C4">
        <w:rPr>
          <w:rStyle w:val="apple-converted-space"/>
          <w:rFonts w:ascii="Traditional Arabic" w:hAnsi="Traditional Arabic" w:cs="Traditional Arabic"/>
          <w:sz w:val="36"/>
          <w:szCs w:val="36"/>
          <w:shd w:val="clear" w:color="auto" w:fill="FFFFFF"/>
        </w:rPr>
        <w:t> </w:t>
      </w:r>
      <w:r w:rsidR="00881117">
        <w:rPr>
          <w:rStyle w:val="apple-converted-space"/>
          <w:rFonts w:ascii="Traditional Arabic" w:hAnsi="Traditional Arabic" w:cs="Traditional Arabic" w:hint="cs"/>
          <w:sz w:val="36"/>
          <w:szCs w:val="36"/>
          <w:shd w:val="clear" w:color="auto" w:fill="FFFFFF"/>
          <w:rtl/>
        </w:rPr>
        <w:t>.</w:t>
      </w:r>
    </w:p>
    <w:p w:rsidR="00881117" w:rsidRPr="00C03291" w:rsidRDefault="004D1B72" w:rsidP="004D1B72">
      <w:pPr>
        <w:pStyle w:val="a5"/>
        <w:numPr>
          <w:ilvl w:val="0"/>
          <w:numId w:val="4"/>
        </w:numPr>
        <w:tabs>
          <w:tab w:val="right" w:pos="63"/>
        </w:tabs>
        <w:ind w:left="-27" w:firstLine="0"/>
        <w:jc w:val="both"/>
        <w:rPr>
          <w:rFonts w:ascii="Traditional Arabic" w:hAnsi="Traditional Arabic" w:cs="Traditional Arabic"/>
          <w:sz w:val="36"/>
          <w:szCs w:val="36"/>
          <w:lang w:eastAsia="ar-SA"/>
        </w:rPr>
      </w:pPr>
      <w:r>
        <w:rPr>
          <w:rFonts w:ascii="Traditional Arabic" w:hAnsi="Traditional Arabic" w:cs="Traditional Arabic" w:hint="cs"/>
          <w:sz w:val="36"/>
          <w:szCs w:val="36"/>
          <w:rtl/>
          <w:lang w:eastAsia="ar-SA"/>
        </w:rPr>
        <w:t xml:space="preserve">نزول الدم بعد انقطاع الحيض لا يعتبر حيضا وانما استحاضة </w:t>
      </w:r>
      <w:r w:rsidRPr="004D1B72">
        <w:rPr>
          <w:rFonts w:ascii="Traditional Arabic" w:hAnsi="Traditional Arabic" w:cs="Traditional Arabic"/>
          <w:sz w:val="36"/>
          <w:szCs w:val="36"/>
          <w:shd w:val="clear" w:color="auto" w:fill="FFFFFF"/>
          <w:rtl/>
        </w:rPr>
        <w:t xml:space="preserve">لأنه ليس دماً مستمراً </w:t>
      </w:r>
      <w:r>
        <w:rPr>
          <w:rFonts w:ascii="Traditional Arabic" w:hAnsi="Traditional Arabic" w:cs="Traditional Arabic"/>
          <w:sz w:val="36"/>
          <w:szCs w:val="36"/>
          <w:shd w:val="clear" w:color="auto" w:fill="FFFFFF"/>
          <w:rtl/>
        </w:rPr>
        <w:t>، فلا يأخذ حكم الحيض ، ويجب علي</w:t>
      </w:r>
      <w:r>
        <w:rPr>
          <w:rFonts w:ascii="Traditional Arabic" w:hAnsi="Traditional Arabic" w:cs="Traditional Arabic" w:hint="cs"/>
          <w:sz w:val="36"/>
          <w:szCs w:val="36"/>
          <w:shd w:val="clear" w:color="auto" w:fill="FFFFFF"/>
          <w:rtl/>
        </w:rPr>
        <w:t>ها</w:t>
      </w:r>
      <w:r w:rsidRPr="004D1B72">
        <w:rPr>
          <w:rFonts w:ascii="Traditional Arabic" w:hAnsi="Traditional Arabic" w:cs="Traditional Arabic"/>
          <w:sz w:val="36"/>
          <w:szCs w:val="36"/>
          <w:shd w:val="clear" w:color="auto" w:fill="FFFFFF"/>
          <w:rtl/>
        </w:rPr>
        <w:t xml:space="preserve"> </w:t>
      </w:r>
      <w:r>
        <w:rPr>
          <w:rFonts w:ascii="Traditional Arabic" w:hAnsi="Traditional Arabic" w:cs="Traditional Arabic" w:hint="cs"/>
          <w:sz w:val="36"/>
          <w:szCs w:val="36"/>
          <w:shd w:val="clear" w:color="auto" w:fill="FFFFFF"/>
          <w:rtl/>
        </w:rPr>
        <w:t>الطواف</w:t>
      </w:r>
      <w:r w:rsidRPr="004D1B72">
        <w:rPr>
          <w:rFonts w:ascii="Traditional Arabic" w:hAnsi="Traditional Arabic" w:cs="Traditional Arabic"/>
          <w:sz w:val="36"/>
          <w:szCs w:val="36"/>
          <w:shd w:val="clear" w:color="auto" w:fill="FFFFFF"/>
          <w:rtl/>
        </w:rPr>
        <w:t xml:space="preserve"> والصلاة والوضوء لوقت كل صلاة </w:t>
      </w:r>
      <w:r>
        <w:rPr>
          <w:rFonts w:ascii="Traditional Arabic" w:hAnsi="Traditional Arabic" w:cs="Traditional Arabic" w:hint="cs"/>
          <w:sz w:val="36"/>
          <w:szCs w:val="36"/>
          <w:shd w:val="clear" w:color="auto" w:fill="FFFFFF"/>
          <w:rtl/>
        </w:rPr>
        <w:t>.</w:t>
      </w:r>
    </w:p>
    <w:p w:rsidR="003A63CF" w:rsidRPr="00C03291" w:rsidRDefault="00BE7C63" w:rsidP="003A63CF">
      <w:pPr>
        <w:pStyle w:val="a5"/>
        <w:numPr>
          <w:ilvl w:val="0"/>
          <w:numId w:val="4"/>
        </w:numPr>
        <w:tabs>
          <w:tab w:val="right" w:pos="63"/>
        </w:tabs>
        <w:ind w:left="-27" w:firstLine="0"/>
        <w:jc w:val="both"/>
        <w:rPr>
          <w:rFonts w:ascii="Traditional Arabic" w:hAnsi="Traditional Arabic" w:cs="Traditional Arabic"/>
          <w:sz w:val="36"/>
          <w:szCs w:val="36"/>
          <w:rtl/>
          <w:lang w:eastAsia="ar-SA"/>
        </w:rPr>
      </w:pPr>
      <w:r w:rsidRPr="00C03291">
        <w:rPr>
          <w:rStyle w:val="apple-converted-space"/>
          <w:rFonts w:ascii="Traditional Arabic" w:hAnsi="Traditional Arabic" w:cs="Traditional Arabic"/>
          <w:sz w:val="36"/>
          <w:szCs w:val="36"/>
          <w:shd w:val="clear" w:color="auto" w:fill="FFFFFF"/>
        </w:rPr>
        <w:t> </w:t>
      </w:r>
      <w:r w:rsidRPr="00C03291">
        <w:rPr>
          <w:rFonts w:ascii="Traditional Arabic" w:hAnsi="Traditional Arabic" w:cs="Traditional Arabic"/>
          <w:sz w:val="36"/>
          <w:szCs w:val="36"/>
          <w:shd w:val="clear" w:color="auto" w:fill="FFFFFF"/>
          <w:rtl/>
        </w:rPr>
        <w:t>ليس على الحائض طواف وداع ، وهذا من تخفيف الشرع وتيسيره على النساء ، فللمرأة الحائض أن تعود مع أهلها وإن لم تطف طواف الوداع .</w:t>
      </w:r>
    </w:p>
    <w:p w:rsidR="003A63CF" w:rsidRPr="00C03291" w:rsidRDefault="003A63CF" w:rsidP="003A63CF">
      <w:pPr>
        <w:rPr>
          <w:rFonts w:ascii="Traditional Arabic" w:hAnsi="Traditional Arabic" w:cs="Traditional Arabic"/>
          <w:sz w:val="36"/>
          <w:szCs w:val="36"/>
          <w:rtl/>
          <w:lang w:eastAsia="ar-SA"/>
        </w:rPr>
      </w:pPr>
    </w:p>
    <w:p w:rsidR="003A63CF" w:rsidRPr="00F500C4" w:rsidRDefault="003A63CF" w:rsidP="003A63CF">
      <w:pPr>
        <w:rPr>
          <w:rFonts w:ascii="Traditional Arabic" w:hAnsi="Traditional Arabic" w:cs="Traditional Arabic"/>
          <w:sz w:val="36"/>
          <w:szCs w:val="36"/>
          <w:rtl/>
          <w:lang w:eastAsia="ar-SA"/>
        </w:rPr>
      </w:pPr>
    </w:p>
    <w:p w:rsidR="003A63CF" w:rsidRPr="00F500C4" w:rsidRDefault="003A63CF" w:rsidP="003A63CF">
      <w:pPr>
        <w:rPr>
          <w:rFonts w:ascii="Traditional Arabic" w:hAnsi="Traditional Arabic" w:cs="Traditional Arabic"/>
          <w:sz w:val="36"/>
          <w:szCs w:val="36"/>
          <w:rtl/>
          <w:lang w:eastAsia="ar-SA"/>
        </w:rPr>
      </w:pPr>
    </w:p>
    <w:p w:rsidR="003A63CF" w:rsidRPr="00F500C4" w:rsidRDefault="003A63CF" w:rsidP="003A63CF">
      <w:pPr>
        <w:rPr>
          <w:rFonts w:ascii="Traditional Arabic" w:hAnsi="Traditional Arabic" w:cs="Traditional Arabic"/>
          <w:sz w:val="36"/>
          <w:szCs w:val="36"/>
          <w:rtl/>
          <w:lang w:eastAsia="ar-SA"/>
        </w:rPr>
      </w:pPr>
    </w:p>
    <w:p w:rsidR="003A63CF" w:rsidRPr="00F500C4" w:rsidRDefault="003A63CF" w:rsidP="003A63CF">
      <w:pPr>
        <w:rPr>
          <w:rFonts w:ascii="Traditional Arabic" w:hAnsi="Traditional Arabic" w:cs="Traditional Arabic"/>
          <w:sz w:val="36"/>
          <w:szCs w:val="36"/>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Default="003A63CF" w:rsidP="003A63CF">
      <w:pPr>
        <w:rPr>
          <w:rtl/>
          <w:lang w:eastAsia="ar-SA"/>
        </w:rPr>
      </w:pPr>
    </w:p>
    <w:p w:rsidR="003A63CF" w:rsidRPr="003A63CF" w:rsidRDefault="003A63CF" w:rsidP="003A63CF">
      <w:pPr>
        <w:rPr>
          <w:rtl/>
          <w:lang w:eastAsia="ar-SA"/>
        </w:rPr>
      </w:pPr>
    </w:p>
    <w:p w:rsidR="005037B6" w:rsidRDefault="00943EA8" w:rsidP="005037B6">
      <w:pPr>
        <w:jc w:val="center"/>
        <w:rPr>
          <w:rFonts w:ascii="Traditional Arabic" w:hAnsi="Traditional Arabic" w:cs="Traditional Arabic"/>
          <w:sz w:val="36"/>
          <w:szCs w:val="36"/>
          <w:rtl/>
          <w:lang w:bidi="ar-LB"/>
        </w:rPr>
      </w:pPr>
      <w:r w:rsidRPr="005037B6">
        <w:rPr>
          <w:rFonts w:ascii="Traditional Arabic" w:hAnsi="Traditional Arabic" w:cs="Traditional Arabic"/>
          <w:b/>
          <w:bCs/>
          <w:sz w:val="36"/>
          <w:szCs w:val="36"/>
          <w:rtl/>
        </w:rPr>
        <w:t xml:space="preserve">أدعية </w:t>
      </w:r>
      <w:r w:rsidRPr="005037B6">
        <w:rPr>
          <w:rFonts w:ascii="Traditional Arabic" w:hAnsi="Traditional Arabic" w:cs="Traditional Arabic"/>
          <w:b/>
          <w:bCs/>
          <w:sz w:val="36"/>
          <w:szCs w:val="36"/>
          <w:rtl/>
          <w:lang w:bidi="ar-LB"/>
        </w:rPr>
        <w:t>عامة</w:t>
      </w:r>
    </w:p>
    <w:p w:rsidR="005037B6" w:rsidRPr="005037B6" w:rsidRDefault="00943EA8"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br/>
      </w:r>
      <w:bookmarkEnd w:id="36"/>
      <w:r w:rsidR="005037B6" w:rsidRPr="005037B6">
        <w:rPr>
          <w:rFonts w:ascii="Traditional Arabic" w:hAnsi="Traditional Arabic" w:cs="Traditional Arabic"/>
          <w:sz w:val="36"/>
          <w:szCs w:val="36"/>
          <w:rtl/>
        </w:rPr>
        <w:t>اللَّهُمَّ لك الحمد كله ، ولك الملك كله ، وبيدك الْخَيْر كله ، وإليك يرجع الأمر علانيته وسره ، أَهْل الحمد والثناء أَنْتَ ، لا إله إلا أَنْتَ سبحانك إنك عَلَى كُلّ شَيْء قدير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 xml:space="preserve">اللَّهُمَّ اغفر لنا جَمِيع ما سلف منا من الذُّنُوب ، واعصمنا فيما بقي من أعمارنا ، ووفقنا لعمل صالح ترضي به عنا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يا سامَعَ كُلّ صوت ، ويا بارئ النُّفُوس بعد الموت ، يا من لاتشتبه عَلَيْهِ الأصوات ، يا عَظِيم الشأن ، يا واضح البرهان ، يا من هُوَ كُلّ يوم فِي شأن ، اغفر لنا ذنوبنا إنك أَنْتَ الغفور الرحيم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 xml:space="preserve">اللَّهُمَّ يا عَظِيم العفو ، يا واسع المغفرة ، يا قريب الرحمة ، يا ذا الجلال والإكرام ، هب لنا العافية فِي الدُّنْيَا والآخرة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يا حي يا قيوم فرغنا لما خلقتنا لَهُ ، ولا تشغلنا بما تكفلت لنا به ، وَاجْعَلْنَا ممن يؤمن بلقائك ، ويرضي بقضائك ، ويقنع بعطائك ، ويخشاك حق خشيتك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اجعل رزقنا رغداً ، ولا تشمت بنا أحداً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رغبنا فيما يبقي ، وزهدنا فيما يفني ، وهب لنا اليقين الَّذِي لا تسكن النُّفُوس إلا إليه ، ولا يعول فِي الدين إلا عليه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إنَا نسألك بعزك الَّذِي لا يرام وملكك الَّذِي لا يضام وبنورك الَّذِي ملأ أركَانَ عرشك أن تكفينا شر ما أهمنا وما لا نهتم به وأن تعيذنا من شرور أنفسنا ومن سيئات أعمالنا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يا عليم يا حليم يا قوي يا عزيز ياذَا المنِّ والعطا والعز والكبرياء يا من تعنوا لَهُ الوجوه وتخشع لَهُ الأصوات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وفقنا لصالح الأعمال وأكفنا بحلالك عن حرامك وبِفَضْلِكَ عمن سواك إنك عَلَى كُلّ شَيْء قدير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إنَا نسألك رحمة من عندك تهدي بِهَا قلوبنا ، وتجمع بِهَا شملنا ، وتلَمَّ بِهَا شعثنا ، وترفع بِهَا شاهدنا ، وتحفظ بِهَا غائبنا ، وتزكي بِهَا أعمالنا ، وتلهمنا بِهَا رشدنا ، وتعصمنا بِهَا من كُل سوء يا أرحم الراحمين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ارزقنا من فضلك ، واكفنا شر خلقك ، واحفظ عَلَيْنَا ديننا وصحة أبداننا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يا هادي المضلين ويا راحم المذنبين ، ومقيل عثرات العاثرين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lastRenderedPageBreak/>
        <w:t>نسألك أن تلحقنا بعبادك الصالحين الَّذِي أنعمت عَلَيْهمْ من النبيين والصديقين والشهداء والصالحين آمين يا رب العالمين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يا عَالمَ الخفيات ، ويا رفيع الدرجات ، يا غافر الذنب وقابل التوب شديد العقاب ذا الطول لا إله إلا أَنْتَ إليك المصير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نسألك أن تذيقنا برد عفوك ، وحلاوة رحمتك ، يا أَرْحَمَ الرَّاحِمِينَ وأرأف الرائفين وأكرم الأكرمين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اعتقنا من رق الذُّنُوب ، وخلصنا من أشر النُّفُوس ، وأذهب عنا وحشة الإساءة ، وطهرنا من دنس الذُّنُوب ، وباعد بيننا وبين الخطايا وأجرنا من الشيطان الرجيم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طيبنا للقائك ، وأهلنا لولائك وأدخلنا مَعَ المرحومين من أوليائك ، وتوفنا مسلمين وألحقنا بالصالحين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أعنا عَلَى ذكرك وشكرك وحسن عبادتك ، وتلاوة كتابك ، وَاجْعَلْنَا مِنْ حزبك المفلحين ، وأيدنا بجندك المنصورين ، وارزقنا مرافقة الَّذِينَ أنعمت عَلَيْهمْ من النبيين والصديقين والشهداء والصالحين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يا فالق الحب والنوي ، يا منشِيءَ الأجساد بعد البلي يا مؤوِيَ المنقطعين إليه ، يا كافِي المتوكلين عَلَيْهِ ، انقطع الرجَاءَ إلا منك ، نسألك أن تمطر محل قلوبنا من سحائب برك وإحسانك وأن توفقنا لموجبات رحمتك وعزائم مغفرتك إنك جواد كريم رؤوف غفور رحيم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إنَا نسألك قلباً سليماً ، ولسانَاً صادقاً ، وعملاً متقبلاً ، ونسألك بركة الحياة وخَيْر الحياة ، ونعوذ بك من شر الحياة وشر الوفاة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إنَا نسألك باسمك الأعظم الأغر الأجل الأكرم الَّذِي إِذَا دعيت به أجبت وإِذَا سئلت به أعطيت أن تغفر ذنوبنا وتستر عيوبنا .ونسألك بوجهك الكريم أكرم الوجوه ، يا من عنت لَهُ الوجوه ،وخضعت لَهُ الرقاب ، وخشعت لَهُ الأصوات ، ياذَا الجلال والإكرام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يا حي يا قيوم ، يا مالك الملك ، يا من هُوَ عَلَى كُلّ شَيْء قدير ، وبكل شَيْء عليم ، لا إله إلا أَنْتَ ، بِرَحْمَتِكَ نستغيث ، ومن عذابك نستجير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اجعلنا نخشاك حتي كأننا نراك ، واسعدنا بتقواك ، ولا تشقنا بمعصيتك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إنك تسمَعَ كلامنا ، وتري مكاننا ، وتعلَمُ سرنا وعلانيتنا لا يخفِي عَلَيْكَ شَيء من أمرنا نَحْنُ البؤساء الفقراء إليك ، المستغيثون المستجيرون الوجلون المشفقون المعترفون بذنوبنا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نسألك مسألة المسكين ، ونبتهل إليك ابتهال المذنب الذليل ، وندعوك دعاء الخائف الضرير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lastRenderedPageBreak/>
        <w:t>اللَّهُمَّ يا من خضعت لَهُ رقابنا ، وفاضت لَهُ عباراتنا ، وذلت لَهُ أجسامنا ، ورغمت لَهُ أنوفنا لا تجعلنا بدعائك أشقياءا ، وكن بنا رؤوفاً يا خَيْر المسؤلين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إنَا نسألك نفساً مطمئنة ، تؤمن بلقائك وترضي بقضائك ، وتقنع بعطائك ، يا أرأف الرائفين ، وأرحم الراحمين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إنَا نسألك التَّوْفِيق لما تحبه من الأعمال ، ونسألك صدق التوكل عَلَيْكَ ، حسن الظن بك يا رب العالمين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اجعلنا من عبادك المخبتين ، الغرِّ المحجَّلين الوفد المتقبلين يا أرحم الراحمين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إنَا نسألك حياة طيبة ، ونفساً تقية ، وعيشة نقية ، وميتة سوية ، ومرداً غَيْرَ مخزٍ ولا فاضح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اجعلنا من أَهْل الصلاح والنجاح والفلاح ، ومن المؤيدين بنصرك وتأييدك ورضاك يا رب العالمين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 اللَّهُمَّ مالك الملك تؤتي الملك من تشاء وتنزع الملك ممن تشاء وتعزمن تشاء وتذل من تشاء بيدك الْخَيْر إنك عَلَى كُلّ شَيء قدير"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يا ودود ياذَا العرش المجيد يا مبديء يا معيد يا فعال لما تريد نسألك بنور وجهك الَّذِي ملأ أركَانَ عرشك وبقدرتك التي قدرت بِهَا عَلَى جَمِيع خلقك وبِرَحْمَتِكَ التي وسعت كُلّ شَيْء لا إله إلا أَنْتَ أن تغفر ذنوبنا وسيئاتنا وأن تبدلها لنا بحسنات إنك جواد كريم رؤوف رحيم .</w:t>
      </w:r>
    </w:p>
    <w:p w:rsidR="005037B6" w:rsidRPr="005037B6" w:rsidRDefault="005037B6" w:rsidP="005037B6">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 افتح لدعائنا باب القبول والإجابة وَاغْفِرْ لَنَا وَلِوَالِدَيْنَا وَجَمِيع المُسْلِمِيْنَ بِرَحْمَتِكَ يا أرحم الراحمين .</w:t>
      </w:r>
    </w:p>
    <w:p w:rsidR="003766D2" w:rsidRDefault="005037B6" w:rsidP="003766D2">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وصلي الله عَلَى مُحَمَّد وآله وصحبه أجمعين .</w:t>
      </w:r>
    </w:p>
    <w:p w:rsidR="005037B6" w:rsidRPr="005037B6" w:rsidRDefault="005037B6" w:rsidP="003766D2">
      <w:pPr>
        <w:jc w:val="both"/>
        <w:rPr>
          <w:rFonts w:ascii="Traditional Arabic" w:hAnsi="Traditional Arabic" w:cs="Traditional Arabic"/>
          <w:sz w:val="36"/>
          <w:szCs w:val="36"/>
          <w:rtl/>
        </w:rPr>
      </w:pPr>
      <w:r w:rsidRPr="005037B6">
        <w:rPr>
          <w:rFonts w:ascii="Traditional Arabic" w:hAnsi="Traditional Arabic" w:cs="Traditional Arabic"/>
          <w:sz w:val="36"/>
          <w:szCs w:val="36"/>
          <w:rtl/>
        </w:rPr>
        <w:t xml:space="preserve">اللَّهُمَّ عافنا في أبداننا وفي أسماعنا وفي أبصارنا اللَّهُمَّ أَنَا نعوذ بك من الفقر والكفر ، اللَّهُمَّ أَنَا نعوذ بك من عذاب القبر لا إله إِلا أَنْتَ . </w:t>
      </w:r>
    </w:p>
    <w:p w:rsidR="003766D2" w:rsidRDefault="005037B6" w:rsidP="003766D2">
      <w:pPr>
        <w:tabs>
          <w:tab w:val="right" w:pos="63"/>
          <w:tab w:val="left" w:pos="7134"/>
        </w:tabs>
        <w:jc w:val="both"/>
        <w:rPr>
          <w:rFonts w:ascii="Traditional Arabic" w:hAnsi="Traditional Arabic" w:cs="Traditional Arabic"/>
          <w:sz w:val="36"/>
          <w:szCs w:val="36"/>
          <w:rtl/>
        </w:rPr>
      </w:pPr>
      <w:r w:rsidRPr="005037B6">
        <w:rPr>
          <w:rFonts w:ascii="Traditional Arabic" w:hAnsi="Traditional Arabic" w:cs="Traditional Arabic"/>
          <w:sz w:val="36"/>
          <w:szCs w:val="36"/>
          <w:rtl/>
        </w:rPr>
        <w:t xml:space="preserve">اللَّهُمَّ أَنَا نعوذ بك من علم لا ينفع وعمل لا يرفع ودعاء لا يسمَعَ . </w:t>
      </w:r>
    </w:p>
    <w:p w:rsidR="005037B6" w:rsidRPr="005037B6" w:rsidRDefault="005037B6" w:rsidP="003766D2">
      <w:pPr>
        <w:tabs>
          <w:tab w:val="right" w:pos="63"/>
          <w:tab w:val="left" w:pos="7134"/>
        </w:tabs>
        <w:jc w:val="both"/>
        <w:rPr>
          <w:rFonts w:ascii="Traditional Arabic" w:hAnsi="Traditional Arabic" w:cs="Traditional Arabic"/>
          <w:sz w:val="36"/>
          <w:szCs w:val="36"/>
          <w:rtl/>
        </w:rPr>
      </w:pPr>
      <w:r w:rsidRPr="005037B6">
        <w:rPr>
          <w:rFonts w:ascii="Traditional Arabic" w:hAnsi="Traditional Arabic" w:cs="Traditional Arabic"/>
          <w:sz w:val="36"/>
          <w:szCs w:val="36"/>
          <w:rtl/>
        </w:rPr>
        <w:t xml:space="preserve">اللَّهُمَّ أَنَا نعوذ بك من زَوَال نعمتك وتحول عافيتك وفجأة نقمتك ، </w:t>
      </w:r>
    </w:p>
    <w:p w:rsidR="003766D2" w:rsidRDefault="005037B6" w:rsidP="003766D2">
      <w:pPr>
        <w:tabs>
          <w:tab w:val="left" w:pos="7134"/>
        </w:tabs>
        <w:jc w:val="both"/>
        <w:rPr>
          <w:rFonts w:ascii="Traditional Arabic" w:hAnsi="Traditional Arabic" w:cs="Traditional Arabic"/>
          <w:sz w:val="36"/>
          <w:szCs w:val="36"/>
          <w:rtl/>
        </w:rPr>
      </w:pPr>
      <w:r w:rsidRPr="005037B6">
        <w:rPr>
          <w:rFonts w:ascii="Traditional Arabic" w:hAnsi="Traditional Arabic" w:cs="Traditional Arabic"/>
          <w:sz w:val="36"/>
          <w:szCs w:val="36"/>
          <w:rtl/>
        </w:rPr>
        <w:t xml:space="preserve">اللَّهُمَّ أغننا بالعلم وزينا بالحلم وأكرمنا بالتقوى وحملنا بالعافية . </w:t>
      </w:r>
    </w:p>
    <w:p w:rsidR="005037B6" w:rsidRPr="005037B6" w:rsidRDefault="005037B6" w:rsidP="003766D2">
      <w:pPr>
        <w:tabs>
          <w:tab w:val="left" w:pos="7134"/>
        </w:tabs>
        <w:jc w:val="both"/>
        <w:rPr>
          <w:rFonts w:ascii="Traditional Arabic" w:hAnsi="Traditional Arabic" w:cs="Traditional Arabic"/>
          <w:sz w:val="36"/>
          <w:szCs w:val="36"/>
          <w:rtl/>
        </w:rPr>
      </w:pPr>
      <w:r w:rsidRPr="005037B6">
        <w:rPr>
          <w:rFonts w:ascii="Traditional Arabic" w:hAnsi="Traditional Arabic" w:cs="Traditional Arabic"/>
          <w:sz w:val="36"/>
          <w:szCs w:val="36"/>
          <w:rtl/>
        </w:rPr>
        <w:t xml:space="preserve">اللَّهُمَّ أَنَا نسألك صحة في إيمان وإيمانَا في حسن خلق ونجاحًا يتبعه فلاح ، ورحمة منك وعافية ومغفرة منك ورضوانَا . </w:t>
      </w:r>
    </w:p>
    <w:p w:rsidR="00943EA8" w:rsidRPr="00E82DB2" w:rsidRDefault="00943EA8" w:rsidP="00E82DB2">
      <w:pPr>
        <w:pStyle w:val="2"/>
        <w:jc w:val="both"/>
        <w:rPr>
          <w:rFonts w:ascii="Traditional Arabic" w:hAnsi="Traditional Arabic"/>
          <w:b w:val="0"/>
          <w:bCs w:val="0"/>
          <w:color w:val="auto"/>
          <w:sz w:val="36"/>
          <w:szCs w:val="36"/>
          <w:rtl/>
        </w:rPr>
      </w:pPr>
      <w:r w:rsidRPr="00E82DB2">
        <w:rPr>
          <w:rFonts w:ascii="Traditional Arabic" w:hAnsi="Traditional Arabic"/>
          <w:b w:val="0"/>
          <w:bCs w:val="0"/>
          <w:color w:val="auto"/>
          <w:sz w:val="36"/>
          <w:szCs w:val="36"/>
          <w:rtl/>
        </w:rPr>
        <w:t xml:space="preserve">اللهمّ: إني أسألك العفو والعافية في ديني ودنياي وأهلي ومالي. اللهم استر عوراتي، وآَمن روعاتي، اللهم احفظني من بين يدي ومن خلفي، وعن يميني وعن شمالي ومن فوقي، وأعوذ بعظمتك أن أُغتال من تحتي. </w:t>
      </w:r>
    </w:p>
    <w:p w:rsidR="00943EA8" w:rsidRPr="000508F2" w:rsidRDefault="006E05E6" w:rsidP="00FD518E">
      <w:pPr>
        <w:widowControl w:val="0"/>
        <w:ind w:hanging="27"/>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عافني في بدني، اللهم عافني في سمعي، اللهم عافني في بصري. لا إله إلا أنت. اللهم إني أعوذ بك من الكفر </w:t>
      </w:r>
      <w:r w:rsidR="00943EA8" w:rsidRPr="000508F2">
        <w:rPr>
          <w:rFonts w:ascii="Traditional Arabic" w:hAnsi="Traditional Arabic" w:cs="Traditional Arabic"/>
          <w:sz w:val="36"/>
          <w:szCs w:val="36"/>
          <w:rtl/>
        </w:rPr>
        <w:lastRenderedPageBreak/>
        <w:t>والفقر ومن عذاب القبر، لا إله إلا أنت. اللهم أنت ربي لا إله إلا أنت خلقتني وأنا عبدك، وأنا على عهدك ووعدك ما استطعت، أعوذ بك من شر ما صنعت، أبوء لك بنعمتك عليَّ، وأبوء بذنبي، فاغفر لي، إنه لا يغفر الذنوب إلا أنت. اللهم إني أعوذ بك من الهم والحزَن، وأعوذ بك من العجز والكسل، ومن البخل والجبن، وأعوذ بك من غلبة الدَّيْن، وقهر الرجال. اللهم اجعل أول هذا ال</w:t>
      </w:r>
      <w:r w:rsidR="000664B3">
        <w:rPr>
          <w:rFonts w:ascii="Traditional Arabic" w:hAnsi="Traditional Arabic" w:cs="Traditional Arabic"/>
          <w:sz w:val="36"/>
          <w:szCs w:val="36"/>
          <w:rtl/>
        </w:rPr>
        <w:t>يَوْم</w:t>
      </w:r>
      <w:r w:rsidR="00943EA8" w:rsidRPr="000508F2">
        <w:rPr>
          <w:rFonts w:ascii="Traditional Arabic" w:hAnsi="Traditional Arabic" w:cs="Traditional Arabic"/>
          <w:sz w:val="36"/>
          <w:szCs w:val="36"/>
          <w:rtl/>
        </w:rPr>
        <w:t xml:space="preserve"> صلاحاً وأوسطه فلاحاً، وآخره نجاحاً، وأسالك خيري الدنيا والآخرة يا أرحم الراحمين. </w:t>
      </w:r>
    </w:p>
    <w:p w:rsidR="00943EA8" w:rsidRPr="000508F2" w:rsidRDefault="006E05E6" w:rsidP="00FD518E">
      <w:pPr>
        <w:widowControl w:val="0"/>
        <w:ind w:hanging="27"/>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أسألك الرضى بعد القضاء، وبرد العيش بعد الموت، ولذة النظر إلى وجهك الكريم، والشوق إلى لقائك، في غير ضراء مُضّرَة، ولا فتنة مضلّة، وأعوذ بك أن أظلم أو أظلًم، أو أعتدي أو يُعتدى عليَّ، أو أكتسب خطيئة أو ذنباً لا تغفره. </w:t>
      </w:r>
    </w:p>
    <w:p w:rsidR="00943EA8" w:rsidRPr="000508F2" w:rsidRDefault="006E05E6" w:rsidP="00FD518E">
      <w:pPr>
        <w:widowControl w:val="0"/>
        <w:ind w:hanging="27"/>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أعوذ بك أن أردَّ إلى أرذل العُمر. اللهم اهدني لأحسن الأعمال والأخلاق لا يهدي لأحسنها إلا أنت.. واصرف عني سيئها لا يصرف عني سيئها إلا أنت. </w:t>
      </w:r>
    </w:p>
    <w:p w:rsidR="00943EA8" w:rsidRPr="000508F2" w:rsidRDefault="006E05E6" w:rsidP="00FD518E">
      <w:pPr>
        <w:widowControl w:val="0"/>
        <w:ind w:hanging="27"/>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أصلح لي ديني، ووسع لي داري، وبارك لي في رزقي. اللهم إني أعوذ من القسوة والغفلة والذلّة والمسكنة، وأعوذ بك من الكفر والفسوق والشقاق والسمعة والرياء. وأعوذ بك من الصمم والبكم والجذام وسيئ الأسقام. </w:t>
      </w:r>
    </w:p>
    <w:p w:rsidR="00943EA8" w:rsidRPr="000508F2" w:rsidRDefault="00943EA8" w:rsidP="00FD518E">
      <w:pPr>
        <w:widowControl w:val="0"/>
        <w:ind w:hanging="27"/>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اللهم: آت نفسي تقواها، وزكها أنت خير من زكاها، أنت وليها ومولاها. اللهم إني أعوذ بك من علم لا ينفع، وقلب لا يخشع ونفس لا تشبع، ودعوة لا يستجاب لها. </w:t>
      </w:r>
    </w:p>
    <w:p w:rsidR="00943EA8" w:rsidRPr="000508F2" w:rsidRDefault="006E05E6" w:rsidP="00FD518E">
      <w:pPr>
        <w:widowControl w:val="0"/>
        <w:ind w:hanging="27"/>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أعوذ بك من شر ما عملت، ومن شر ما لم أعمل، وأعوذ بك من شر ما علمت، ومن شر ما لم أعلم. اللهم إني أعوذ بك من زوال نعمتك، وتحول عافيتك، وفجاءة نقمتك، وجميع سخطك. </w:t>
      </w:r>
    </w:p>
    <w:p w:rsidR="00943EA8" w:rsidRPr="000508F2" w:rsidRDefault="006E05E6" w:rsidP="00FD518E">
      <w:pPr>
        <w:widowControl w:val="0"/>
        <w:ind w:hanging="27"/>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أعوذ بك من الهدم والتردي ومن الغرق والحرق والهرم، وأعوذ بك من أن يتخبطني الشيطان عند الموت، وأعوذ بك من أن أموت لديغا، وأعوذ بك من طمع يهدي إلى طبع. </w:t>
      </w:r>
    </w:p>
    <w:p w:rsidR="00943EA8" w:rsidRPr="000508F2" w:rsidRDefault="006E05E6" w:rsidP="00FD518E">
      <w:pPr>
        <w:widowControl w:val="0"/>
        <w:ind w:hanging="27"/>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أعوذ بك من منكرات الأخلاق والأعمال والأهواء والأدواء، وأعوذ بك من غلبة الدين، وقهر الرجال، وشماتة الأعداء. </w:t>
      </w:r>
    </w:p>
    <w:p w:rsidR="00943EA8" w:rsidRPr="000508F2" w:rsidRDefault="006E05E6" w:rsidP="00FD518E">
      <w:pPr>
        <w:widowControl w:val="0"/>
        <w:ind w:hanging="27"/>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أصلح لي ديني الذي هو عصمة أمري، وأصلح لي دنياي التي فيها معاشي، وأصلح لي آخرتي التي إليها معادي، واجعل الحياة زيادة لي في كل خير، واجعل الموت راحة لي من كل شر، رب أعني ولا تعن علي، وانصرني ولا تنصر علي، واهدني ويسر الهدى لي.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اجعلني ذكارا لك، شكارا لك، مطواعاً لك، مخبتاً إليك، أوَّاهاً منيباً، رب تقبل توبتي، واغسل حوبتي، وأجب دعوتي، وثبت حجتي، واهد قلبي وسدد لساني، واسلل سخيمة صدري.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lastRenderedPageBreak/>
        <w:t>اللَّهُمَّ</w:t>
      </w:r>
      <w:r w:rsidR="00943EA8" w:rsidRPr="000508F2">
        <w:rPr>
          <w:rFonts w:ascii="Traditional Arabic" w:hAnsi="Traditional Arabic" w:cs="Traditional Arabic"/>
          <w:sz w:val="36"/>
          <w:szCs w:val="36"/>
          <w:rtl/>
        </w:rPr>
        <w:t xml:space="preserve">: إني أسألك الثبات في الأمر، والعزيمة على الرشد، وأسألك شكر نعمتك وحسن عبادتك، وأسألك قلباً سليماً، ولساناً صادقاً، وأسألك من خير ما تعلم، وأعوذ بك من شر ما تعلم، وأستغفرك مما تعلم، وأنت علاّم الغيوب.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ألهمني رشدي، وقني شر نفسي.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أسألك فعل الخيرات وترك المنكرات، وحب المساكين، وأن تغفر لي وترحمني، وإذا أردت بعبادك فتنة، فتوفني إليك غير مفتون.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أسألك حبك وحب من يحبك، وحب كل عمل يقربني إلى حبك. اللهم إني أسألك خير المسألة، وخير الدعاء وخير النجاح، وخير الثواب، وثبتني وثقّل موازيني، وحقق إِيماني، وارفع درجتي، وتقبل صلاتي وعباداتي، واغفر خطيئاتي، وأسألك الدرجات العُلى من الجنّة.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أسألك فواتح الخير وخواتمه وجوامعه، وأوله وآخره، وظاهره وباطنه، والدرجات العلى من الجنة. </w:t>
      </w:r>
    </w:p>
    <w:p w:rsidR="00943EA8" w:rsidRPr="000508F2" w:rsidRDefault="00943EA8" w:rsidP="00FD518E">
      <w:pPr>
        <w:widowControl w:val="0"/>
        <w:ind w:firstLine="63"/>
        <w:jc w:val="both"/>
        <w:rPr>
          <w:rFonts w:ascii="Traditional Arabic" w:hAnsi="Traditional Arabic" w:cs="Traditional Arabic"/>
          <w:sz w:val="36"/>
          <w:szCs w:val="36"/>
          <w:rtl/>
        </w:rPr>
      </w:pPr>
      <w:r w:rsidRPr="000508F2">
        <w:rPr>
          <w:rFonts w:ascii="Traditional Arabic" w:hAnsi="Traditional Arabic" w:cs="Traditional Arabic"/>
          <w:sz w:val="36"/>
          <w:szCs w:val="36"/>
          <w:rtl/>
        </w:rPr>
        <w:t xml:space="preserve">اللهمّ: إني أسألك أن ترفع ذكري، وتضع وزري، وتطهر قلبي، وتحصن فرجي، وتغفر لي ذنبي.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أسألك أن تبارك في سمعي، وفي بصري، وفي خَلْقي، وفي خُلُقي، وفي أهلي، وفي محياي، وفي عملي، وتقبل حسناتي، وأسألك الدرجات العُلى من الجنّة.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أعوذ بك من جهد البلاء، ودرك الشقاء، وسوء القضاء، وشماتة الأعداء، اللهم مقلِّب القلوب ثبت قلبي على دينك. اللهم مصرف القلوب صرف قلوبنا على طاعتك.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زدنا ولا تنقصنا، وأكرمنا ولا تهُنا، واعطنا ولا تحرمنا، وآثرنا ولا تؤثر علينا. اللهم أحسن عاقبتنا في الأمور كلها، وأجرنا من خزي الدنيا وعذاب الآخرة. </w:t>
      </w:r>
    </w:p>
    <w:p w:rsidR="00943EA8" w:rsidRPr="000508F2" w:rsidRDefault="006E05E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اقسم لنا من خشيتك ما تحول به بيننا وبين معصيتك، ومن طاعتك ما تبلّغنا به جنتك، ومن اليقين ما تهون به علينا مصائب الدنيا، ومتعنا بأسماعنا وأبصارنا وقواتنا ما أحييتنا واجعلها الوارث منا، واجعل ثأرنا على من ظلمنا، وانصرنا على من عادانا، ولا تجعل الدنيا أكبر همِّنا ولا مبلغ علمنا، ولا تجعل مصيبتنا في ديننا ولا تسلط علينا بذنوبنا من لا يخافك ولا يرحمنا. </w:t>
      </w:r>
    </w:p>
    <w:p w:rsidR="00943EA8" w:rsidRPr="000508F2" w:rsidRDefault="0041550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إني أسألك موجبات رحمتك، وعزائم مغفرتك، والغنيمة من كل بر، والسلامة من كل إثم، والفوز بالجنّة، والنجاة من النار. </w:t>
      </w:r>
    </w:p>
    <w:p w:rsidR="00943EA8" w:rsidRPr="000508F2" w:rsidRDefault="0041550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t>اللَّهُمَّ</w:t>
      </w:r>
      <w:r w:rsidR="00943EA8" w:rsidRPr="000508F2">
        <w:rPr>
          <w:rFonts w:ascii="Traditional Arabic" w:hAnsi="Traditional Arabic" w:cs="Traditional Arabic"/>
          <w:sz w:val="36"/>
          <w:szCs w:val="36"/>
          <w:rtl/>
        </w:rPr>
        <w:t xml:space="preserve">: لا تدع لنا ذنباً إلا غفرته، ولا عيباً إلا سترته، ولا هماً إلا فرجته، ولا ديناً إلا قضيته، ولا حاجة من حوائج الدنيا والآخرة هي لك رضا ولنا فيها صلاح إلا قضيتها يا أرحم الراحمين. </w:t>
      </w:r>
    </w:p>
    <w:p w:rsidR="00943EA8" w:rsidRPr="000508F2" w:rsidRDefault="00415506" w:rsidP="00FD518E">
      <w:pPr>
        <w:widowControl w:val="0"/>
        <w:ind w:firstLine="63"/>
        <w:jc w:val="both"/>
        <w:rPr>
          <w:rFonts w:ascii="Traditional Arabic" w:hAnsi="Traditional Arabic" w:cs="Traditional Arabic"/>
          <w:sz w:val="36"/>
          <w:szCs w:val="36"/>
          <w:rtl/>
        </w:rPr>
      </w:pPr>
      <w:r w:rsidRPr="005037B6">
        <w:rPr>
          <w:rFonts w:ascii="Traditional Arabic" w:hAnsi="Traditional Arabic" w:cs="Traditional Arabic"/>
          <w:sz w:val="36"/>
          <w:szCs w:val="36"/>
          <w:rtl/>
        </w:rPr>
        <w:lastRenderedPageBreak/>
        <w:t>اللَّهُمَّ</w:t>
      </w:r>
      <w:r w:rsidR="00943EA8" w:rsidRPr="000508F2">
        <w:rPr>
          <w:rFonts w:ascii="Traditional Arabic" w:hAnsi="Traditional Arabic" w:cs="Traditional Arabic"/>
          <w:sz w:val="36"/>
          <w:szCs w:val="36"/>
          <w:rtl/>
        </w:rPr>
        <w:t xml:space="preserve">: إني أسألك رحمة من عندك، تهدي بها قلبي، وتجمع بها أمري، وتَلُمُّ بها شعثي وتحفظ بها غائبي وترفع بها شاهدي، وتبيّض بها وجهي، وتزكي بها عملي، وتلهمني بها رشدي، وترد بها الفتن عني، وتعصمني بم من كل سوء. </w:t>
      </w:r>
    </w:p>
    <w:p w:rsidR="00FB2BD4" w:rsidRDefault="00415506" w:rsidP="00FB2BD4">
      <w:pPr>
        <w:pStyle w:val="aa"/>
        <w:bidi/>
        <w:jc w:val="both"/>
        <w:rPr>
          <w:rFonts w:ascii="Traditional Arabic" w:hAnsi="Traditional Arabic" w:cs="Traditional Arabic"/>
          <w:sz w:val="36"/>
          <w:szCs w:val="36"/>
          <w:lang w:bidi="ar-QA"/>
        </w:rPr>
      </w:pPr>
      <w:r w:rsidRPr="005037B6">
        <w:rPr>
          <w:rFonts w:ascii="Traditional Arabic" w:hAnsi="Traditional Arabic" w:cs="Traditional Arabic"/>
          <w:sz w:val="36"/>
          <w:szCs w:val="36"/>
          <w:rtl/>
        </w:rPr>
        <w:t>اللَّهُمَّ</w:t>
      </w:r>
      <w:r w:rsidR="00FB2BD4" w:rsidRPr="00FB2BD4">
        <w:rPr>
          <w:rFonts w:ascii="Traditional Arabic" w:hAnsi="Traditional Arabic" w:cs="Traditional Arabic"/>
          <w:sz w:val="36"/>
          <w:szCs w:val="36"/>
          <w:rtl/>
          <w:lang w:bidi="ar-QA"/>
        </w:rPr>
        <w:t xml:space="preserve"> هذا الدعاء ومنك الإجابة، وهذا الجهد وعليك التكلان. </w:t>
      </w:r>
      <w:bookmarkStart w:id="37" w:name="ayat6003967"/>
      <w:r w:rsidR="00FB2BD4" w:rsidRPr="00FB2BD4">
        <w:rPr>
          <w:rStyle w:val="ayat"/>
          <w:rFonts w:ascii="Traditional Arabic" w:hAnsi="Traditional Arabic" w:cs="Traditional Arabic"/>
          <w:sz w:val="36"/>
          <w:szCs w:val="36"/>
          <w:rtl/>
          <w:lang w:bidi="ar-QA"/>
        </w:rPr>
        <w:t>سُبْحَانَ رَبِّكَ رَبِّ الْعِزَّةِ عَمَّا يَصِفُونَ</w:t>
      </w:r>
      <w:bookmarkEnd w:id="37"/>
      <w:r w:rsidR="00FB2BD4" w:rsidRPr="00FB2BD4">
        <w:rPr>
          <w:rFonts w:ascii="Traditional Arabic" w:hAnsi="Traditional Arabic" w:cs="Traditional Arabic"/>
          <w:sz w:val="36"/>
          <w:szCs w:val="36"/>
          <w:rtl/>
          <w:lang w:bidi="ar-QA"/>
        </w:rPr>
        <w:t xml:space="preserve"> * </w:t>
      </w:r>
      <w:bookmarkStart w:id="38" w:name="ayat6003968"/>
      <w:r w:rsidR="00FB2BD4" w:rsidRPr="00FB2BD4">
        <w:rPr>
          <w:rStyle w:val="ayat"/>
          <w:rFonts w:ascii="Traditional Arabic" w:hAnsi="Traditional Arabic" w:cs="Traditional Arabic"/>
          <w:sz w:val="36"/>
          <w:szCs w:val="36"/>
          <w:rtl/>
          <w:lang w:bidi="ar-QA"/>
        </w:rPr>
        <w:t>وَسَلامُ عَلَى الْمُرْسَلِينَ</w:t>
      </w:r>
      <w:bookmarkEnd w:id="38"/>
      <w:r w:rsidR="00FB2BD4" w:rsidRPr="00FB2BD4">
        <w:rPr>
          <w:rFonts w:ascii="Traditional Arabic" w:hAnsi="Traditional Arabic" w:cs="Traditional Arabic"/>
          <w:sz w:val="36"/>
          <w:szCs w:val="36"/>
          <w:rtl/>
          <w:lang w:bidi="ar-QA"/>
        </w:rPr>
        <w:t xml:space="preserve"> * </w:t>
      </w:r>
      <w:bookmarkStart w:id="39" w:name="ayat6003969"/>
      <w:r w:rsidR="00FB2BD4" w:rsidRPr="00FB2BD4">
        <w:rPr>
          <w:rStyle w:val="ayat"/>
          <w:rFonts w:ascii="Traditional Arabic" w:hAnsi="Traditional Arabic" w:cs="Traditional Arabic"/>
          <w:sz w:val="36"/>
          <w:szCs w:val="36"/>
          <w:rtl/>
          <w:lang w:bidi="ar-QA"/>
        </w:rPr>
        <w:t>وَالْحَمْدُ لِلَّهِ رَبِّ الْعَالَمِينَ</w:t>
      </w:r>
      <w:bookmarkEnd w:id="39"/>
      <w:r w:rsidR="00FB2BD4" w:rsidRPr="00FB2BD4">
        <w:rPr>
          <w:rFonts w:ascii="Traditional Arabic" w:hAnsi="Traditional Arabic" w:cs="Traditional Arabic"/>
          <w:sz w:val="36"/>
          <w:szCs w:val="36"/>
          <w:rtl/>
          <w:lang w:bidi="ar-QA"/>
        </w:rPr>
        <w:t xml:space="preserve"> </w:t>
      </w:r>
      <w:r w:rsidR="0013193B">
        <w:rPr>
          <w:rFonts w:ascii="Traditional Arabic" w:hAnsi="Traditional Arabic" w:cs="Traditional Arabic" w:hint="cs"/>
          <w:sz w:val="36"/>
          <w:szCs w:val="36"/>
          <w:rtl/>
          <w:lang w:bidi="ar-QA"/>
        </w:rPr>
        <w:t>.</w:t>
      </w:r>
    </w:p>
    <w:p w:rsidR="00C940DD" w:rsidRDefault="00C940DD">
      <w:pPr>
        <w:bidi w:val="0"/>
        <w:spacing w:after="200" w:line="276" w:lineRule="auto"/>
        <w:rPr>
          <w:rFonts w:cs="Traditional Arabic"/>
          <w:b/>
          <w:bCs/>
          <w:sz w:val="36"/>
          <w:szCs w:val="36"/>
          <w:rtl/>
        </w:rPr>
      </w:pPr>
      <w:r>
        <w:rPr>
          <w:rFonts w:cs="Traditional Arabic"/>
          <w:b/>
          <w:bCs/>
          <w:sz w:val="36"/>
          <w:szCs w:val="36"/>
          <w:rtl/>
        </w:rPr>
        <w:br w:type="page"/>
      </w:r>
    </w:p>
    <w:p w:rsidR="009B163D" w:rsidRPr="009B163D" w:rsidRDefault="009B163D" w:rsidP="009B163D">
      <w:pPr>
        <w:ind w:left="37" w:firstLine="540"/>
        <w:jc w:val="center"/>
        <w:rPr>
          <w:rFonts w:cs="Traditional Arabic"/>
          <w:b/>
          <w:bCs/>
          <w:sz w:val="36"/>
          <w:szCs w:val="36"/>
        </w:rPr>
      </w:pPr>
      <w:r w:rsidRPr="009B163D">
        <w:rPr>
          <w:rFonts w:cs="Traditional Arabic"/>
          <w:b/>
          <w:bCs/>
          <w:sz w:val="36"/>
          <w:szCs w:val="36"/>
          <w:rtl/>
        </w:rPr>
        <w:lastRenderedPageBreak/>
        <w:t>الخاتمة</w:t>
      </w:r>
    </w:p>
    <w:p w:rsidR="009B163D" w:rsidRDefault="009B163D" w:rsidP="00124F09">
      <w:pPr>
        <w:ind w:left="37" w:firstLine="26"/>
        <w:jc w:val="lowKashida"/>
        <w:rPr>
          <w:rFonts w:cs="Traditional Arabic"/>
          <w:sz w:val="36"/>
          <w:szCs w:val="36"/>
          <w:rtl/>
        </w:rPr>
      </w:pPr>
      <w:r>
        <w:rPr>
          <w:rFonts w:cs="Traditional Arabic"/>
          <w:sz w:val="36"/>
          <w:szCs w:val="36"/>
          <w:rtl/>
        </w:rPr>
        <w:t xml:space="preserve">... ها أنذا ألقي عصا التسيار، فأصل إلى نهاية هذا </w:t>
      </w:r>
      <w:r w:rsidR="00124F09">
        <w:rPr>
          <w:rFonts w:cs="Traditional Arabic" w:hint="cs"/>
          <w:sz w:val="36"/>
          <w:szCs w:val="36"/>
          <w:rtl/>
        </w:rPr>
        <w:t>الرسالة</w:t>
      </w:r>
      <w:r>
        <w:rPr>
          <w:rFonts w:cs="Traditional Arabic"/>
          <w:sz w:val="36"/>
          <w:szCs w:val="36"/>
          <w:rtl/>
        </w:rPr>
        <w:t xml:space="preserve"> المتواضع</w:t>
      </w:r>
      <w:r w:rsidR="00124F09">
        <w:rPr>
          <w:rFonts w:cs="Traditional Arabic" w:hint="cs"/>
          <w:sz w:val="36"/>
          <w:szCs w:val="36"/>
          <w:rtl/>
        </w:rPr>
        <w:t>ة</w:t>
      </w:r>
      <w:r>
        <w:rPr>
          <w:rFonts w:cs="Traditional Arabic"/>
          <w:sz w:val="36"/>
          <w:szCs w:val="36"/>
          <w:rtl/>
        </w:rPr>
        <w:t xml:space="preserve"> الذي أمضيت في كتابة مباحثه</w:t>
      </w:r>
      <w:r w:rsidR="00124F09">
        <w:rPr>
          <w:rFonts w:cs="Traditional Arabic" w:hint="cs"/>
          <w:sz w:val="36"/>
          <w:szCs w:val="36"/>
          <w:rtl/>
        </w:rPr>
        <w:t>ا</w:t>
      </w:r>
      <w:r>
        <w:rPr>
          <w:rFonts w:cs="Traditional Arabic"/>
          <w:sz w:val="36"/>
          <w:szCs w:val="36"/>
          <w:rtl/>
        </w:rPr>
        <w:t xml:space="preserve"> خلال موسم الحج لهذا العام </w:t>
      </w:r>
      <w:r w:rsidR="0051436B">
        <w:rPr>
          <w:rFonts w:cs="Traditional Arabic"/>
          <w:sz w:val="36"/>
          <w:szCs w:val="36"/>
        </w:rPr>
        <w:t>2102</w:t>
      </w:r>
      <w:r>
        <w:rPr>
          <w:rFonts w:cs="Traditional Arabic"/>
          <w:sz w:val="36"/>
          <w:szCs w:val="36"/>
          <w:rtl/>
        </w:rPr>
        <w:t xml:space="preserve"> /م فخبرت جوانبه</w:t>
      </w:r>
      <w:r w:rsidR="00124F09">
        <w:rPr>
          <w:rFonts w:cs="Traditional Arabic" w:hint="cs"/>
          <w:sz w:val="36"/>
          <w:szCs w:val="36"/>
          <w:rtl/>
        </w:rPr>
        <w:t>ا</w:t>
      </w:r>
      <w:r>
        <w:rPr>
          <w:rFonts w:cs="Traditional Arabic"/>
          <w:sz w:val="36"/>
          <w:szCs w:val="36"/>
          <w:rtl/>
        </w:rPr>
        <w:t xml:space="preserve"> بعد سبرها، ونظمت أطرافه</w:t>
      </w:r>
      <w:r w:rsidR="00124F09">
        <w:rPr>
          <w:rFonts w:cs="Traditional Arabic" w:hint="cs"/>
          <w:sz w:val="36"/>
          <w:szCs w:val="36"/>
          <w:rtl/>
        </w:rPr>
        <w:t>ا</w:t>
      </w:r>
      <w:r>
        <w:rPr>
          <w:rFonts w:cs="Traditional Arabic"/>
          <w:sz w:val="36"/>
          <w:szCs w:val="36"/>
          <w:rtl/>
        </w:rPr>
        <w:t xml:space="preserve"> بعد جمعها، وإني في ختام هذا البحث أضعُ القلم لأتجه بالحمد الخالص للذي بنعمته تتم الصالحات على ما أمد به من عون، كنت لا أفتأ أحسّ به في الفِكْر  قوة، وفي الروح صفاء وشفافية، وفي البصيرة نفاذاً.  </w:t>
      </w:r>
    </w:p>
    <w:p w:rsidR="009B163D" w:rsidRDefault="009B163D" w:rsidP="00082652">
      <w:pPr>
        <w:ind w:firstLine="63"/>
        <w:jc w:val="lowKashida"/>
        <w:rPr>
          <w:rFonts w:cs="Traditional Arabic"/>
          <w:sz w:val="36"/>
          <w:szCs w:val="36"/>
        </w:rPr>
      </w:pPr>
      <w:r>
        <w:rPr>
          <w:rFonts w:cs="Traditional Arabic"/>
          <w:sz w:val="36"/>
          <w:szCs w:val="36"/>
          <w:rtl/>
        </w:rPr>
        <w:t xml:space="preserve">وإنه لقمن بكل واقف على هذا البحث أن يسدد ما به من خلل وأن يستر ما فيه من زلل، فلقد علمت أنه ليس من العصمة أمانِ خصوصاً إذا صدر الكاتب عن وفاض ليس فيه من العلم إلا القليل وكتب بقلم كليل. فاللّهم لا تعذب يداً </w:t>
      </w:r>
      <w:r w:rsidR="00082652">
        <w:rPr>
          <w:rFonts w:cs="Traditional Arabic"/>
          <w:sz w:val="36"/>
          <w:szCs w:val="36"/>
        </w:rPr>
        <w:t xml:space="preserve"> </w:t>
      </w:r>
      <w:r>
        <w:rPr>
          <w:rFonts w:cs="Traditional Arabic"/>
          <w:sz w:val="36"/>
          <w:szCs w:val="36"/>
          <w:rtl/>
        </w:rPr>
        <w:t xml:space="preserve">كتبت تريد </w:t>
      </w:r>
      <w:r w:rsidR="00082652">
        <w:rPr>
          <w:rFonts w:cs="Traditional Arabic" w:hint="cs"/>
          <w:sz w:val="36"/>
          <w:szCs w:val="36"/>
          <w:rtl/>
          <w:lang w:bidi="ar-LB"/>
        </w:rPr>
        <w:t>بيان شرعك</w:t>
      </w:r>
      <w:r>
        <w:rPr>
          <w:rFonts w:cs="Traditional Arabic"/>
          <w:sz w:val="36"/>
          <w:szCs w:val="36"/>
          <w:rtl/>
        </w:rPr>
        <w:t xml:space="preserve">، ولا لساناً أراد </w:t>
      </w:r>
      <w:r w:rsidR="00082652">
        <w:rPr>
          <w:rFonts w:cs="Traditional Arabic" w:hint="cs"/>
          <w:sz w:val="36"/>
          <w:szCs w:val="36"/>
          <w:rtl/>
        </w:rPr>
        <w:t>أن يبلغ حكما من</w:t>
      </w:r>
      <w:r>
        <w:rPr>
          <w:rFonts w:cs="Traditional Arabic"/>
          <w:sz w:val="36"/>
          <w:szCs w:val="36"/>
          <w:rtl/>
        </w:rPr>
        <w:t xml:space="preserve"> شريعتك، ولا قلباً يعتصر </w:t>
      </w:r>
      <w:r w:rsidR="00082652">
        <w:rPr>
          <w:rFonts w:cs="Traditional Arabic" w:hint="cs"/>
          <w:sz w:val="36"/>
          <w:szCs w:val="36"/>
          <w:rtl/>
        </w:rPr>
        <w:t xml:space="preserve">لحج بيتك </w:t>
      </w:r>
      <w:r>
        <w:rPr>
          <w:rFonts w:cs="Traditional Arabic"/>
          <w:sz w:val="36"/>
          <w:szCs w:val="36"/>
          <w:rtl/>
        </w:rPr>
        <w:t xml:space="preserve">، ولا روحاً أرادت أن ترفرف في ظلال عدلك، ولا تحرمني بفضلك خير ما عندك بشر ما عندي. والحمد لله رب العالمين.  </w:t>
      </w:r>
    </w:p>
    <w:p w:rsidR="009B163D" w:rsidRDefault="009B163D" w:rsidP="009B163D">
      <w:pPr>
        <w:rPr>
          <w:rtl/>
        </w:rPr>
      </w:pPr>
    </w:p>
    <w:p w:rsidR="009B163D" w:rsidRDefault="009B163D" w:rsidP="00FD518E">
      <w:pPr>
        <w:ind w:firstLine="720"/>
        <w:rPr>
          <w:rFonts w:ascii="AGA Arabesque" w:hAnsi="Traditional Arabic" w:cs="Traditional Arabic"/>
          <w:sz w:val="36"/>
          <w:szCs w:val="36"/>
        </w:rPr>
      </w:pPr>
    </w:p>
    <w:p w:rsidR="009B163D" w:rsidRDefault="009B163D" w:rsidP="00FD518E">
      <w:pPr>
        <w:ind w:firstLine="720"/>
        <w:rPr>
          <w:rFonts w:ascii="AGA Arabesque" w:hAnsi="Traditional Arabic" w:cs="Traditional Arabic"/>
          <w:sz w:val="36"/>
          <w:szCs w:val="36"/>
        </w:rPr>
      </w:pPr>
    </w:p>
    <w:p w:rsidR="009B163D" w:rsidRDefault="009B163D" w:rsidP="00FD518E">
      <w:pPr>
        <w:ind w:firstLine="720"/>
        <w:rPr>
          <w:rFonts w:ascii="AGA Arabesque" w:hAnsi="Traditional Arabic" w:cs="Traditional Arabic"/>
          <w:sz w:val="36"/>
          <w:szCs w:val="36"/>
        </w:rPr>
      </w:pPr>
    </w:p>
    <w:p w:rsidR="00C940DD" w:rsidRDefault="00C940DD">
      <w:pPr>
        <w:bidi w:val="0"/>
        <w:spacing w:after="200" w:line="276" w:lineRule="auto"/>
        <w:rPr>
          <w:rFonts w:ascii="AGA Arabesque" w:hAnsi="Traditional Arabic" w:cs="Traditional Arabic"/>
          <w:sz w:val="36"/>
          <w:szCs w:val="36"/>
          <w:rtl/>
        </w:rPr>
      </w:pPr>
      <w:r>
        <w:rPr>
          <w:rFonts w:ascii="AGA Arabesque" w:hAnsi="Traditional Arabic" w:cs="Traditional Arabic"/>
          <w:sz w:val="36"/>
          <w:szCs w:val="36"/>
          <w:rtl/>
        </w:rPr>
        <w:br w:type="page"/>
      </w:r>
    </w:p>
    <w:p w:rsidR="004519FE" w:rsidRDefault="00BD0C7F" w:rsidP="00D61BC3">
      <w:pPr>
        <w:tabs>
          <w:tab w:val="left" w:pos="2328"/>
        </w:tabs>
        <w:rPr>
          <w:rFonts w:ascii="AGA Arabesque" w:hAnsi="Traditional Arabic" w:cs="Traditional Arabic"/>
          <w:sz w:val="36"/>
          <w:szCs w:val="36"/>
        </w:rPr>
      </w:pPr>
      <w:bookmarkStart w:id="40" w:name="_GoBack"/>
      <w:bookmarkEnd w:id="40"/>
      <w:r>
        <w:rPr>
          <w:rFonts w:ascii="AGA Arabesque" w:hAnsi="Traditional Arabic" w:cs="Traditional Arabic"/>
          <w:noProof/>
          <w:sz w:val="36"/>
          <w:szCs w:val="36"/>
        </w:rPr>
        <w:lastRenderedPageBreak/>
        <w:pict>
          <v:roundrect id="_x0000_s1026" style="position:absolute;left:0;text-align:left;margin-left:207pt;margin-top:27.4pt;width:156.75pt;height:47.95pt;z-index:-251657216;mso-position-horizontal-relative:page" arcsize="10923f" fillcolor="white [3201]" strokeweight="5pt">
            <v:stroke linestyle="thickThin"/>
            <v:shadow color="#868686"/>
            <v:textbox style="mso-next-textbox:#_x0000_s1026">
              <w:txbxContent>
                <w:p w:rsidR="003E3887" w:rsidRPr="00DC6F2A" w:rsidRDefault="003E3887" w:rsidP="004519FE">
                  <w:pPr>
                    <w:pStyle w:val="af6"/>
                    <w:rPr>
                      <w:b/>
                      <w:bCs/>
                      <w:sz w:val="52"/>
                      <w:szCs w:val="52"/>
                      <w:rtl/>
                      <w:lang w:eastAsia="en-US"/>
                    </w:rPr>
                  </w:pPr>
                  <w:r w:rsidRPr="00DC6F2A">
                    <w:rPr>
                      <w:rFonts w:hint="cs"/>
                      <w:b/>
                      <w:bCs/>
                      <w:sz w:val="52"/>
                      <w:szCs w:val="52"/>
                      <w:rtl/>
                      <w:lang w:eastAsia="en-US"/>
                    </w:rPr>
                    <w:t>من كُتبِ المؤلف</w:t>
                  </w:r>
                </w:p>
              </w:txbxContent>
            </v:textbox>
            <w10:wrap type="topAndBottom" anchorx="page"/>
          </v:roundrect>
        </w:pict>
      </w:r>
    </w:p>
    <w:p w:rsidR="004519FE" w:rsidRPr="004519FE" w:rsidRDefault="004519FE" w:rsidP="004519FE">
      <w:pPr>
        <w:rPr>
          <w:rFonts w:ascii="AGA Arabesque" w:hAnsi="Traditional Arabic" w:cs="Traditional Arabic"/>
          <w:sz w:val="36"/>
          <w:szCs w:val="36"/>
        </w:rPr>
      </w:pPr>
    </w:p>
    <w:p w:rsidR="004519FE" w:rsidRPr="004519FE" w:rsidRDefault="004519FE" w:rsidP="004519FE">
      <w:pPr>
        <w:rPr>
          <w:rFonts w:ascii="AGA Arabesque" w:hAnsi="Traditional Arabic" w:cs="Traditional Arabic"/>
          <w:sz w:val="36"/>
          <w:szCs w:val="36"/>
        </w:rPr>
      </w:pPr>
    </w:p>
    <w:tbl>
      <w:tblPr>
        <w:tblpPr w:leftFromText="180" w:rightFromText="180" w:vertAnchor="text" w:horzAnchor="margin" w:tblpXSpec="center" w:tblpY="88"/>
        <w:bidiVisual/>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1" w:firstRow="1" w:lastRow="0" w:firstColumn="1" w:lastColumn="0" w:noHBand="0" w:noVBand="0"/>
      </w:tblPr>
      <w:tblGrid>
        <w:gridCol w:w="5667"/>
        <w:gridCol w:w="1922"/>
      </w:tblGrid>
      <w:tr w:rsidR="004519FE" w:rsidRPr="008909BB" w:rsidTr="004519FE">
        <w:trPr>
          <w:trHeight w:val="176"/>
        </w:trPr>
        <w:tc>
          <w:tcPr>
            <w:tcW w:w="5667" w:type="dxa"/>
            <w:tcBorders>
              <w:right w:val="nil"/>
            </w:tcBorders>
          </w:tcPr>
          <w:p w:rsidR="004519FE" w:rsidRPr="008909BB" w:rsidRDefault="004519FE" w:rsidP="004519FE">
            <w:pPr>
              <w:pStyle w:val="a8"/>
              <w:jc w:val="center"/>
              <w:outlineLvl w:val="0"/>
              <w:rPr>
                <w:color w:val="1D1B11" w:themeColor="background2" w:themeShade="1A"/>
                <w:sz w:val="28"/>
                <w:szCs w:val="28"/>
                <w:rtl/>
                <w:lang w:bidi="ar-LB"/>
              </w:rPr>
            </w:pPr>
            <w:r w:rsidRPr="008909BB">
              <w:rPr>
                <w:rFonts w:hint="cs"/>
                <w:color w:val="1D1B11" w:themeColor="background2" w:themeShade="1A"/>
                <w:sz w:val="28"/>
                <w:szCs w:val="28"/>
                <w:rtl/>
                <w:lang w:bidi="ar-LB"/>
              </w:rPr>
              <w:t xml:space="preserve">الكتاب </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 xml:space="preserve">ملحوظة </w:t>
            </w:r>
          </w:p>
        </w:tc>
      </w:tr>
      <w:tr w:rsidR="004519FE" w:rsidRPr="008909BB" w:rsidTr="004519FE">
        <w:trPr>
          <w:trHeight w:val="176"/>
        </w:trPr>
        <w:tc>
          <w:tcPr>
            <w:tcW w:w="5667" w:type="dxa"/>
            <w:tcBorders>
              <w:top w:val="double" w:sz="4" w:space="0" w:color="auto"/>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rPr>
              <w:t xml:space="preserve">الاختلاف الفقهي وأثره على وحدة الأمة الاسلامية       </w:t>
            </w:r>
          </w:p>
        </w:tc>
        <w:tc>
          <w:tcPr>
            <w:tcW w:w="1922" w:type="dxa"/>
            <w:tcBorders>
              <w:top w:val="double" w:sz="4" w:space="0" w:color="auto"/>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الْمَاجِسْتِيرِ</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rPr>
              <w:t>مفهوم العدالةالاجتماعية عند بعض المفكرين المسلمين</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الدُّكْتُورَاة</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rPr>
              <w:t>مفهوم العدالة في النظام الاجتماعي في الاسلام</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200/صفحة</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lang w:bidi="ar-LB"/>
              </w:rPr>
              <w:t>مفهوم العدالة في النظام الاقتصادي في الاسلام</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200/صفحة</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lang w:bidi="ar-LB"/>
              </w:rPr>
              <w:t>مفهوم العدالة في نظام الحكم في الاسلام .</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200/صفحة</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rPr>
              <w:t xml:space="preserve">مفهوم العدالة في نظام العقوبات في الاسلام </w:t>
            </w:r>
            <w:r w:rsidRPr="008909BB">
              <w:rPr>
                <w:rFonts w:ascii="Traditional Arabic" w:hint="cs"/>
                <w:color w:val="1D1B11" w:themeColor="background2" w:themeShade="1A"/>
                <w:sz w:val="28"/>
                <w:szCs w:val="28"/>
                <w:rtl/>
                <w:lang w:bidi="ar-LB"/>
              </w:rPr>
              <w:t>.</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200/صفحة</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rPr>
              <w:t xml:space="preserve">السحر والشعوذة في ضوء الكتاب والسنة </w:t>
            </w:r>
            <w:r w:rsidRPr="008909BB">
              <w:rPr>
                <w:rFonts w:ascii="Traditional Arabic" w:hint="cs"/>
                <w:color w:val="1D1B11" w:themeColor="background2" w:themeShade="1A"/>
                <w:sz w:val="28"/>
                <w:szCs w:val="28"/>
                <w:rtl/>
                <w:lang w:bidi="ar-LB"/>
              </w:rPr>
              <w:t>.</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 xml:space="preserve">دار العلوم </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rPr>
              <w:t xml:space="preserve">الطريق الى تحرير القدس </w:t>
            </w:r>
            <w:r w:rsidRPr="008909BB">
              <w:rPr>
                <w:rFonts w:ascii="Traditional Arabic" w:hint="cs"/>
                <w:color w:val="1D1B11" w:themeColor="background2" w:themeShade="1A"/>
                <w:sz w:val="28"/>
                <w:szCs w:val="28"/>
                <w:rtl/>
                <w:lang w:bidi="ar-LB"/>
              </w:rPr>
              <w:t xml:space="preserve">.                    </w:t>
            </w:r>
            <w:r>
              <w:rPr>
                <w:rFonts w:ascii="Traditional Arabic" w:hint="cs"/>
                <w:color w:val="1D1B11" w:themeColor="background2" w:themeShade="1A"/>
                <w:sz w:val="28"/>
                <w:szCs w:val="28"/>
                <w:rtl/>
                <w:lang w:bidi="ar-LB"/>
              </w:rPr>
              <w:t xml:space="preserve">         </w:t>
            </w:r>
            <w:r w:rsidRPr="008909BB">
              <w:rPr>
                <w:rFonts w:hint="cs"/>
                <w:color w:val="1D1B11" w:themeColor="background2" w:themeShade="1A"/>
                <w:sz w:val="28"/>
                <w:szCs w:val="28"/>
                <w:rtl/>
              </w:rPr>
              <w:t>(دار العلوم)</w:t>
            </w:r>
            <w:r w:rsidRPr="008909BB">
              <w:rPr>
                <w:rFonts w:ascii="Traditional Arabic" w:hint="cs"/>
                <w:color w:val="1D1B11" w:themeColor="background2" w:themeShade="1A"/>
                <w:sz w:val="28"/>
                <w:szCs w:val="28"/>
                <w:rtl/>
                <w:lang w:bidi="ar-LB"/>
              </w:rPr>
              <w:t xml:space="preserve">                     </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 xml:space="preserve">200/صفحة </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lang w:bidi="ar-LB"/>
              </w:rPr>
              <w:t>خطبة الوداع فوائد وفرائد .</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150/صفحة</w:t>
            </w:r>
          </w:p>
        </w:tc>
      </w:tr>
      <w:tr w:rsidR="004519FE" w:rsidRPr="008909BB" w:rsidTr="004519FE">
        <w:trPr>
          <w:trHeight w:val="176"/>
        </w:trPr>
        <w:tc>
          <w:tcPr>
            <w:tcW w:w="5667" w:type="dxa"/>
            <w:tcBorders>
              <w:right w:val="nil"/>
            </w:tcBorders>
          </w:tcPr>
          <w:p w:rsidR="004519FE" w:rsidRPr="008909BB" w:rsidRDefault="004519FE" w:rsidP="004519FE">
            <w:pPr>
              <w:pStyle w:val="a8"/>
              <w:outlineLvl w:val="0"/>
              <w:rPr>
                <w:color w:val="1D1B11" w:themeColor="background2" w:themeShade="1A"/>
                <w:sz w:val="28"/>
                <w:szCs w:val="28"/>
                <w:rtl/>
              </w:rPr>
            </w:pPr>
            <w:r w:rsidRPr="008909BB">
              <w:rPr>
                <w:rFonts w:ascii="Traditional Arabic" w:hint="cs"/>
                <w:color w:val="1D1B11" w:themeColor="background2" w:themeShade="1A"/>
                <w:sz w:val="28"/>
                <w:szCs w:val="28"/>
                <w:rtl/>
              </w:rPr>
              <w:t>التبيان في روض البيان</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150/صفحة</w:t>
            </w:r>
          </w:p>
        </w:tc>
      </w:tr>
      <w:tr w:rsidR="004519FE" w:rsidRPr="008909BB" w:rsidTr="004519FE">
        <w:trPr>
          <w:trHeight w:val="176"/>
        </w:trPr>
        <w:tc>
          <w:tcPr>
            <w:tcW w:w="5667" w:type="dxa"/>
            <w:tcBorders>
              <w:right w:val="nil"/>
            </w:tcBorders>
          </w:tcPr>
          <w:p w:rsidR="004519FE" w:rsidRPr="008909BB" w:rsidRDefault="004519FE" w:rsidP="004519FE">
            <w:pPr>
              <w:jc w:val="both"/>
              <w:rPr>
                <w:rFonts w:ascii="AGA Arabesque" w:hAnsi="AGA Arabesque" w:cs="Traditional Arabic"/>
                <w:color w:val="1D1B11" w:themeColor="background2" w:themeShade="1A"/>
                <w:sz w:val="28"/>
                <w:szCs w:val="28"/>
                <w:rtl/>
                <w:lang w:bidi="ar-LB"/>
              </w:rPr>
            </w:pPr>
            <w:r w:rsidRPr="008909BB">
              <w:rPr>
                <w:rFonts w:ascii="Traditional Arabic" w:cs="Traditional Arabic" w:hint="cs"/>
                <w:color w:val="1D1B11" w:themeColor="background2" w:themeShade="1A"/>
                <w:sz w:val="28"/>
                <w:szCs w:val="28"/>
                <w:rtl/>
                <w:lang w:bidi="ar-LB"/>
              </w:rPr>
              <w:t>ليلة القدر نفحات ولفحات .</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100/صفحة</w:t>
            </w:r>
          </w:p>
        </w:tc>
      </w:tr>
      <w:tr w:rsidR="004519FE" w:rsidRPr="008909BB" w:rsidTr="004519FE">
        <w:trPr>
          <w:trHeight w:val="176"/>
        </w:trPr>
        <w:tc>
          <w:tcPr>
            <w:tcW w:w="5667" w:type="dxa"/>
            <w:tcBorders>
              <w:right w:val="nil"/>
            </w:tcBorders>
          </w:tcPr>
          <w:p w:rsidR="004519FE" w:rsidRPr="008909BB" w:rsidRDefault="004519FE" w:rsidP="004519FE">
            <w:pPr>
              <w:pStyle w:val="a8"/>
              <w:tabs>
                <w:tab w:val="left" w:pos="3651"/>
              </w:tabs>
              <w:outlineLvl w:val="0"/>
              <w:rPr>
                <w:color w:val="1D1B11" w:themeColor="background2" w:themeShade="1A"/>
                <w:sz w:val="28"/>
                <w:szCs w:val="28"/>
                <w:rtl/>
              </w:rPr>
            </w:pPr>
            <w:r w:rsidRPr="008909BB">
              <w:rPr>
                <w:color w:val="1D1B11" w:themeColor="background2" w:themeShade="1A"/>
                <w:sz w:val="28"/>
                <w:szCs w:val="28"/>
                <w:rtl/>
              </w:rPr>
              <w:t>وَأَنْذِرْهُمْ يَوْمَ الْحَسْرَةِ</w:t>
            </w:r>
            <w:r w:rsidRPr="008909BB">
              <w:rPr>
                <w:rFonts w:hint="cs"/>
                <w:color w:val="1D1B11" w:themeColor="background2" w:themeShade="1A"/>
                <w:sz w:val="28"/>
                <w:szCs w:val="28"/>
                <w:rtl/>
              </w:rPr>
              <w:t xml:space="preserve"> .</w:t>
            </w:r>
            <w:r w:rsidRPr="008909BB">
              <w:rPr>
                <w:color w:val="1D1B11" w:themeColor="background2" w:themeShade="1A"/>
                <w:sz w:val="28"/>
                <w:szCs w:val="28"/>
                <w:rtl/>
              </w:rPr>
              <w:tab/>
            </w:r>
            <w:r w:rsidRPr="008909BB">
              <w:rPr>
                <w:rFonts w:hint="cs"/>
                <w:color w:val="1D1B11" w:themeColor="background2" w:themeShade="1A"/>
                <w:sz w:val="28"/>
                <w:szCs w:val="28"/>
                <w:rtl/>
              </w:rPr>
              <w:t xml:space="preserve">( طرابلس ) </w:t>
            </w:r>
          </w:p>
        </w:tc>
        <w:tc>
          <w:tcPr>
            <w:tcW w:w="1922" w:type="dxa"/>
            <w:tcBorders>
              <w:left w:val="double" w:sz="4" w:space="0" w:color="auto"/>
            </w:tcBorders>
          </w:tcPr>
          <w:p w:rsidR="004519FE" w:rsidRPr="008909BB" w:rsidRDefault="004519FE" w:rsidP="004519FE">
            <w:pPr>
              <w:pStyle w:val="a8"/>
              <w:jc w:val="center"/>
              <w:outlineLvl w:val="0"/>
              <w:rPr>
                <w:color w:val="1D1B11" w:themeColor="background2" w:themeShade="1A"/>
                <w:sz w:val="28"/>
                <w:szCs w:val="28"/>
                <w:rtl/>
                <w:lang w:bidi="ar-LB"/>
              </w:rPr>
            </w:pPr>
            <w:r w:rsidRPr="008909BB">
              <w:rPr>
                <w:rFonts w:hint="cs"/>
                <w:color w:val="1D1B11" w:themeColor="background2" w:themeShade="1A"/>
                <w:sz w:val="28"/>
                <w:szCs w:val="28"/>
                <w:rtl/>
                <w:lang w:bidi="ar-LB"/>
              </w:rPr>
              <w:t>100/صفحة</w:t>
            </w:r>
          </w:p>
        </w:tc>
      </w:tr>
      <w:tr w:rsidR="004519FE" w:rsidRPr="008909BB" w:rsidTr="004519FE">
        <w:trPr>
          <w:trHeight w:val="375"/>
        </w:trPr>
        <w:tc>
          <w:tcPr>
            <w:tcW w:w="5667" w:type="dxa"/>
            <w:tcBorders>
              <w:bottom w:val="single" w:sz="4" w:space="0" w:color="auto"/>
              <w:right w:val="nil"/>
            </w:tcBorders>
          </w:tcPr>
          <w:p w:rsidR="004519FE" w:rsidRPr="008909BB" w:rsidRDefault="004519FE" w:rsidP="004519FE">
            <w:pPr>
              <w:pStyle w:val="a8"/>
              <w:outlineLvl w:val="0"/>
              <w:rPr>
                <w:color w:val="1D1B11" w:themeColor="background2" w:themeShade="1A"/>
                <w:sz w:val="28"/>
                <w:szCs w:val="28"/>
                <w:rtl/>
              </w:rPr>
            </w:pPr>
            <w:r w:rsidRPr="008909BB">
              <w:rPr>
                <w:rFonts w:hint="cs"/>
                <w:color w:val="1D1B11" w:themeColor="background2" w:themeShade="1A"/>
                <w:sz w:val="28"/>
                <w:szCs w:val="28"/>
                <w:rtl/>
              </w:rPr>
              <w:t xml:space="preserve">لمسات البيان من روض القرآن            </w:t>
            </w:r>
            <w:r>
              <w:rPr>
                <w:rFonts w:hint="cs"/>
                <w:color w:val="1D1B11" w:themeColor="background2" w:themeShade="1A"/>
                <w:sz w:val="28"/>
                <w:szCs w:val="28"/>
                <w:rtl/>
              </w:rPr>
              <w:t xml:space="preserve">          </w:t>
            </w:r>
            <w:r w:rsidRPr="008909BB">
              <w:rPr>
                <w:rFonts w:hint="cs"/>
                <w:color w:val="1D1B11" w:themeColor="background2" w:themeShade="1A"/>
                <w:sz w:val="28"/>
                <w:szCs w:val="28"/>
                <w:rtl/>
              </w:rPr>
              <w:t xml:space="preserve"> ( جزآن ) </w:t>
            </w:r>
          </w:p>
        </w:tc>
        <w:tc>
          <w:tcPr>
            <w:tcW w:w="1922" w:type="dxa"/>
            <w:tcBorders>
              <w:left w:val="double" w:sz="4" w:space="0" w:color="auto"/>
              <w:bottom w:val="sing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1000/صفحة</w:t>
            </w:r>
          </w:p>
        </w:tc>
      </w:tr>
      <w:tr w:rsidR="004519FE" w:rsidRPr="008909BB" w:rsidTr="004519FE">
        <w:trPr>
          <w:trHeight w:val="211"/>
        </w:trPr>
        <w:tc>
          <w:tcPr>
            <w:tcW w:w="5667" w:type="dxa"/>
            <w:tcBorders>
              <w:top w:val="single" w:sz="4" w:space="0" w:color="auto"/>
              <w:bottom w:val="single" w:sz="4" w:space="0" w:color="auto"/>
              <w:right w:val="nil"/>
            </w:tcBorders>
          </w:tcPr>
          <w:p w:rsidR="004519FE" w:rsidRPr="008909BB" w:rsidRDefault="004519FE" w:rsidP="004519FE">
            <w:pPr>
              <w:rPr>
                <w:rFonts w:cs="Traditional Arabic"/>
                <w:sz w:val="28"/>
                <w:szCs w:val="28"/>
                <w:rtl/>
                <w:lang w:bidi="ar-LB"/>
              </w:rPr>
            </w:pPr>
            <w:r w:rsidRPr="008909BB">
              <w:rPr>
                <w:rFonts w:cs="Traditional Arabic" w:hint="cs"/>
                <w:sz w:val="28"/>
                <w:szCs w:val="28"/>
                <w:rtl/>
                <w:lang w:bidi="ar-LB"/>
              </w:rPr>
              <w:t>الأَخْبَارُ النَبَوِيَّةُ الْفَاصِلَةُ في الأَحْدَاثِ الْعَالمَيَّةِ المقْبِلَةِ</w:t>
            </w:r>
          </w:p>
        </w:tc>
        <w:tc>
          <w:tcPr>
            <w:tcW w:w="1922" w:type="dxa"/>
            <w:tcBorders>
              <w:top w:val="single" w:sz="4" w:space="0" w:color="auto"/>
              <w:left w:val="double" w:sz="4" w:space="0" w:color="auto"/>
              <w:bottom w:val="single" w:sz="4" w:space="0" w:color="auto"/>
            </w:tcBorders>
          </w:tcPr>
          <w:p w:rsidR="004519FE" w:rsidRPr="008909BB" w:rsidRDefault="004519FE" w:rsidP="004519FE">
            <w:pPr>
              <w:pStyle w:val="a8"/>
              <w:jc w:val="center"/>
              <w:outlineLvl w:val="0"/>
              <w:rPr>
                <w:color w:val="1D1B11" w:themeColor="background2" w:themeShade="1A"/>
                <w:sz w:val="28"/>
                <w:szCs w:val="28"/>
                <w:rtl/>
              </w:rPr>
            </w:pPr>
            <w:r>
              <w:rPr>
                <w:rFonts w:hint="cs"/>
                <w:color w:val="1D1B11" w:themeColor="background2" w:themeShade="1A"/>
                <w:sz w:val="28"/>
                <w:szCs w:val="28"/>
                <w:rtl/>
              </w:rPr>
              <w:t>100/ صفحة</w:t>
            </w:r>
          </w:p>
        </w:tc>
      </w:tr>
      <w:tr w:rsidR="004519FE" w:rsidRPr="008909BB" w:rsidTr="004519FE">
        <w:trPr>
          <w:trHeight w:val="285"/>
        </w:trPr>
        <w:tc>
          <w:tcPr>
            <w:tcW w:w="5667" w:type="dxa"/>
            <w:tcBorders>
              <w:top w:val="single" w:sz="4" w:space="0" w:color="auto"/>
              <w:bottom w:val="single" w:sz="4" w:space="0" w:color="auto"/>
              <w:right w:val="nil"/>
            </w:tcBorders>
          </w:tcPr>
          <w:p w:rsidR="004519FE" w:rsidRPr="008909BB" w:rsidRDefault="004519FE" w:rsidP="004519FE">
            <w:pPr>
              <w:pStyle w:val="a8"/>
              <w:outlineLvl w:val="0"/>
              <w:rPr>
                <w:color w:val="1D1B11" w:themeColor="background2" w:themeShade="1A"/>
                <w:sz w:val="28"/>
                <w:szCs w:val="28"/>
                <w:rtl/>
              </w:rPr>
            </w:pPr>
            <w:r w:rsidRPr="008909BB">
              <w:rPr>
                <w:rFonts w:hint="cs"/>
                <w:color w:val="1D1B11" w:themeColor="background2" w:themeShade="1A"/>
                <w:sz w:val="28"/>
                <w:szCs w:val="28"/>
                <w:rtl/>
              </w:rPr>
              <w:t xml:space="preserve">الأقصى بين العدوان المبين والخذلان المهين </w:t>
            </w:r>
          </w:p>
        </w:tc>
        <w:tc>
          <w:tcPr>
            <w:tcW w:w="1922" w:type="dxa"/>
            <w:tcBorders>
              <w:top w:val="single" w:sz="4" w:space="0" w:color="auto"/>
              <w:left w:val="double" w:sz="4" w:space="0" w:color="auto"/>
              <w:bottom w:val="sing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60/صفحة</w:t>
            </w:r>
          </w:p>
        </w:tc>
      </w:tr>
      <w:tr w:rsidR="004519FE" w:rsidRPr="008909BB" w:rsidTr="004519FE">
        <w:trPr>
          <w:trHeight w:val="118"/>
        </w:trPr>
        <w:tc>
          <w:tcPr>
            <w:tcW w:w="5667" w:type="dxa"/>
            <w:tcBorders>
              <w:top w:val="single" w:sz="4" w:space="0" w:color="auto"/>
              <w:right w:val="nil"/>
            </w:tcBorders>
          </w:tcPr>
          <w:p w:rsidR="004519FE" w:rsidRPr="008909BB" w:rsidRDefault="004519FE" w:rsidP="004519FE">
            <w:pPr>
              <w:pStyle w:val="a8"/>
              <w:outlineLvl w:val="0"/>
              <w:rPr>
                <w:color w:val="1D1B11" w:themeColor="background2" w:themeShade="1A"/>
                <w:sz w:val="28"/>
                <w:szCs w:val="28"/>
                <w:rtl/>
                <w:lang w:bidi="ar-LB"/>
              </w:rPr>
            </w:pPr>
            <w:r>
              <w:rPr>
                <w:rFonts w:hint="cs"/>
                <w:color w:val="1D1B11" w:themeColor="background2" w:themeShade="1A"/>
                <w:sz w:val="28"/>
                <w:szCs w:val="28"/>
                <w:rtl/>
                <w:lang w:bidi="ar-LB"/>
              </w:rPr>
              <w:t xml:space="preserve">الخلاصة في مناسك الحج والعمرة والزيارة </w:t>
            </w:r>
          </w:p>
        </w:tc>
        <w:tc>
          <w:tcPr>
            <w:tcW w:w="1922" w:type="dxa"/>
            <w:tcBorders>
              <w:top w:val="single" w:sz="4" w:space="0" w:color="auto"/>
              <w:left w:val="double" w:sz="4" w:space="0" w:color="auto"/>
            </w:tcBorders>
          </w:tcPr>
          <w:p w:rsidR="004519FE" w:rsidRPr="008909BB" w:rsidRDefault="004519FE" w:rsidP="004519FE">
            <w:pPr>
              <w:pStyle w:val="a8"/>
              <w:jc w:val="center"/>
              <w:outlineLvl w:val="0"/>
              <w:rPr>
                <w:color w:val="1D1B11" w:themeColor="background2" w:themeShade="1A"/>
                <w:sz w:val="28"/>
                <w:szCs w:val="28"/>
                <w:rtl/>
              </w:rPr>
            </w:pPr>
            <w:r w:rsidRPr="008909BB">
              <w:rPr>
                <w:rFonts w:hint="cs"/>
                <w:color w:val="1D1B11" w:themeColor="background2" w:themeShade="1A"/>
                <w:sz w:val="28"/>
                <w:szCs w:val="28"/>
                <w:rtl/>
              </w:rPr>
              <w:t>60/صفحة</w:t>
            </w:r>
          </w:p>
        </w:tc>
      </w:tr>
    </w:tbl>
    <w:p w:rsidR="004519FE" w:rsidRPr="004519FE" w:rsidRDefault="004519FE" w:rsidP="004519FE">
      <w:pPr>
        <w:rPr>
          <w:rFonts w:ascii="AGA Arabesque" w:hAnsi="Traditional Arabic" w:cs="Traditional Arabic"/>
          <w:sz w:val="36"/>
          <w:szCs w:val="36"/>
        </w:rPr>
      </w:pPr>
    </w:p>
    <w:p w:rsidR="0070097A" w:rsidRDefault="0070097A" w:rsidP="004519FE">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Pr="0070097A" w:rsidRDefault="0070097A" w:rsidP="0070097A">
      <w:pPr>
        <w:rPr>
          <w:rFonts w:ascii="AGA Arabesque" w:hAnsi="Traditional Arabic" w:cs="Traditional Arabic"/>
          <w:sz w:val="36"/>
          <w:szCs w:val="36"/>
        </w:rPr>
      </w:pPr>
    </w:p>
    <w:p w:rsidR="0070097A" w:rsidRDefault="0070097A" w:rsidP="0070097A">
      <w:pPr>
        <w:rPr>
          <w:rFonts w:ascii="AGA Arabesque" w:hAnsi="Traditional Arabic" w:cs="Traditional Arabic"/>
          <w:sz w:val="36"/>
          <w:szCs w:val="36"/>
        </w:rPr>
      </w:pPr>
    </w:p>
    <w:p w:rsidR="00D61BC3" w:rsidRDefault="0070097A" w:rsidP="0070097A">
      <w:pPr>
        <w:tabs>
          <w:tab w:val="left" w:pos="2853"/>
        </w:tabs>
        <w:rPr>
          <w:rFonts w:ascii="AGA Arabesque" w:hAnsi="Traditional Arabic" w:cs="Traditional Arabic"/>
          <w:sz w:val="36"/>
          <w:szCs w:val="36"/>
          <w:rtl/>
        </w:rPr>
      </w:pPr>
      <w:r>
        <w:rPr>
          <w:rFonts w:ascii="AGA Arabesque" w:hAnsi="Traditional Arabic" w:cs="Traditional Arabic"/>
          <w:sz w:val="36"/>
          <w:szCs w:val="36"/>
          <w:rtl/>
        </w:rPr>
        <w:tab/>
      </w:r>
    </w:p>
    <w:p w:rsidR="0070097A" w:rsidRDefault="0070097A" w:rsidP="0070097A">
      <w:pPr>
        <w:tabs>
          <w:tab w:val="left" w:pos="2853"/>
        </w:tabs>
        <w:rPr>
          <w:rFonts w:ascii="AGA Arabesque" w:hAnsi="Traditional Arabic" w:cs="Traditional Arabic"/>
          <w:sz w:val="36"/>
          <w:szCs w:val="36"/>
          <w:rtl/>
        </w:rPr>
      </w:pPr>
    </w:p>
    <w:p w:rsidR="0070097A" w:rsidRDefault="0070097A" w:rsidP="0070097A">
      <w:pPr>
        <w:tabs>
          <w:tab w:val="left" w:pos="2853"/>
        </w:tabs>
        <w:rPr>
          <w:rFonts w:ascii="AGA Arabesque" w:hAnsi="Traditional Arabic" w:cs="Traditional Arabic"/>
          <w:sz w:val="36"/>
          <w:szCs w:val="36"/>
          <w:rtl/>
        </w:rPr>
      </w:pPr>
    </w:p>
    <w:p w:rsidR="0070097A" w:rsidRDefault="0070097A" w:rsidP="0070097A">
      <w:pPr>
        <w:tabs>
          <w:tab w:val="left" w:pos="2853"/>
        </w:tabs>
        <w:rPr>
          <w:rFonts w:ascii="AGA Arabesque" w:hAnsi="Traditional Arabic" w:cs="Traditional Arabic"/>
          <w:sz w:val="36"/>
          <w:szCs w:val="36"/>
          <w:rtl/>
        </w:rPr>
      </w:pPr>
    </w:p>
    <w:p w:rsidR="007A6F08" w:rsidRDefault="007A6F08" w:rsidP="0070097A">
      <w:pPr>
        <w:tabs>
          <w:tab w:val="left" w:pos="2853"/>
        </w:tabs>
        <w:rPr>
          <w:rFonts w:ascii="AGA Arabesque" w:hAnsi="Traditional Arabic" w:cs="Traditional Arabic"/>
          <w:sz w:val="36"/>
          <w:szCs w:val="36"/>
          <w:rtl/>
        </w:rPr>
      </w:pPr>
    </w:p>
    <w:p w:rsidR="007A6F08" w:rsidRDefault="007A6F08" w:rsidP="0070097A">
      <w:pPr>
        <w:tabs>
          <w:tab w:val="left" w:pos="2853"/>
        </w:tabs>
        <w:rPr>
          <w:rFonts w:ascii="AGA Arabesque" w:hAnsi="Traditional Arabic" w:cs="Traditional Arabic"/>
          <w:sz w:val="36"/>
          <w:szCs w:val="36"/>
          <w:rtl/>
        </w:rPr>
      </w:pPr>
    </w:p>
    <w:p w:rsidR="007A6F08" w:rsidRDefault="00BD0C7F" w:rsidP="0070097A">
      <w:pPr>
        <w:tabs>
          <w:tab w:val="left" w:pos="2853"/>
        </w:tabs>
        <w:rPr>
          <w:rFonts w:ascii="AGA Arabesque" w:hAnsi="Traditional Arabic" w:cs="Traditional Arabic"/>
          <w:sz w:val="36"/>
          <w:szCs w:val="36"/>
          <w:rtl/>
        </w:rPr>
      </w:pPr>
      <w:r>
        <w:rPr>
          <w:rFonts w:ascii="AGA Arabesque" w:hAnsi="Traditional Arabic" w:cs="Traditional Arabic"/>
          <w:noProof/>
          <w:sz w:val="36"/>
          <w:szCs w:val="36"/>
          <w:rtl/>
        </w:rPr>
        <w:lastRenderedPageBreak/>
        <w:pict>
          <v:roundrect id="_x0000_s1027" style="position:absolute;left:0;text-align:left;margin-left:219.75pt;margin-top:15.9pt;width:153.75pt;height:48.55pt;flip:y;z-index:-251656192;mso-position-horizontal-relative:page" arcsize="10923f" fillcolor="white [3201]" strokeweight="5pt">
            <v:stroke linestyle="thickThin"/>
            <v:shadow color="#868686"/>
            <v:textbox style="mso-next-textbox:#_x0000_s1027">
              <w:txbxContent>
                <w:p w:rsidR="003E3887" w:rsidRPr="005C5F6C" w:rsidRDefault="003E3887" w:rsidP="0070097A">
                  <w:pPr>
                    <w:pStyle w:val="af6"/>
                    <w:rPr>
                      <w:b/>
                      <w:bCs/>
                      <w:sz w:val="40"/>
                      <w:szCs w:val="40"/>
                      <w:rtl/>
                      <w:lang w:eastAsia="en-US" w:bidi="ar-LB"/>
                    </w:rPr>
                  </w:pPr>
                  <w:r>
                    <w:rPr>
                      <w:rFonts w:hint="cs"/>
                      <w:b/>
                      <w:bCs/>
                      <w:sz w:val="56"/>
                      <w:szCs w:val="56"/>
                      <w:rtl/>
                      <w:lang w:eastAsia="en-US" w:bidi="ar-LB"/>
                    </w:rPr>
                    <w:t xml:space="preserve"> </w:t>
                  </w:r>
                  <w:r w:rsidRPr="005C5F6C">
                    <w:rPr>
                      <w:rFonts w:hint="cs"/>
                      <w:b/>
                      <w:bCs/>
                      <w:sz w:val="40"/>
                      <w:szCs w:val="40"/>
                      <w:rtl/>
                      <w:lang w:eastAsia="en-US" w:bidi="ar-LB"/>
                    </w:rPr>
                    <w:t>فهرس المحتويات</w:t>
                  </w:r>
                </w:p>
              </w:txbxContent>
            </v:textbox>
            <w10:wrap type="topAndBottom" anchorx="page"/>
          </v:roundrect>
        </w:pict>
      </w:r>
    </w:p>
    <w:p w:rsidR="0070097A" w:rsidRDefault="0070097A" w:rsidP="0070097A">
      <w:pPr>
        <w:tabs>
          <w:tab w:val="left" w:pos="2853"/>
        </w:tabs>
        <w:rPr>
          <w:rFonts w:ascii="AGA Arabesque" w:hAnsi="Traditional Arabic" w:cs="Traditional Arabic"/>
          <w:sz w:val="36"/>
          <w:szCs w:val="36"/>
          <w:rtl/>
        </w:rPr>
      </w:pPr>
    </w:p>
    <w:tbl>
      <w:tblPr>
        <w:bidiVisual/>
        <w:tblW w:w="0" w:type="auto"/>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1" w:firstRow="1" w:lastRow="0" w:firstColumn="1" w:lastColumn="0" w:noHBand="0" w:noVBand="0"/>
      </w:tblPr>
      <w:tblGrid>
        <w:gridCol w:w="5572"/>
        <w:gridCol w:w="1938"/>
      </w:tblGrid>
      <w:tr w:rsidR="007A6F08" w:rsidRPr="00D8032E" w:rsidTr="00635B9A">
        <w:trPr>
          <w:trHeight w:val="177"/>
          <w:jc w:val="center"/>
        </w:trPr>
        <w:tc>
          <w:tcPr>
            <w:tcW w:w="5572" w:type="dxa"/>
            <w:tcBorders>
              <w:right w:val="nil"/>
            </w:tcBorders>
          </w:tcPr>
          <w:p w:rsidR="007A6F08" w:rsidRPr="00D8032E" w:rsidRDefault="007A6F08" w:rsidP="00CF77F0">
            <w:pPr>
              <w:pStyle w:val="a8"/>
              <w:jc w:val="center"/>
              <w:outlineLvl w:val="0"/>
              <w:rPr>
                <w:b/>
                <w:bCs/>
                <w:color w:val="1D1B11" w:themeColor="background2" w:themeShade="1A"/>
                <w:sz w:val="28"/>
                <w:szCs w:val="28"/>
                <w:rtl/>
                <w:lang w:bidi="ar-LB"/>
              </w:rPr>
            </w:pPr>
            <w:r w:rsidRPr="00D8032E">
              <w:rPr>
                <w:rFonts w:hint="cs"/>
                <w:color w:val="1D1B11" w:themeColor="background2" w:themeShade="1A"/>
                <w:sz w:val="28"/>
                <w:szCs w:val="28"/>
                <w:rtl/>
                <w:lang w:bidi="ar-LB"/>
              </w:rPr>
              <w:t>الموضوع</w:t>
            </w:r>
          </w:p>
        </w:tc>
        <w:tc>
          <w:tcPr>
            <w:tcW w:w="1938" w:type="dxa"/>
            <w:tcBorders>
              <w:left w:val="double" w:sz="4" w:space="0" w:color="auto"/>
            </w:tcBorders>
          </w:tcPr>
          <w:p w:rsidR="007A6F08" w:rsidRPr="00D8032E" w:rsidRDefault="007A6F08" w:rsidP="00CF77F0">
            <w:pPr>
              <w:pStyle w:val="a8"/>
              <w:jc w:val="center"/>
              <w:outlineLvl w:val="0"/>
              <w:rPr>
                <w:b/>
                <w:bCs/>
                <w:color w:val="1D1B11" w:themeColor="background2" w:themeShade="1A"/>
                <w:sz w:val="28"/>
                <w:szCs w:val="28"/>
                <w:rtl/>
              </w:rPr>
            </w:pPr>
            <w:r w:rsidRPr="00D8032E">
              <w:rPr>
                <w:color w:val="1D1B11" w:themeColor="background2" w:themeShade="1A"/>
                <w:sz w:val="28"/>
                <w:szCs w:val="28"/>
                <w:rtl/>
              </w:rPr>
              <w:t>الصفحة</w:t>
            </w:r>
          </w:p>
        </w:tc>
      </w:tr>
      <w:tr w:rsidR="007A6F08" w:rsidRPr="00D8032E" w:rsidTr="00635B9A">
        <w:trPr>
          <w:trHeight w:val="177"/>
          <w:jc w:val="center"/>
        </w:trPr>
        <w:tc>
          <w:tcPr>
            <w:tcW w:w="5572" w:type="dxa"/>
            <w:tcBorders>
              <w:top w:val="double" w:sz="4" w:space="0" w:color="auto"/>
              <w:right w:val="nil"/>
            </w:tcBorders>
          </w:tcPr>
          <w:p w:rsidR="007A6F08" w:rsidRPr="005037B6" w:rsidRDefault="007A6F08" w:rsidP="00635B9A">
            <w:pPr>
              <w:pStyle w:val="a8"/>
              <w:outlineLvl w:val="0"/>
              <w:rPr>
                <w:color w:val="1D1B11" w:themeColor="background2" w:themeShade="1A"/>
                <w:sz w:val="32"/>
                <w:szCs w:val="32"/>
                <w:rtl/>
              </w:rPr>
            </w:pPr>
            <w:r w:rsidRPr="005037B6">
              <w:rPr>
                <w:rFonts w:hint="cs"/>
                <w:color w:val="1D1B11" w:themeColor="background2" w:themeShade="1A"/>
                <w:sz w:val="32"/>
                <w:szCs w:val="32"/>
                <w:rtl/>
              </w:rPr>
              <w:t>المقدمة</w:t>
            </w:r>
          </w:p>
        </w:tc>
        <w:tc>
          <w:tcPr>
            <w:tcW w:w="1938" w:type="dxa"/>
            <w:tcBorders>
              <w:top w:val="double" w:sz="4" w:space="0" w:color="auto"/>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E8507A" w:rsidP="00E8507A">
            <w:pPr>
              <w:autoSpaceDE w:val="0"/>
              <w:autoSpaceDN w:val="0"/>
              <w:adjustRightInd w:val="0"/>
              <w:spacing w:line="360" w:lineRule="auto"/>
              <w:rPr>
                <w:rFonts w:ascii="Traditional Arabic" w:hAnsi="Traditional Arabic" w:cs="Traditional Arabic"/>
                <w:color w:val="000000"/>
                <w:sz w:val="32"/>
                <w:szCs w:val="32"/>
                <w:rtl/>
                <w:lang w:bidi="ar-EG"/>
              </w:rPr>
            </w:pPr>
            <w:r w:rsidRPr="005037B6">
              <w:rPr>
                <w:rFonts w:ascii="Traditional Arabic" w:hAnsi="Traditional Arabic" w:cs="Traditional Arabic" w:hint="cs"/>
                <w:color w:val="000000"/>
                <w:sz w:val="32"/>
                <w:szCs w:val="32"/>
                <w:rtl/>
                <w:lang w:bidi="ar-EG"/>
              </w:rPr>
              <w:t>أنواع الْحَج</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pStyle w:val="2"/>
              <w:jc w:val="left"/>
              <w:rPr>
                <w:b w:val="0"/>
                <w:bCs w:val="0"/>
                <w:color w:val="auto"/>
                <w:sz w:val="32"/>
                <w:szCs w:val="32"/>
                <w:rtl/>
              </w:rPr>
            </w:pPr>
            <w:r w:rsidRPr="005037B6">
              <w:rPr>
                <w:rFonts w:ascii="AGA Arabesque" w:hAnsi="Traditional Arabic"/>
                <w:b w:val="0"/>
                <w:bCs w:val="0"/>
                <w:color w:val="auto"/>
                <w:sz w:val="32"/>
                <w:szCs w:val="32"/>
                <w:rtl/>
              </w:rPr>
              <w:t>ص</w:t>
            </w:r>
            <w:r w:rsidRPr="005037B6">
              <w:rPr>
                <w:rFonts w:ascii="AGA Arabesque" w:hAnsi="Traditional Arabic" w:hint="cs"/>
                <w:b w:val="0"/>
                <w:bCs w:val="0"/>
                <w:color w:val="auto"/>
                <w:sz w:val="32"/>
                <w:szCs w:val="32"/>
                <w:rtl/>
              </w:rPr>
              <w:t>ِ</w:t>
            </w:r>
            <w:r w:rsidRPr="005037B6">
              <w:rPr>
                <w:rFonts w:ascii="AGA Arabesque" w:hAnsi="Traditional Arabic"/>
                <w:b w:val="0"/>
                <w:bCs w:val="0"/>
                <w:color w:val="auto"/>
                <w:sz w:val="32"/>
                <w:szCs w:val="32"/>
                <w:rtl/>
              </w:rPr>
              <w:t>ف</w:t>
            </w:r>
            <w:r w:rsidRPr="005037B6">
              <w:rPr>
                <w:rFonts w:ascii="AGA Arabesque" w:hAnsi="Traditional Arabic" w:hint="cs"/>
                <w:b w:val="0"/>
                <w:bCs w:val="0"/>
                <w:color w:val="auto"/>
                <w:sz w:val="32"/>
                <w:szCs w:val="32"/>
                <w:rtl/>
              </w:rPr>
              <w:t>َ</w:t>
            </w:r>
            <w:r w:rsidRPr="005037B6">
              <w:rPr>
                <w:rFonts w:ascii="AGA Arabesque" w:hAnsi="Traditional Arabic"/>
                <w:b w:val="0"/>
                <w:bCs w:val="0"/>
                <w:color w:val="auto"/>
                <w:sz w:val="32"/>
                <w:szCs w:val="32"/>
                <w:rtl/>
              </w:rPr>
              <w:t>ة</w:t>
            </w:r>
            <w:r w:rsidRPr="005037B6">
              <w:rPr>
                <w:rFonts w:ascii="AGA Arabesque" w:hAnsi="Traditional Arabic" w:hint="cs"/>
                <w:b w:val="0"/>
                <w:bCs w:val="0"/>
                <w:color w:val="auto"/>
                <w:sz w:val="32"/>
                <w:szCs w:val="32"/>
                <w:rtl/>
              </w:rPr>
              <w:t>ُ</w:t>
            </w:r>
            <w:r w:rsidRPr="005037B6">
              <w:rPr>
                <w:rFonts w:ascii="AGA Arabesque" w:hAnsi="Traditional Arabic"/>
                <w:b w:val="0"/>
                <w:bCs w:val="0"/>
                <w:color w:val="auto"/>
                <w:sz w:val="32"/>
                <w:szCs w:val="32"/>
                <w:rtl/>
              </w:rPr>
              <w:t xml:space="preserve"> الْعُمْرَة</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rPr>
                <w:sz w:val="32"/>
                <w:szCs w:val="32"/>
                <w:rtl/>
                <w:lang w:bidi="ar-LB"/>
              </w:rPr>
            </w:pPr>
            <w:r w:rsidRPr="005037B6">
              <w:rPr>
                <w:rFonts w:ascii="Traditional Arabic" w:hAnsi="Traditional Arabic" w:cs="Traditional Arabic" w:hint="cs"/>
                <w:sz w:val="32"/>
                <w:szCs w:val="32"/>
                <w:rtl/>
              </w:rPr>
              <w:t>تكرار الْعُمْرَة</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tabs>
                <w:tab w:val="right" w:pos="283"/>
                <w:tab w:val="right" w:pos="425"/>
              </w:tabs>
              <w:rPr>
                <w:rFonts w:cs="Traditional Arabic"/>
                <w:sz w:val="32"/>
                <w:szCs w:val="32"/>
                <w:rtl/>
              </w:rPr>
            </w:pPr>
            <w:r w:rsidRPr="005037B6">
              <w:rPr>
                <w:rFonts w:cs="Traditional Arabic" w:hint="cs"/>
                <w:sz w:val="32"/>
                <w:szCs w:val="32"/>
                <w:rtl/>
              </w:rPr>
              <w:t>صفة الْحَج</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rPr>
                <w:sz w:val="32"/>
                <w:szCs w:val="32"/>
                <w:rtl/>
                <w:lang w:bidi="ar-LB"/>
              </w:rPr>
            </w:pPr>
            <w:r w:rsidRPr="005037B6">
              <w:rPr>
                <w:rFonts w:cs="Traditional Arabic" w:hint="cs"/>
                <w:sz w:val="32"/>
                <w:szCs w:val="32"/>
                <w:rtl/>
                <w:lang w:bidi="ar-LB"/>
              </w:rPr>
              <w:t>فريضة الْحَج بين التيسير والتعسير</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rPr>
                <w:rFonts w:cs="Traditional Arabic"/>
                <w:sz w:val="32"/>
                <w:szCs w:val="32"/>
                <w:rtl/>
              </w:rPr>
            </w:pPr>
            <w:r w:rsidRPr="005037B6">
              <w:rPr>
                <w:rFonts w:cs="Traditional Arabic" w:hint="cs"/>
                <w:sz w:val="32"/>
                <w:szCs w:val="32"/>
                <w:rtl/>
              </w:rPr>
              <w:t>الْكَعْبَة المشرفة</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pStyle w:val="a9"/>
              <w:bidi/>
              <w:rPr>
                <w:rFonts w:ascii="Traditional Arabic" w:hAnsi="Traditional Arabic" w:cs="Traditional Arabic"/>
                <w:color w:val="000000"/>
                <w:sz w:val="32"/>
                <w:szCs w:val="32"/>
                <w:rtl/>
              </w:rPr>
            </w:pPr>
            <w:r w:rsidRPr="005037B6">
              <w:rPr>
                <w:rFonts w:ascii="Traditional Arabic" w:hAnsi="Traditional Arabic" w:cs="Traditional Arabic"/>
                <w:color w:val="000000"/>
                <w:sz w:val="32"/>
                <w:szCs w:val="32"/>
                <w:rtl/>
              </w:rPr>
              <w:t>رُكْن الْحَجَرالْأَسْوَد</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rPr>
                <w:rFonts w:ascii="Traditional Arabic" w:hAnsi="Traditional Arabic" w:cs="Traditional Arabic"/>
                <w:sz w:val="32"/>
                <w:szCs w:val="32"/>
                <w:rtl/>
              </w:rPr>
            </w:pPr>
            <w:r w:rsidRPr="005037B6">
              <w:rPr>
                <w:rFonts w:ascii="Traditional Arabic" w:hAnsi="Traditional Arabic" w:cs="Traditional Arabic"/>
                <w:sz w:val="32"/>
                <w:szCs w:val="32"/>
                <w:rtl/>
              </w:rPr>
              <w:t>مقام إبراهيم</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7A21FD">
        <w:trPr>
          <w:trHeight w:val="315"/>
          <w:jc w:val="center"/>
        </w:trPr>
        <w:tc>
          <w:tcPr>
            <w:tcW w:w="5572" w:type="dxa"/>
            <w:tcBorders>
              <w:bottom w:val="single" w:sz="4" w:space="0" w:color="auto"/>
              <w:right w:val="nil"/>
            </w:tcBorders>
          </w:tcPr>
          <w:p w:rsidR="007A6F08" w:rsidRPr="005037B6" w:rsidRDefault="00635B9A" w:rsidP="00635B9A">
            <w:pPr>
              <w:rPr>
                <w:rFonts w:ascii="Traditional Arabic" w:hAnsi="Traditional Arabic" w:cs="Traditional Arabic"/>
                <w:sz w:val="32"/>
                <w:szCs w:val="32"/>
                <w:rtl/>
              </w:rPr>
            </w:pPr>
            <w:r w:rsidRPr="005037B6">
              <w:rPr>
                <w:rFonts w:ascii="Traditional Arabic" w:hAnsi="Traditional Arabic" w:cs="Traditional Arabic"/>
                <w:sz w:val="32"/>
                <w:szCs w:val="32"/>
                <w:rtl/>
              </w:rPr>
              <w:t>مَاْء زَمْزَم</w:t>
            </w:r>
          </w:p>
        </w:tc>
        <w:tc>
          <w:tcPr>
            <w:tcW w:w="1938" w:type="dxa"/>
            <w:tcBorders>
              <w:left w:val="double" w:sz="4" w:space="0" w:color="auto"/>
              <w:bottom w:val="sing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21FD" w:rsidRPr="00D8032E" w:rsidTr="007A21FD">
        <w:trPr>
          <w:trHeight w:val="150"/>
          <w:jc w:val="center"/>
        </w:trPr>
        <w:tc>
          <w:tcPr>
            <w:tcW w:w="5572" w:type="dxa"/>
            <w:tcBorders>
              <w:top w:val="single" w:sz="4" w:space="0" w:color="auto"/>
              <w:right w:val="nil"/>
            </w:tcBorders>
          </w:tcPr>
          <w:p w:rsidR="007A21FD" w:rsidRPr="005037B6" w:rsidRDefault="007A21FD" w:rsidP="00635B9A">
            <w:pPr>
              <w:rPr>
                <w:rFonts w:ascii="Traditional Arabic" w:hAnsi="Traditional Arabic" w:cs="Traditional Arabic"/>
                <w:sz w:val="32"/>
                <w:szCs w:val="32"/>
                <w:rtl/>
              </w:rPr>
            </w:pPr>
            <w:r>
              <w:rPr>
                <w:rFonts w:ascii="Traditional Arabic" w:hAnsi="Traditional Arabic" w:cs="Traditional Arabic" w:hint="cs"/>
                <w:sz w:val="32"/>
                <w:szCs w:val="32"/>
                <w:rtl/>
              </w:rPr>
              <w:t xml:space="preserve">غار حراء وغار ثور </w:t>
            </w:r>
          </w:p>
        </w:tc>
        <w:tc>
          <w:tcPr>
            <w:tcW w:w="1938" w:type="dxa"/>
            <w:tcBorders>
              <w:top w:val="single" w:sz="4" w:space="0" w:color="auto"/>
              <w:left w:val="double" w:sz="4" w:space="0" w:color="auto"/>
            </w:tcBorders>
          </w:tcPr>
          <w:p w:rsidR="007A21FD" w:rsidRPr="00D8032E" w:rsidRDefault="007A21FD"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ind w:hanging="27"/>
              <w:rPr>
                <w:rFonts w:ascii="Traditional Arabic" w:hAnsi="Traditional Arabic" w:cs="Traditional Arabic"/>
                <w:sz w:val="32"/>
                <w:szCs w:val="32"/>
                <w:rtl/>
              </w:rPr>
            </w:pPr>
            <w:r w:rsidRPr="005037B6">
              <w:rPr>
                <w:rFonts w:ascii="Traditional Arabic" w:hAnsi="Traditional Arabic" w:cs="Traditional Arabic"/>
                <w:sz w:val="32"/>
                <w:szCs w:val="32"/>
                <w:rtl/>
              </w:rPr>
              <w:t>يَوْم عَرَفَة</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pStyle w:val="20"/>
              <w:spacing w:line="240" w:lineRule="auto"/>
              <w:ind w:left="0"/>
              <w:rPr>
                <w:rFonts w:ascii="Traditional Arabic" w:hAnsi="Traditional Arabic" w:cs="Traditional Arabic"/>
                <w:sz w:val="32"/>
                <w:szCs w:val="32"/>
                <w:rtl/>
              </w:rPr>
            </w:pPr>
            <w:r w:rsidRPr="005037B6">
              <w:rPr>
                <w:rFonts w:ascii="Traditional Arabic" w:hAnsi="Traditional Arabic" w:cs="Traditional Arabic"/>
                <w:sz w:val="32"/>
                <w:szCs w:val="32"/>
                <w:rtl/>
              </w:rPr>
              <w:t>الْحَج المبرور</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177"/>
          <w:jc w:val="center"/>
        </w:trPr>
        <w:tc>
          <w:tcPr>
            <w:tcW w:w="5572" w:type="dxa"/>
            <w:tcBorders>
              <w:right w:val="nil"/>
            </w:tcBorders>
          </w:tcPr>
          <w:p w:rsidR="007A6F08" w:rsidRPr="005037B6" w:rsidRDefault="00635B9A" w:rsidP="00635B9A">
            <w:pPr>
              <w:autoSpaceDE w:val="0"/>
              <w:autoSpaceDN w:val="0"/>
              <w:adjustRightInd w:val="0"/>
              <w:rPr>
                <w:rFonts w:ascii="Traditional Arabic" w:hAnsi="Traditional Arabic" w:cs="Traditional Arabic"/>
                <w:sz w:val="32"/>
                <w:szCs w:val="32"/>
                <w:rtl/>
              </w:rPr>
            </w:pPr>
            <w:r w:rsidRPr="005037B6">
              <w:rPr>
                <w:rFonts w:ascii="Traditional Arabic" w:hAnsi="Traditional Arabic" w:cs="Traditional Arabic"/>
                <w:sz w:val="32"/>
                <w:szCs w:val="32"/>
                <w:rtl/>
              </w:rPr>
              <w:t>الْمَدِينَةُ الْمُنَوَّرَةُ</w:t>
            </w:r>
          </w:p>
        </w:tc>
        <w:tc>
          <w:tcPr>
            <w:tcW w:w="1938" w:type="dxa"/>
            <w:tcBorders>
              <w:left w:val="doub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7A6F08" w:rsidRPr="00D8032E" w:rsidTr="00635B9A">
        <w:trPr>
          <w:trHeight w:val="540"/>
          <w:jc w:val="center"/>
        </w:trPr>
        <w:tc>
          <w:tcPr>
            <w:tcW w:w="5572" w:type="dxa"/>
            <w:tcBorders>
              <w:bottom w:val="single" w:sz="4" w:space="0" w:color="auto"/>
              <w:right w:val="nil"/>
            </w:tcBorders>
          </w:tcPr>
          <w:p w:rsidR="007A6F08" w:rsidRPr="005037B6" w:rsidRDefault="00635B9A" w:rsidP="00635B9A">
            <w:pPr>
              <w:spacing w:before="120"/>
              <w:rPr>
                <w:sz w:val="32"/>
                <w:szCs w:val="32"/>
                <w:rtl/>
              </w:rPr>
            </w:pPr>
            <w:r w:rsidRPr="005037B6">
              <w:rPr>
                <w:rFonts w:ascii="AGA Arabesque" w:hAnsi="Traditional Arabic" w:cs="Traditional Arabic"/>
                <w:color w:val="1D1B11" w:themeColor="background2" w:themeShade="1A"/>
                <w:sz w:val="32"/>
                <w:szCs w:val="32"/>
                <w:rtl/>
              </w:rPr>
              <w:t>صفة زيارة مسجد الرَسُول</w:t>
            </w:r>
          </w:p>
        </w:tc>
        <w:tc>
          <w:tcPr>
            <w:tcW w:w="1938" w:type="dxa"/>
            <w:tcBorders>
              <w:left w:val="double" w:sz="4" w:space="0" w:color="auto"/>
              <w:bottom w:val="single" w:sz="4" w:space="0" w:color="auto"/>
            </w:tcBorders>
          </w:tcPr>
          <w:p w:rsidR="007A6F08" w:rsidRPr="00D8032E" w:rsidRDefault="007A6F08" w:rsidP="00CF77F0">
            <w:pPr>
              <w:pStyle w:val="a8"/>
              <w:jc w:val="center"/>
              <w:outlineLvl w:val="0"/>
              <w:rPr>
                <w:color w:val="1D1B11" w:themeColor="background2" w:themeShade="1A"/>
                <w:sz w:val="28"/>
                <w:szCs w:val="28"/>
                <w:rtl/>
              </w:rPr>
            </w:pPr>
          </w:p>
        </w:tc>
      </w:tr>
      <w:tr w:rsidR="00635B9A" w:rsidRPr="00D8032E" w:rsidTr="00A82FBD">
        <w:trPr>
          <w:trHeight w:val="96"/>
          <w:jc w:val="center"/>
        </w:trPr>
        <w:tc>
          <w:tcPr>
            <w:tcW w:w="5572" w:type="dxa"/>
            <w:tcBorders>
              <w:top w:val="single" w:sz="4" w:space="0" w:color="auto"/>
              <w:bottom w:val="single" w:sz="4" w:space="0" w:color="auto"/>
              <w:right w:val="nil"/>
            </w:tcBorders>
          </w:tcPr>
          <w:p w:rsidR="00635B9A" w:rsidRPr="00A82FBD" w:rsidRDefault="00A82FBD" w:rsidP="00A82FBD">
            <w:pPr>
              <w:pStyle w:val="2"/>
              <w:tabs>
                <w:tab w:val="right" w:pos="63"/>
              </w:tabs>
              <w:jc w:val="left"/>
              <w:rPr>
                <w:rFonts w:ascii="Traditional Arabic" w:hAnsi="Traditional Arabic"/>
                <w:b w:val="0"/>
                <w:bCs w:val="0"/>
                <w:color w:val="auto"/>
                <w:sz w:val="32"/>
                <w:szCs w:val="32"/>
                <w:rtl/>
              </w:rPr>
            </w:pPr>
            <w:r w:rsidRPr="00A82FBD">
              <w:rPr>
                <w:rFonts w:ascii="Traditional Arabic" w:hAnsi="Traditional Arabic" w:hint="cs"/>
                <w:b w:val="0"/>
                <w:bCs w:val="0"/>
                <w:color w:val="auto"/>
                <w:sz w:val="32"/>
                <w:szCs w:val="32"/>
                <w:rtl/>
              </w:rPr>
              <w:t xml:space="preserve">من أحكام الحائض في الحج والعمرة </w:t>
            </w:r>
          </w:p>
        </w:tc>
        <w:tc>
          <w:tcPr>
            <w:tcW w:w="1938" w:type="dxa"/>
            <w:tcBorders>
              <w:top w:val="single" w:sz="4" w:space="0" w:color="auto"/>
              <w:left w:val="double" w:sz="4" w:space="0" w:color="auto"/>
              <w:bottom w:val="single" w:sz="4" w:space="0" w:color="auto"/>
            </w:tcBorders>
          </w:tcPr>
          <w:p w:rsidR="00635B9A" w:rsidRPr="00D8032E" w:rsidRDefault="00635B9A" w:rsidP="00CF77F0">
            <w:pPr>
              <w:pStyle w:val="a8"/>
              <w:jc w:val="center"/>
              <w:outlineLvl w:val="0"/>
              <w:rPr>
                <w:color w:val="1D1B11" w:themeColor="background2" w:themeShade="1A"/>
                <w:sz w:val="28"/>
                <w:szCs w:val="28"/>
                <w:rtl/>
              </w:rPr>
            </w:pPr>
          </w:p>
        </w:tc>
      </w:tr>
      <w:tr w:rsidR="00A82FBD" w:rsidRPr="00D8032E" w:rsidTr="00635B9A">
        <w:trPr>
          <w:trHeight w:val="420"/>
          <w:jc w:val="center"/>
        </w:trPr>
        <w:tc>
          <w:tcPr>
            <w:tcW w:w="5572" w:type="dxa"/>
            <w:tcBorders>
              <w:top w:val="single" w:sz="4" w:space="0" w:color="auto"/>
              <w:right w:val="nil"/>
            </w:tcBorders>
          </w:tcPr>
          <w:p w:rsidR="00A82FBD" w:rsidRPr="005037B6" w:rsidRDefault="00A82FBD" w:rsidP="00635B9A">
            <w:pPr>
              <w:rPr>
                <w:rFonts w:ascii="Traditional Arabic" w:hAnsi="Traditional Arabic" w:cs="Traditional Arabic"/>
                <w:sz w:val="32"/>
                <w:szCs w:val="32"/>
                <w:rtl/>
              </w:rPr>
            </w:pPr>
            <w:r w:rsidRPr="005037B6">
              <w:rPr>
                <w:rFonts w:ascii="Traditional Arabic" w:hAnsi="Traditional Arabic" w:cs="Traditional Arabic"/>
                <w:sz w:val="32"/>
                <w:szCs w:val="32"/>
                <w:rtl/>
              </w:rPr>
              <w:t xml:space="preserve">أدعية </w:t>
            </w:r>
            <w:r w:rsidRPr="005037B6">
              <w:rPr>
                <w:rFonts w:ascii="Traditional Arabic" w:hAnsi="Traditional Arabic" w:cs="Traditional Arabic"/>
                <w:sz w:val="32"/>
                <w:szCs w:val="32"/>
                <w:rtl/>
                <w:lang w:bidi="ar-LB"/>
              </w:rPr>
              <w:t>عامة</w:t>
            </w:r>
          </w:p>
        </w:tc>
        <w:tc>
          <w:tcPr>
            <w:tcW w:w="1938" w:type="dxa"/>
            <w:tcBorders>
              <w:top w:val="single" w:sz="4" w:space="0" w:color="auto"/>
              <w:left w:val="double" w:sz="4" w:space="0" w:color="auto"/>
            </w:tcBorders>
          </w:tcPr>
          <w:p w:rsidR="00A82FBD" w:rsidRPr="00D8032E" w:rsidRDefault="00A82FBD" w:rsidP="00CF77F0">
            <w:pPr>
              <w:pStyle w:val="a8"/>
              <w:jc w:val="center"/>
              <w:outlineLvl w:val="0"/>
              <w:rPr>
                <w:color w:val="1D1B11" w:themeColor="background2" w:themeShade="1A"/>
                <w:sz w:val="28"/>
                <w:szCs w:val="28"/>
                <w:rtl/>
              </w:rPr>
            </w:pPr>
          </w:p>
        </w:tc>
      </w:tr>
    </w:tbl>
    <w:p w:rsidR="0070097A" w:rsidRPr="0070097A" w:rsidRDefault="0070097A" w:rsidP="0070097A">
      <w:pPr>
        <w:tabs>
          <w:tab w:val="left" w:pos="2853"/>
        </w:tabs>
        <w:rPr>
          <w:rFonts w:ascii="AGA Arabesque" w:hAnsi="Traditional Arabic" w:cs="Traditional Arabic"/>
          <w:sz w:val="36"/>
          <w:szCs w:val="36"/>
        </w:rPr>
      </w:pPr>
    </w:p>
    <w:sectPr w:rsidR="0070097A" w:rsidRPr="0070097A" w:rsidSect="00C940DD">
      <w:footerReference w:type="default" r:id="rId10"/>
      <w:pgSz w:w="12240" w:h="15840"/>
      <w:pgMar w:top="567" w:right="851"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C7F" w:rsidRDefault="00BD0C7F" w:rsidP="00461955">
      <w:r>
        <w:separator/>
      </w:r>
    </w:p>
  </w:endnote>
  <w:endnote w:type="continuationSeparator" w:id="0">
    <w:p w:rsidR="00BD0C7F" w:rsidRDefault="00BD0C7F" w:rsidP="00461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ylotus">
    <w:altName w:val="Times New Roman"/>
    <w:panose1 w:val="02000000000000000000"/>
    <w:charset w:val="00"/>
    <w:family w:val="auto"/>
    <w:pitch w:val="variable"/>
    <w:sig w:usb0="00002007" w:usb1="80000000" w:usb2="00000008" w:usb3="00000000" w:csb0="00000043" w:csb1="00000000"/>
  </w:font>
  <w:font w:name="mohammad bold art 1">
    <w:altName w:val="Times New Roman"/>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HQPB2">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GA Arabesque">
    <w:altName w:val="Symbol"/>
    <w:panose1 w:val="05010101010101010101"/>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2868273"/>
      <w:docPartObj>
        <w:docPartGallery w:val="Page Numbers (Bottom of Page)"/>
        <w:docPartUnique/>
      </w:docPartObj>
    </w:sdtPr>
    <w:sdtEndPr/>
    <w:sdtContent>
      <w:p w:rsidR="003E3887" w:rsidRDefault="00DC4264">
        <w:pPr>
          <w:pStyle w:val="a7"/>
          <w:jc w:val="center"/>
        </w:pPr>
        <w:r w:rsidRPr="000F7025">
          <w:rPr>
            <w:b/>
            <w:bCs/>
            <w:sz w:val="32"/>
            <w:szCs w:val="32"/>
          </w:rPr>
          <w:fldChar w:fldCharType="begin"/>
        </w:r>
        <w:r w:rsidR="003E3887" w:rsidRPr="000F7025">
          <w:rPr>
            <w:b/>
            <w:bCs/>
            <w:sz w:val="32"/>
            <w:szCs w:val="32"/>
          </w:rPr>
          <w:instrText xml:space="preserve"> PAGE   \* MERGEFORMAT </w:instrText>
        </w:r>
        <w:r w:rsidRPr="000F7025">
          <w:rPr>
            <w:b/>
            <w:bCs/>
            <w:sz w:val="32"/>
            <w:szCs w:val="32"/>
          </w:rPr>
          <w:fldChar w:fldCharType="separate"/>
        </w:r>
        <w:r w:rsidR="00C940DD">
          <w:rPr>
            <w:b/>
            <w:bCs/>
            <w:noProof/>
            <w:sz w:val="32"/>
            <w:szCs w:val="32"/>
            <w:rtl/>
          </w:rPr>
          <w:t>52</w:t>
        </w:r>
        <w:r w:rsidRPr="000F7025">
          <w:rPr>
            <w:b/>
            <w:bCs/>
            <w:sz w:val="32"/>
            <w:szCs w:val="32"/>
          </w:rPr>
          <w:fldChar w:fldCharType="end"/>
        </w:r>
      </w:p>
    </w:sdtContent>
  </w:sdt>
  <w:p w:rsidR="003E3887" w:rsidRDefault="003E38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C7F" w:rsidRDefault="00BD0C7F" w:rsidP="00461955">
      <w:r>
        <w:separator/>
      </w:r>
    </w:p>
  </w:footnote>
  <w:footnote w:type="continuationSeparator" w:id="0">
    <w:p w:rsidR="00BD0C7F" w:rsidRDefault="00BD0C7F" w:rsidP="00461955">
      <w:r>
        <w:continuationSeparator/>
      </w:r>
    </w:p>
  </w:footnote>
  <w:footnote w:id="1">
    <w:p w:rsidR="003E3887" w:rsidRPr="00254465" w:rsidRDefault="003E3887" w:rsidP="000E46CF">
      <w:pPr>
        <w:pStyle w:val="ad"/>
        <w:rPr>
          <w:rStyle w:val="ae"/>
          <w:rFonts w:ascii="Traditional Arabic" w:hAnsi="Traditional Arabic" w:cs="Traditional Arabic"/>
          <w:b/>
          <w:bCs/>
          <w:i w:val="0"/>
          <w:iCs w:val="0"/>
          <w:sz w:val="28"/>
          <w:szCs w:val="28"/>
        </w:rPr>
      </w:pPr>
      <w:r w:rsidRPr="00254465">
        <w:rPr>
          <w:rStyle w:val="ae"/>
          <w:rFonts w:ascii="Traditional Arabic" w:hAnsi="Traditional Arabic" w:cs="Traditional Arabic"/>
          <w:b/>
          <w:bCs/>
          <w:i w:val="0"/>
          <w:iCs w:val="0"/>
          <w:sz w:val="28"/>
          <w:szCs w:val="28"/>
          <w:rtl/>
        </w:rPr>
        <w:t>(</w:t>
      </w:r>
      <w:r w:rsidRPr="00254465">
        <w:rPr>
          <w:rStyle w:val="ae"/>
          <w:rFonts w:ascii="Traditional Arabic" w:hAnsi="Traditional Arabic" w:cs="Traditional Arabic"/>
          <w:b/>
          <w:bCs/>
          <w:i w:val="0"/>
          <w:iCs w:val="0"/>
          <w:sz w:val="28"/>
          <w:szCs w:val="28"/>
        </w:rPr>
        <w:footnoteRef/>
      </w:r>
      <w:r w:rsidRPr="00254465">
        <w:rPr>
          <w:rStyle w:val="ae"/>
          <w:rFonts w:ascii="Traditional Arabic" w:hAnsi="Traditional Arabic" w:cs="Traditional Arabic"/>
          <w:b/>
          <w:bCs/>
          <w:i w:val="0"/>
          <w:iCs w:val="0"/>
          <w:sz w:val="28"/>
          <w:szCs w:val="28"/>
        </w:rPr>
        <w:t xml:space="preserve"> </w:t>
      </w:r>
      <w:r w:rsidRPr="00254465">
        <w:rPr>
          <w:rStyle w:val="ae"/>
          <w:rFonts w:ascii="Traditional Arabic" w:hAnsi="Traditional Arabic" w:cs="Traditional Arabic"/>
          <w:b/>
          <w:bCs/>
          <w:i w:val="0"/>
          <w:iCs w:val="0"/>
          <w:sz w:val="28"/>
          <w:szCs w:val="28"/>
          <w:rtl/>
        </w:rPr>
        <w:t>)   رَوَاهُ  أبو دود</w:t>
      </w:r>
      <w:r w:rsidRPr="00254465">
        <w:rPr>
          <w:rStyle w:val="ae"/>
          <w:rFonts w:ascii="Traditional Arabic" w:hAnsi="Traditional Arabic" w:cs="Traditional Arabic"/>
          <w:b/>
          <w:bCs/>
          <w:i w:val="0"/>
          <w:iCs w:val="0"/>
          <w:sz w:val="28"/>
          <w:szCs w:val="28"/>
        </w:rPr>
        <w:t xml:space="preserve">. </w:t>
      </w:r>
      <w:r w:rsidRPr="00254465">
        <w:rPr>
          <w:rStyle w:val="ae"/>
          <w:rFonts w:ascii="Traditional Arabic" w:hAnsi="Traditional Arabic" w:cs="Traditional Arabic"/>
          <w:b/>
          <w:bCs/>
          <w:i w:val="0"/>
          <w:iCs w:val="0"/>
          <w:sz w:val="28"/>
          <w:szCs w:val="28"/>
          <w:rtl/>
        </w:rPr>
        <w:t xml:space="preserve">  </w:t>
      </w:r>
    </w:p>
  </w:footnote>
  <w:footnote w:id="2">
    <w:p w:rsidR="003E3887" w:rsidRPr="00254465" w:rsidRDefault="003E3887" w:rsidP="000E46CF">
      <w:pPr>
        <w:pStyle w:val="ad"/>
        <w:rPr>
          <w:rStyle w:val="ae"/>
          <w:rFonts w:ascii="Traditional Arabic" w:hAnsi="Traditional Arabic" w:cs="Traditional Arabic"/>
          <w:b/>
          <w:bCs/>
          <w:i w:val="0"/>
          <w:iCs w:val="0"/>
          <w:sz w:val="28"/>
          <w:szCs w:val="28"/>
        </w:rPr>
      </w:pPr>
      <w:r w:rsidRPr="00254465">
        <w:rPr>
          <w:rStyle w:val="ae"/>
          <w:rFonts w:ascii="Traditional Arabic" w:hAnsi="Traditional Arabic" w:cs="Traditional Arabic"/>
          <w:b/>
          <w:bCs/>
          <w:i w:val="0"/>
          <w:iCs w:val="0"/>
          <w:sz w:val="28"/>
          <w:szCs w:val="28"/>
          <w:rtl/>
        </w:rPr>
        <w:t>(</w:t>
      </w:r>
      <w:r w:rsidRPr="00254465">
        <w:rPr>
          <w:rStyle w:val="ae"/>
          <w:rFonts w:ascii="Traditional Arabic" w:hAnsi="Traditional Arabic" w:cs="Traditional Arabic"/>
          <w:b/>
          <w:bCs/>
          <w:i w:val="0"/>
          <w:iCs w:val="0"/>
          <w:sz w:val="28"/>
          <w:szCs w:val="28"/>
        </w:rPr>
        <w:footnoteRef/>
      </w:r>
      <w:r w:rsidRPr="00254465">
        <w:rPr>
          <w:rStyle w:val="ae"/>
          <w:rFonts w:ascii="Traditional Arabic" w:hAnsi="Traditional Arabic" w:cs="Traditional Arabic"/>
          <w:b/>
          <w:bCs/>
          <w:i w:val="0"/>
          <w:iCs w:val="0"/>
          <w:sz w:val="28"/>
          <w:szCs w:val="28"/>
        </w:rPr>
        <w:t xml:space="preserve"> </w:t>
      </w:r>
      <w:r w:rsidRPr="00254465">
        <w:rPr>
          <w:rStyle w:val="ae"/>
          <w:rFonts w:ascii="Traditional Arabic" w:hAnsi="Traditional Arabic" w:cs="Traditional Arabic"/>
          <w:b/>
          <w:bCs/>
          <w:i w:val="0"/>
          <w:iCs w:val="0"/>
          <w:sz w:val="28"/>
          <w:szCs w:val="28"/>
          <w:rtl/>
        </w:rPr>
        <w:t xml:space="preserve">)   أَخرَجَه  مُسْلِم فى كِتَاب الوصية ، بَاب ما يلحق الإنسان من الثواب بعد وفاته (3/1631) </w:t>
      </w:r>
      <w:r w:rsidRPr="00254465">
        <w:rPr>
          <w:rStyle w:val="ae"/>
          <w:rFonts w:ascii="Traditional Arabic" w:hAnsi="Traditional Arabic" w:cs="Traditional Arabic"/>
          <w:b/>
          <w:bCs/>
          <w:i w:val="0"/>
          <w:iCs w:val="0"/>
          <w:sz w:val="28"/>
          <w:szCs w:val="28"/>
        </w:rPr>
        <w:t>.</w:t>
      </w:r>
    </w:p>
  </w:footnote>
  <w:footnote w:id="3">
    <w:p w:rsidR="003E3887" w:rsidRPr="00254465" w:rsidRDefault="003E3887" w:rsidP="000E46CF">
      <w:pPr>
        <w:pStyle w:val="ad"/>
        <w:rPr>
          <w:rStyle w:val="ae"/>
          <w:rFonts w:ascii="Traditional Arabic" w:eastAsia="SimSun"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اليَوْم الثامن من ذي الحجة هو المسمَّى بـ " يَوْم التروية " , واليَوْم التاسع : " يَوْم عرفة " , واليَوْم العاشر : " يَوْم الحجِّ الأكبر " , واليَوْم الحادي عشر , والثاني عشر , والثالث عشر تسمَّى بـ : " أيام مِنَى " وهي أيام التشريق .</w:t>
      </w:r>
    </w:p>
  </w:footnote>
  <w:footnote w:id="4">
    <w:p w:rsidR="003E3887" w:rsidRPr="00254465" w:rsidRDefault="003E3887" w:rsidP="000E46CF">
      <w:pPr>
        <w:pStyle w:val="ad"/>
        <w:rPr>
          <w:rStyle w:val="ae"/>
          <w:rFonts w:ascii="Traditional Arabic" w:eastAsia="SimSun"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أخرجه مسلم ( 3047) في كتاب الْحَج , باب : حَجَّةِ الْنَّبِيّ.</w:t>
      </w:r>
    </w:p>
  </w:footnote>
  <w:footnote w:id="5">
    <w:p w:rsidR="003E3887" w:rsidRPr="00254465" w:rsidRDefault="003E3887" w:rsidP="000E46CF">
      <w:pPr>
        <w:pStyle w:val="ad"/>
        <w:rPr>
          <w:rStyle w:val="ae"/>
          <w:rFonts w:ascii="Traditional Arabic" w:eastAsia="SimSun" w:hAnsi="Traditional Arabic" w:cs="Traditional Arabic"/>
          <w:b/>
          <w:bCs/>
          <w:i w:val="0"/>
          <w:iCs w:val="0"/>
          <w:sz w:val="28"/>
          <w:szCs w:val="28"/>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أخرجه مسلم (3009) في كتاب الْحَج , باب : بَيَانِ أَنَّ الْقَارِنَ لاَ يَتَحَلَّلُ إِلاَّ فِي وَقْتِ تَحَلُّلِ الْحَاجِّ الْمُفْرِدِ .</w:t>
      </w:r>
    </w:p>
  </w:footnote>
  <w:footnote w:id="6">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رواه مسلم(2/978) .</w:t>
      </w:r>
    </w:p>
  </w:footnote>
  <w:footnote w:id="7">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أخرجه الإمام أحمد.</w:t>
      </w:r>
    </w:p>
  </w:footnote>
  <w:footnote w:id="8">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الجحفة، وهو ميقات أهل الشام، وهي قرية خراب تلي رابغ، والناس اليوم يحرمون من رابغ، ومن أحرم من رابغ فقد أحرم من الميقات؛ لأن رابغ قبلها بيسير. ولا ينوي الدخول في النسك إلا إذا حاذى الميقات أو دنا منه؛ لأن النبي صلى الله عليه وسلم  لم يحرم إلا من الميقات . </w:t>
      </w:r>
    </w:p>
    <w:p w:rsidR="003E3887" w:rsidRPr="00254465" w:rsidRDefault="003E3887" w:rsidP="000E46CF">
      <w:pPr>
        <w:pStyle w:val="ad"/>
        <w:rPr>
          <w:rStyle w:val="ae"/>
          <w:rFonts w:ascii="Traditional Arabic" w:hAnsi="Traditional Arabic" w:cs="Traditional Arabic"/>
          <w:b/>
          <w:bCs/>
          <w:i w:val="0"/>
          <w:iCs w:val="0"/>
          <w:sz w:val="28"/>
          <w:szCs w:val="28"/>
          <w:rtl/>
        </w:rPr>
      </w:pPr>
    </w:p>
  </w:footnote>
  <w:footnote w:id="9">
    <w:p w:rsidR="003E3887" w:rsidRPr="00254465" w:rsidRDefault="003E3887" w:rsidP="000E46CF">
      <w:pPr>
        <w:pStyle w:val="ad"/>
        <w:rPr>
          <w:rStyle w:val="ae"/>
          <w:rFonts w:ascii="Traditional Arabic" w:hAnsi="Traditional Arabic" w:cs="Traditional Arabic"/>
          <w:b/>
          <w:bCs/>
          <w:i w:val="0"/>
          <w:iCs w:val="0"/>
          <w:sz w:val="28"/>
          <w:szCs w:val="28"/>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سنن أبى داود(1894 ) والحاكم ( 1 / 455 ) وصححه الحاكم ووافقه الذهبي  وهو حديث حسن.</w:t>
      </w:r>
    </w:p>
    <w:p w:rsidR="003E3887" w:rsidRPr="00254465" w:rsidRDefault="003E3887" w:rsidP="000E46CF">
      <w:pPr>
        <w:pStyle w:val="ad"/>
        <w:rPr>
          <w:rStyle w:val="ae"/>
          <w:rFonts w:ascii="Traditional Arabic" w:eastAsia="SimSun" w:hAnsi="Traditional Arabic" w:cs="Traditional Arabic"/>
          <w:b/>
          <w:bCs/>
          <w:i w:val="0"/>
          <w:iCs w:val="0"/>
          <w:sz w:val="28"/>
          <w:szCs w:val="28"/>
          <w:rtl/>
        </w:rPr>
      </w:pPr>
    </w:p>
  </w:footnote>
  <w:footnote w:id="10">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البقرة : 158-159</w:t>
      </w:r>
      <w:r w:rsidRPr="0011615D">
        <w:rPr>
          <w:rFonts w:ascii="AGA Arabesque" w:hAnsi="Traditional Arabic" w:cs="Traditional Arabic" w:hint="cs"/>
          <w:color w:val="1D1B11" w:themeColor="background2" w:themeShade="1A"/>
          <w:sz w:val="36"/>
          <w:szCs w:val="36"/>
          <w:rtl/>
        </w:rPr>
        <w:t>.</w:t>
      </w:r>
    </w:p>
  </w:footnote>
  <w:footnote w:id="11">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مسند أحمد (16546) صحيح</w:t>
      </w:r>
      <w:r w:rsidRPr="0011615D">
        <w:rPr>
          <w:rFonts w:ascii="AGA Arabesque" w:hAnsi="Traditional Arabic" w:cs="Traditional Arabic" w:hint="cs"/>
          <w:color w:val="1D1B11" w:themeColor="background2" w:themeShade="1A"/>
          <w:sz w:val="36"/>
          <w:szCs w:val="36"/>
          <w:rtl/>
        </w:rPr>
        <w:t>.</w:t>
      </w:r>
    </w:p>
  </w:footnote>
  <w:footnote w:id="12">
    <w:p w:rsidR="003E3887" w:rsidRPr="00254465" w:rsidRDefault="003E3887" w:rsidP="00511D7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رد المحتار 2/472</w:t>
      </w:r>
      <w:r w:rsidRPr="00254465">
        <w:rPr>
          <w:rFonts w:ascii="Traditional Arabic" w:hAnsi="Traditional Arabic" w:cs="Traditional Arabic"/>
          <w:b/>
          <w:bCs/>
          <w:sz w:val="28"/>
          <w:szCs w:val="28"/>
          <w:shd w:val="clear" w:color="auto" w:fill="FFFFFF"/>
        </w:rPr>
        <w:t>,</w:t>
      </w:r>
      <w:r w:rsidRPr="00254465">
        <w:rPr>
          <w:rStyle w:val="apple-converted-space"/>
          <w:rFonts w:ascii="Traditional Arabic" w:hAnsi="Traditional Arabic" w:cs="Traditional Arabic"/>
          <w:b/>
          <w:bCs/>
          <w:sz w:val="28"/>
          <w:szCs w:val="28"/>
          <w:shd w:val="clear" w:color="auto" w:fill="FFFFFF"/>
        </w:rPr>
        <w:t> </w:t>
      </w:r>
      <w:r w:rsidRPr="00254465">
        <w:rPr>
          <w:rFonts w:ascii="Traditional Arabic" w:hAnsi="Traditional Arabic" w:cs="Traditional Arabic"/>
          <w:b/>
          <w:bCs/>
          <w:sz w:val="28"/>
          <w:szCs w:val="28"/>
          <w:shd w:val="clear" w:color="auto" w:fill="FFFFFF"/>
          <w:rtl/>
        </w:rPr>
        <w:t>المجموع 7/149</w:t>
      </w:r>
      <w:r w:rsidRPr="00254465">
        <w:rPr>
          <w:rFonts w:ascii="Traditional Arabic" w:hAnsi="Traditional Arabic" w:cs="Traditional Arabic"/>
          <w:b/>
          <w:bCs/>
          <w:sz w:val="28"/>
          <w:szCs w:val="28"/>
          <w:shd w:val="clear" w:color="auto" w:fill="FFFFFF"/>
        </w:rPr>
        <w:t>,</w:t>
      </w:r>
      <w:r w:rsidRPr="00254465">
        <w:rPr>
          <w:rStyle w:val="apple-converted-space"/>
          <w:rFonts w:ascii="Traditional Arabic" w:hAnsi="Traditional Arabic" w:cs="Traditional Arabic"/>
          <w:b/>
          <w:bCs/>
          <w:sz w:val="28"/>
          <w:szCs w:val="28"/>
          <w:shd w:val="clear" w:color="auto" w:fill="FFFFFF"/>
        </w:rPr>
        <w:t> </w:t>
      </w:r>
      <w:r w:rsidRPr="00254465">
        <w:rPr>
          <w:rFonts w:ascii="Traditional Arabic" w:hAnsi="Traditional Arabic" w:cs="Traditional Arabic"/>
          <w:b/>
          <w:bCs/>
          <w:sz w:val="28"/>
          <w:szCs w:val="28"/>
          <w:shd w:val="clear" w:color="auto" w:fill="FFFFFF"/>
          <w:rtl/>
        </w:rPr>
        <w:t xml:space="preserve">كشاف القناع 2/520) . </w:t>
      </w:r>
    </w:p>
  </w:footnote>
  <w:footnote w:id="13">
    <w:p w:rsidR="003E3887" w:rsidRPr="00254465" w:rsidRDefault="003E3887" w:rsidP="00A36E14">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صحيح البخارى برقم (</w:t>
      </w:r>
      <w:r w:rsidRPr="00254465">
        <w:rPr>
          <w:rFonts w:ascii="Traditional Arabic" w:hAnsi="Traditional Arabic" w:cs="Traditional Arabic"/>
          <w:b/>
          <w:bCs/>
          <w:sz w:val="28"/>
          <w:szCs w:val="28"/>
          <w:shd w:val="clear" w:color="auto" w:fill="FFFFFF"/>
          <w:rtl/>
        </w:rPr>
        <w:t>1561)</w:t>
      </w:r>
      <w:r w:rsidRPr="00254465">
        <w:rPr>
          <w:rStyle w:val="ae"/>
          <w:rFonts w:ascii="Traditional Arabic" w:hAnsi="Traditional Arabic" w:cs="Traditional Arabic"/>
          <w:b/>
          <w:bCs/>
          <w:i w:val="0"/>
          <w:iCs w:val="0"/>
          <w:sz w:val="28"/>
          <w:szCs w:val="28"/>
          <w:rtl/>
        </w:rPr>
        <w:t xml:space="preserve"> ومسلم برقم(</w:t>
      </w:r>
      <w:r w:rsidRPr="00254465">
        <w:rPr>
          <w:rFonts w:ascii="Traditional Arabic" w:hAnsi="Traditional Arabic" w:cs="Traditional Arabic"/>
          <w:b/>
          <w:bCs/>
          <w:sz w:val="28"/>
          <w:szCs w:val="28"/>
          <w:shd w:val="clear" w:color="auto" w:fill="FFFFFF"/>
          <w:rtl/>
        </w:rPr>
        <w:t xml:space="preserve"> 1211)</w:t>
      </w:r>
      <w:r w:rsidRPr="006E4AC9">
        <w:rPr>
          <w:rFonts w:ascii="AGA Arabesque" w:hAnsi="Traditional Arabic" w:cs="Traditional Arabic" w:hint="cs"/>
          <w:color w:val="1D1B11" w:themeColor="background2" w:themeShade="1A"/>
          <w:sz w:val="36"/>
          <w:szCs w:val="36"/>
          <w:rtl/>
        </w:rPr>
        <w:t xml:space="preserve"> </w:t>
      </w:r>
      <w:r w:rsidRPr="0011615D">
        <w:rPr>
          <w:rFonts w:ascii="AGA Arabesque" w:hAnsi="Traditional Arabic" w:cs="Traditional Arabic" w:hint="cs"/>
          <w:color w:val="1D1B11" w:themeColor="background2" w:themeShade="1A"/>
          <w:sz w:val="36"/>
          <w:szCs w:val="36"/>
          <w:rtl/>
        </w:rPr>
        <w:t>.</w:t>
      </w:r>
    </w:p>
  </w:footnote>
  <w:footnote w:id="14">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حاشية الهيثمي على الإيضاح ص421 ، والمجموع 7 / 136 .</w:t>
      </w:r>
    </w:p>
  </w:footnote>
  <w:footnote w:id="15">
    <w:p w:rsidR="003E3887" w:rsidRPr="00254465" w:rsidRDefault="003E3887" w:rsidP="00757A04">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الفقه الإسلامي وأدلته - (ج 3 / ص 451).</w:t>
      </w:r>
    </w:p>
  </w:footnote>
  <w:footnote w:id="16">
    <w:p w:rsidR="003E3887" w:rsidRPr="00254465" w:rsidRDefault="003E3887" w:rsidP="00036B4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ابن باز في مجموع الفتاوى (17/432) .</w:t>
      </w:r>
    </w:p>
  </w:footnote>
  <w:footnote w:id="17">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صحيح البخارى برقم (1773 ) ومسلم برقم (3355 )  </w:t>
      </w:r>
      <w:r w:rsidRPr="0011615D">
        <w:rPr>
          <w:rFonts w:ascii="AGA Arabesque" w:hAnsi="Traditional Arabic" w:cs="Traditional Arabic" w:hint="cs"/>
          <w:color w:val="1D1B11" w:themeColor="background2" w:themeShade="1A"/>
          <w:sz w:val="36"/>
          <w:szCs w:val="36"/>
          <w:rtl/>
        </w:rPr>
        <w:t>.</w:t>
      </w:r>
      <w:r w:rsidRPr="00254465">
        <w:rPr>
          <w:rStyle w:val="ae"/>
          <w:rFonts w:ascii="Traditional Arabic" w:hAnsi="Traditional Arabic" w:cs="Traditional Arabic"/>
          <w:b/>
          <w:bCs/>
          <w:i w:val="0"/>
          <w:iCs w:val="0"/>
          <w:sz w:val="28"/>
          <w:szCs w:val="28"/>
          <w:rtl/>
        </w:rPr>
        <w:t xml:space="preserve"> </w:t>
      </w:r>
    </w:p>
  </w:footnote>
  <w:footnote w:id="18">
    <w:p w:rsidR="003E3887" w:rsidRPr="00254465" w:rsidRDefault="003E3887" w:rsidP="00186C8C">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 xml:space="preserve">مجموع الفتاوى 26/264 . </w:t>
      </w:r>
    </w:p>
  </w:footnote>
  <w:footnote w:id="19">
    <w:p w:rsidR="003E3887" w:rsidRPr="00254465" w:rsidRDefault="003E3887" w:rsidP="00A2008B">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 xml:space="preserve">مواهب الجليل 2/467. </w:t>
      </w:r>
    </w:p>
  </w:footnote>
  <w:footnote w:id="20">
    <w:p w:rsidR="003E3887" w:rsidRPr="00254465" w:rsidRDefault="003E3887" w:rsidP="00870E73">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 xml:space="preserve">التمهيد 20/21 . </w:t>
      </w:r>
    </w:p>
  </w:footnote>
  <w:footnote w:id="21">
    <w:p w:rsidR="003E3887" w:rsidRPr="00254465" w:rsidRDefault="003E3887" w:rsidP="00D360F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w:t>
      </w:r>
      <w:r w:rsidRPr="00254465">
        <w:rPr>
          <w:rFonts w:ascii="Traditional Arabic" w:hAnsi="Traditional Arabic" w:cs="Traditional Arabic"/>
          <w:b/>
          <w:bCs/>
          <w:sz w:val="28"/>
          <w:szCs w:val="28"/>
          <w:shd w:val="clear" w:color="auto" w:fill="FFFFFF"/>
          <w:rtl/>
        </w:rPr>
        <w:t>. ابن أبي شيبة 12726</w:t>
      </w:r>
      <w:r w:rsidRPr="0011615D">
        <w:rPr>
          <w:rFonts w:ascii="AGA Arabesque" w:hAnsi="Traditional Arabic" w:cs="Traditional Arabic" w:hint="cs"/>
          <w:color w:val="1D1B11" w:themeColor="background2" w:themeShade="1A"/>
          <w:sz w:val="36"/>
          <w:szCs w:val="36"/>
          <w:rtl/>
        </w:rPr>
        <w:t>.</w:t>
      </w:r>
    </w:p>
  </w:footnote>
  <w:footnote w:id="22">
    <w:p w:rsidR="003E3887" w:rsidRPr="00254465" w:rsidRDefault="003E3887" w:rsidP="00D360F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ابن أبي شيبة 12724</w:t>
      </w:r>
      <w:r w:rsidRPr="0011615D">
        <w:rPr>
          <w:rFonts w:ascii="AGA Arabesque" w:hAnsi="Traditional Arabic" w:cs="Traditional Arabic" w:hint="cs"/>
          <w:color w:val="1D1B11" w:themeColor="background2" w:themeShade="1A"/>
          <w:sz w:val="36"/>
          <w:szCs w:val="36"/>
          <w:rtl/>
        </w:rPr>
        <w:t>.</w:t>
      </w:r>
    </w:p>
  </w:footnote>
  <w:footnote w:id="23">
    <w:p w:rsidR="003E3887" w:rsidRPr="00254465" w:rsidRDefault="003E3887" w:rsidP="00D360F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ابن أبي شيبة13020</w:t>
      </w:r>
      <w:r w:rsidRPr="0011615D">
        <w:rPr>
          <w:rFonts w:ascii="AGA Arabesque" w:hAnsi="Traditional Arabic" w:cs="Traditional Arabic" w:hint="cs"/>
          <w:color w:val="1D1B11" w:themeColor="background2" w:themeShade="1A"/>
          <w:sz w:val="36"/>
          <w:szCs w:val="36"/>
          <w:rtl/>
        </w:rPr>
        <w:t>.</w:t>
      </w:r>
    </w:p>
  </w:footnote>
  <w:footnote w:id="24">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سنن الترمذي (3934 ) وصحيح الجامع (3274) صحيح لغيره</w:t>
      </w:r>
      <w:r w:rsidRPr="0011615D">
        <w:rPr>
          <w:rFonts w:ascii="AGA Arabesque" w:hAnsi="Traditional Arabic" w:cs="Traditional Arabic" w:hint="cs"/>
          <w:color w:val="1D1B11" w:themeColor="background2" w:themeShade="1A"/>
          <w:sz w:val="36"/>
          <w:szCs w:val="36"/>
          <w:rtl/>
        </w:rPr>
        <w:t>.</w:t>
      </w:r>
    </w:p>
  </w:footnote>
  <w:footnote w:id="25">
    <w:p w:rsidR="003E3887"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وَيُسَمَّى التَّحَلُّل الأْصْغَرَ ،وَيَحْصُل بِالْحَلْقِ عِنْدَ الْحَنَفِيَّةِ ، وَبِرَمْيِ جَمْرَةِ الْعَقَبَةِ وَحْدَهُ عِنْدَ الْمَالِكِيَّةِ وَالْحَنَابِلَةِ ، وَبِفِعْل اثْنَيْنِ مِنْ ثَلاَثَةٍ عِنْدَ الشَّافِعِيَّةِ ، وَهِيَ الرَّمْيُ ، وَالْحَلْقُ ، وَالطَّوَافُ ، أَيْ طَوَافُ الزِّيَارَةِ الْمَسْبُوقُ بِالسَّعْيِ ، وَإِلاَّ فَلاَ يَحِل حَتَّى يَسْعَى بَعْدَ طَوَافِ الزِّيَارَةِ ( الافاضة ) .</w:t>
      </w:r>
    </w:p>
    <w:p w:rsidR="003E3887" w:rsidRPr="00254465" w:rsidRDefault="003E3887" w:rsidP="000E46CF">
      <w:pPr>
        <w:pStyle w:val="ad"/>
        <w:rPr>
          <w:rStyle w:val="ae"/>
          <w:rFonts w:ascii="Traditional Arabic" w:hAnsi="Traditional Arabic" w:cs="Traditional Arabic"/>
          <w:b/>
          <w:bCs/>
          <w:i w:val="0"/>
          <w:iCs w:val="0"/>
          <w:sz w:val="28"/>
          <w:szCs w:val="28"/>
          <w:rtl/>
        </w:rPr>
      </w:pPr>
    </w:p>
  </w:footnote>
  <w:footnote w:id="26">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أما المرأة الحائض إذا خافت فوات الرفقة أو مواعيد السفر بانتظار الطهر، فإنها تطوف طواف الافاضة وهي حائض بعد أن تتحفظ وتغتسل غسل نظافة وعليها بدنة عند أبي حنيفة ، وشاة عند أحمد ، ولا شيء عليها عند ابن تيمية . والأخذ بهذا الرأي فيه توسعة وإزالة حرج في الظروف الحالية  . </w:t>
      </w:r>
    </w:p>
  </w:footnote>
  <w:footnote w:id="27">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البقرة : 203</w:t>
      </w:r>
    </w:p>
  </w:footnote>
  <w:footnote w:id="28">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البخارى (1755 ) ومسلم (3284  )</w:t>
      </w:r>
    </w:p>
  </w:footnote>
  <w:footnote w:id="29">
    <w:p w:rsidR="003E3887" w:rsidRPr="00254465" w:rsidRDefault="003E3887" w:rsidP="007F6E02">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eastAsia="SimSun" w:hAnsi="Traditional Arabic" w:cs="Traditional Arabic"/>
          <w:b/>
          <w:bCs/>
          <w:i w:val="0"/>
          <w:iCs w:val="0"/>
          <w:sz w:val="28"/>
          <w:szCs w:val="28"/>
          <w:rtl/>
          <w:lang w:bidi="ar-LB"/>
        </w:rPr>
        <w:t>هذا المبحث من خطبي المنبرية وهو خلاصة مستقاة من كتاب ( افعل ولا حرج ) للدكتور سلمان بن فهد العودة .</w:t>
      </w:r>
    </w:p>
  </w:footnote>
  <w:footnote w:id="30">
    <w:p w:rsidR="003E3887" w:rsidRPr="00254465" w:rsidRDefault="003E3887" w:rsidP="0036390C">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البخاري (39) ومسلم (2816) .</w:t>
      </w:r>
    </w:p>
  </w:footnote>
  <w:footnote w:id="31">
    <w:p w:rsidR="003E3887" w:rsidRPr="00254465" w:rsidRDefault="003E3887" w:rsidP="00ED17FA">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البخاري (69)، ومسلم (1734).</w:t>
      </w:r>
    </w:p>
  </w:footnote>
  <w:footnote w:id="32">
    <w:p w:rsidR="003E3887" w:rsidRPr="00254465" w:rsidRDefault="003E3887" w:rsidP="00ED17FA">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أحمد (16460)، والبخاري (702)، ومسلم (466).</w:t>
      </w:r>
    </w:p>
  </w:footnote>
  <w:footnote w:id="33">
    <w:p w:rsidR="003E3887" w:rsidRPr="00254465" w:rsidRDefault="003E3887" w:rsidP="00ED17FA">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أحمد (21260، 23710).</w:t>
      </w:r>
    </w:p>
  </w:footnote>
  <w:footnote w:id="34">
    <w:p w:rsidR="003E3887" w:rsidRPr="00254465" w:rsidRDefault="003E3887" w:rsidP="00ED17FA">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كما عند البخاري (3560)، ومسلم (2327) من حديث عائشة</w:t>
      </w:r>
    </w:p>
  </w:footnote>
  <w:footnote w:id="35">
    <w:p w:rsidR="003E3887" w:rsidRPr="00254465" w:rsidRDefault="003E3887" w:rsidP="00ED17FA">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صحيح البخاري (83)، وصحيح مسلم (1306).</w:t>
      </w:r>
    </w:p>
  </w:footnote>
  <w:footnote w:id="36">
    <w:p w:rsidR="003E3887" w:rsidRPr="00254465" w:rsidRDefault="003E3887" w:rsidP="00CF5A3E">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الأشباه والنظائر للسيوطي (83).</w:t>
      </w:r>
    </w:p>
  </w:footnote>
  <w:footnote w:id="37">
    <w:p w:rsidR="003E3887" w:rsidRPr="00254465" w:rsidRDefault="003E3887" w:rsidP="00CF5A3E">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 xml:space="preserve"> أخرجه ابن عبدالبر في جامع بيان العلم (1520، 1522).</w:t>
      </w:r>
    </w:p>
  </w:footnote>
  <w:footnote w:id="38">
    <w:p w:rsidR="003E3887" w:rsidRPr="00254465" w:rsidRDefault="003E3887" w:rsidP="00AD112E">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 xml:space="preserve"> أخرجه ابن عبدالبر في جامع بيان العلم (1524).</w:t>
      </w:r>
    </w:p>
  </w:footnote>
  <w:footnote w:id="39">
    <w:p w:rsidR="003E3887" w:rsidRPr="00254465" w:rsidRDefault="003E3887" w:rsidP="00AD112E">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البقرة : 185</w:t>
      </w:r>
    </w:p>
  </w:footnote>
  <w:footnote w:id="40">
    <w:p w:rsidR="003E3887" w:rsidRPr="00254465" w:rsidRDefault="003E3887" w:rsidP="00405CDE">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صحيح البخاري (83)، وصحيح مسلم (1306).</w:t>
      </w:r>
    </w:p>
  </w:footnote>
  <w:footnote w:id="41">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سنن الترمذي (900 ) و قَالَ أَبُو عِيسَى هَذَا حَدِيثٌ حَسَنٌ صَحِيحٌ وهو كما قال. قَالَ قَوْلُهُ « تَفَثَهُ ».يَعْنِى نُسُكَهُ. قَوْلُهُ « مَا تَرَكْتُ مِنْ حَبْلٍ إِلاَّ وَقَفْتُ عَلَيْهِ ». إِذَا كَانَ مِنْ رَمْلٍ يُقَالُ لَهُ حَبْلٌ وَإِذَا كَانَ مِنْ حِجَارَةٍ يُقَالُ لَهُ جَبَلٌ.</w:t>
      </w:r>
    </w:p>
  </w:footnote>
  <w:footnote w:id="42">
    <w:p w:rsidR="003E3887" w:rsidRPr="00254465" w:rsidRDefault="003E3887" w:rsidP="00405CDE">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شرح النووي على صحيح مسلم (8/193).</w:t>
      </w:r>
    </w:p>
  </w:footnote>
  <w:footnote w:id="43">
    <w:p w:rsidR="003E3887" w:rsidRPr="00254465" w:rsidRDefault="003E3887" w:rsidP="00B66639">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ينظر: شرح مسلم للنووي (8/147)، ومجموع الفتاوى (23/171)، (26/123)، والاختيارات للبعلي (ص:105)، وحاشية ابن القيم على سنن أبي داود (1/66)، والفروع (3/371)، وعمدة القاري (1/147)، وفتح الباري (3/505)، والشرح الممتع (7/300).</w:t>
      </w:r>
    </w:p>
  </w:footnote>
  <w:footnote w:id="44">
    <w:p w:rsidR="003E3887" w:rsidRPr="00254465" w:rsidRDefault="003E3887" w:rsidP="00612ABE">
      <w:pPr>
        <w:pStyle w:val="a5"/>
        <w:ind w:left="-27"/>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ينظر: الفتاوى الكبرى (3/95)، ومجموع الفتاوى (26 /176)، وإعلام الموقعين (3/20).</w:t>
      </w:r>
    </w:p>
  </w:footnote>
  <w:footnote w:id="45">
    <w:p w:rsidR="003E3887" w:rsidRPr="00254465" w:rsidRDefault="003E3887" w:rsidP="00F6308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المبسوط (4/67).</w:t>
      </w:r>
    </w:p>
  </w:footnote>
  <w:footnote w:id="46">
    <w:p w:rsidR="003E3887" w:rsidRPr="00254465" w:rsidRDefault="003E3887" w:rsidP="00F6308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ابن ماجه (3932)، وفيه نصر بن محمد بن سليمان ضُعّف، وذكره ابن حبان في الثقات، وباقي رجال الإسناد ثقات.</w:t>
      </w:r>
    </w:p>
  </w:footnote>
  <w:footnote w:id="47">
    <w:p w:rsidR="003E3887" w:rsidRPr="00254465" w:rsidRDefault="003E3887" w:rsidP="00F6308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الترمذي (1395)، والنسائي (3987).</w:t>
      </w:r>
    </w:p>
  </w:footnote>
  <w:footnote w:id="48">
    <w:p w:rsidR="003E3887" w:rsidRPr="00254465" w:rsidRDefault="003E3887" w:rsidP="00801C0A">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ينظر: الموطأ (921)، وبدائع الصنائع (3/122)، والمحلى (7/176)، والمجموع (8/180)، وبداية المجتهد (2/145)، والتاج والإكليل مع مواهب الجليل (3/133)، وأضواء البيان (5/299)، ومجموع فتاوى ومقالات متنوعة (17/368).</w:t>
      </w:r>
    </w:p>
  </w:footnote>
  <w:footnote w:id="49">
    <w:p w:rsidR="003E3887" w:rsidRPr="00254465" w:rsidRDefault="003E3887" w:rsidP="00801C0A">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صحيح البخاري (1723).</w:t>
      </w:r>
    </w:p>
  </w:footnote>
  <w:footnote w:id="50">
    <w:p w:rsidR="003E3887" w:rsidRPr="00254465" w:rsidRDefault="003E3887" w:rsidP="00801C0A">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w:t>
      </w:r>
      <w:r w:rsidRPr="00254465">
        <w:rPr>
          <w:rFonts w:ascii="Traditional Arabic" w:hAnsi="Traditional Arabic" w:cs="Traditional Arabic"/>
          <w:b/>
          <w:bCs/>
          <w:sz w:val="28"/>
          <w:szCs w:val="28"/>
          <w:rtl/>
        </w:rPr>
        <w:t xml:space="preserve"> ينظر: بداية المجتهد (1/258)، وبدائع الصنائع (2/137-138)، والمغني (5/328)، والمجموع (8/269) مع حاشية المطيعي، وفتح الباري (3/580)، والإنصاف (4/46)، ومجموعة رسائل الشيخ عبدالله آل محمود (1/22).</w:t>
      </w:r>
    </w:p>
  </w:footnote>
  <w:footnote w:id="51">
    <w:p w:rsidR="003E3887" w:rsidRPr="00254465" w:rsidRDefault="003E3887" w:rsidP="00285F86">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مالك (815)، وأحمد (23826)، وأبو داود (1975)، والترمذي (955)، وابن ماجه (3037)، والنسائي (3069).</w:t>
      </w:r>
    </w:p>
  </w:footnote>
  <w:footnote w:id="52">
    <w:p w:rsidR="003E3887" w:rsidRPr="00254465" w:rsidRDefault="003E3887" w:rsidP="00F6308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سعيد بن منصور في سننه</w:t>
      </w:r>
    </w:p>
  </w:footnote>
  <w:footnote w:id="53">
    <w:p w:rsidR="003E3887" w:rsidRPr="00254465" w:rsidRDefault="003E3887" w:rsidP="006942A9">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فتح الباري (3/579).</w:t>
      </w:r>
    </w:p>
  </w:footnote>
  <w:footnote w:id="54">
    <w:p w:rsidR="003E3887" w:rsidRPr="00254465" w:rsidRDefault="003E3887" w:rsidP="006942A9">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البخاري (1745)، ومسلم (1315).</w:t>
      </w:r>
    </w:p>
  </w:footnote>
  <w:footnote w:id="55">
    <w:p w:rsidR="003E3887" w:rsidRPr="00254465" w:rsidRDefault="003E3887" w:rsidP="006942A9">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تقدم تخريجه</w:t>
      </w:r>
    </w:p>
  </w:footnote>
  <w:footnote w:id="56">
    <w:p w:rsidR="003E3887" w:rsidRPr="00254465" w:rsidRDefault="003E3887" w:rsidP="006942A9">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التمهيد (17/263).</w:t>
      </w:r>
    </w:p>
  </w:footnote>
  <w:footnote w:id="57">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آل عمران : 96</w:t>
      </w:r>
    </w:p>
  </w:footnote>
  <w:footnote w:id="58">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رَواهُ البُخَارِي و مُسْلِم</w:t>
      </w:r>
    </w:p>
  </w:footnote>
  <w:footnote w:id="59">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البقرة : 127</w:t>
      </w:r>
    </w:p>
  </w:footnote>
  <w:footnote w:id="60">
    <w:p w:rsidR="003E3887" w:rsidRPr="00254465" w:rsidRDefault="003E3887" w:rsidP="00FD5F25">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البخاري 1584 ومسلم 1333</w:t>
      </w:r>
      <w:r w:rsidRPr="00254465">
        <w:rPr>
          <w:rFonts w:ascii="Traditional Arabic" w:hAnsi="Traditional Arabic" w:cs="Traditional Arabic"/>
          <w:b/>
          <w:bCs/>
          <w:sz w:val="28"/>
          <w:szCs w:val="28"/>
          <w:shd w:val="clear" w:color="auto" w:fill="FFFFFF"/>
        </w:rPr>
        <w:t xml:space="preserve"> .</w:t>
      </w:r>
    </w:p>
  </w:footnote>
  <w:footnote w:id="61">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رواها ابن أبي شيبة في " المصنف " ( 3 /236) .</w:t>
      </w:r>
    </w:p>
  </w:footnote>
  <w:footnote w:id="62">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شفاء الغرام – تقى الدين الفاسى 369/1.</w:t>
      </w:r>
    </w:p>
  </w:footnote>
  <w:footnote w:id="63">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رواه أبو داود (1899) وابن ماجه (2962) والبيهقي (5/93). و صححه الشيخ الألباني في" السلسلة الصحيحة "( 2138</w:t>
      </w:r>
      <w:r w:rsidRPr="00254465">
        <w:rPr>
          <w:rStyle w:val="ae"/>
          <w:rFonts w:ascii="Traditional Arabic" w:hAnsi="Traditional Arabic" w:cs="Traditional Arabic"/>
          <w:b/>
          <w:bCs/>
          <w:i w:val="0"/>
          <w:iCs w:val="0"/>
          <w:sz w:val="28"/>
          <w:szCs w:val="28"/>
        </w:rPr>
        <w:t xml:space="preserve"> </w:t>
      </w:r>
      <w:r w:rsidRPr="00254465">
        <w:rPr>
          <w:rStyle w:val="ae"/>
          <w:rFonts w:ascii="Traditional Arabic" w:hAnsi="Traditional Arabic" w:cs="Traditional Arabic"/>
          <w:b/>
          <w:bCs/>
          <w:i w:val="0"/>
          <w:iCs w:val="0"/>
          <w:sz w:val="28"/>
          <w:szCs w:val="28"/>
          <w:rtl/>
        </w:rPr>
        <w:t>).</w:t>
      </w:r>
      <w:r w:rsidRPr="00254465">
        <w:rPr>
          <w:rStyle w:val="ae"/>
          <w:rFonts w:ascii="Traditional Arabic" w:hAnsi="Traditional Arabic" w:cs="Traditional Arabic"/>
          <w:b/>
          <w:bCs/>
          <w:i w:val="0"/>
          <w:iCs w:val="0"/>
          <w:sz w:val="28"/>
          <w:szCs w:val="28"/>
        </w:rPr>
        <w:t> </w:t>
      </w:r>
    </w:p>
  </w:footnote>
  <w:footnote w:id="64">
    <w:p w:rsidR="003E3887" w:rsidRPr="00254465" w:rsidRDefault="003E3887" w:rsidP="00BA4653">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مجموع الفتاوى " ( 26 / 142 ، 143</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 xml:space="preserve">) . </w:t>
      </w:r>
    </w:p>
  </w:footnote>
  <w:footnote w:id="65">
    <w:p w:rsidR="003E3887" w:rsidRPr="00254465" w:rsidRDefault="003E3887" w:rsidP="008F416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التاريخ القويم لمكة وبيت الله الكريم ، محمد طاهر الكردي المكي (3/256) .</w:t>
      </w:r>
    </w:p>
  </w:footnote>
  <w:footnote w:id="66">
    <w:p w:rsidR="003E3887" w:rsidRPr="00254465" w:rsidRDefault="003E3887" w:rsidP="008F416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الشرح الممتع 7/283</w:t>
      </w:r>
    </w:p>
  </w:footnote>
  <w:footnote w:id="67">
    <w:p w:rsidR="003E3887" w:rsidRPr="00254465" w:rsidRDefault="003E3887" w:rsidP="008F416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مناسك الحج والعمرة ص 22</w:t>
      </w:r>
    </w:p>
  </w:footnote>
  <w:footnote w:id="68">
    <w:p w:rsidR="003E3887" w:rsidRPr="00254465" w:rsidRDefault="003E3887" w:rsidP="008F416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صحيح الجامع رقم 4751</w:t>
      </w:r>
      <w:r w:rsidRPr="00254465">
        <w:rPr>
          <w:rFonts w:ascii="Traditional Arabic" w:hAnsi="Traditional Arabic" w:cs="Traditional Arabic"/>
          <w:b/>
          <w:bCs/>
          <w:sz w:val="28"/>
          <w:szCs w:val="28"/>
          <w:shd w:val="clear" w:color="auto" w:fill="FFFFFF"/>
        </w:rPr>
        <w:t xml:space="preserve"> .</w:t>
      </w:r>
    </w:p>
  </w:footnote>
  <w:footnote w:id="69">
    <w:p w:rsidR="003E3887" w:rsidRPr="00254465" w:rsidRDefault="003E3887" w:rsidP="008F416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أحمد عن ابن عمر وصححه الألباني في صحيح الجامع برقم 2194</w:t>
      </w:r>
    </w:p>
  </w:footnote>
  <w:footnote w:id="70">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ذهب كثير من العلماء إلى العمل بهذا الحديث الضعيف ، واستحباب الدعاء بما جاء فيه ، تساهلا في أبواب الأدعية والأذكار بالعمل فيها بالمراسيل ، إذا لم تكن منكرة أو مكذوبة</w:t>
      </w:r>
      <w:r w:rsidRPr="00254465">
        <w:rPr>
          <w:rFonts w:ascii="Traditional Arabic" w:hAnsi="Traditional Arabic" w:cs="Traditional Arabic"/>
          <w:b/>
          <w:bCs/>
          <w:sz w:val="28"/>
          <w:szCs w:val="28"/>
          <w:shd w:val="clear" w:color="auto" w:fill="FFFFFF"/>
        </w:rPr>
        <w:t xml:space="preserve"> .</w:t>
      </w:r>
      <w:r w:rsidRPr="00254465">
        <w:rPr>
          <w:rStyle w:val="apple-converted-space"/>
          <w:rFonts w:ascii="Traditional Arabic" w:hAnsi="Traditional Arabic" w:cs="Traditional Arabic"/>
          <w:b/>
          <w:bCs/>
          <w:sz w:val="28"/>
          <w:szCs w:val="28"/>
          <w:shd w:val="clear" w:color="auto" w:fill="FFFFFF"/>
        </w:rPr>
        <w:t> </w:t>
      </w:r>
      <w:r w:rsidRPr="00254465">
        <w:rPr>
          <w:rFonts w:ascii="Traditional Arabic" w:hAnsi="Traditional Arabic" w:cs="Traditional Arabic"/>
          <w:b/>
          <w:bCs/>
          <w:sz w:val="28"/>
          <w:szCs w:val="28"/>
          <w:shd w:val="clear" w:color="auto" w:fill="FFFFFF"/>
          <w:rtl/>
        </w:rPr>
        <w:t>ولعل أول من نص على استحبابه الإمام الشافعي في "الأم" (2/184) حيث يقول بعد أن روى الحديث عن ابن جريج في ( باب القول عند رؤية البيت)</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فأستحب للرجل إذا رأى البيت أن يقول ما حكيت ، وما قال مِن حَسَنٍ أجزأه إن شاء الله تعالى " انتهى</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وقال ابن عبد البر في "الكافي في فقه أهل المدينة" (ص/365)</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فإذا رأى البيت قال ( وذكر الحديث ) . وليس هذا القول من سنن الحج ، ولا من أمره ، ولم يعرفه مالك فيما ذكر عنه بعض أصحابه ، وقد روي ذلك عن جماعة من سلف أهل المدينة " انتهى</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ومثله ما قاله شيخ الإسلام ابن تيمية – كما في "مجموع الفتاوى" (26/120)</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وقد ذكر ابن جرير أن النبي كان إذا رأى البيت رفع يديه وقال : ( وذكر الحديث )  فمن رأى البيت قبل دخول المسجد فعل ذلك ، وقد استحب ذلك من استحبه عند رؤية البيت ، ولو كان بعد دخول المسجد " انتهى</w:t>
      </w:r>
      <w:r w:rsidRPr="00254465">
        <w:rPr>
          <w:rFonts w:ascii="Traditional Arabic" w:hAnsi="Traditional Arabic" w:cs="Traditional Arabic"/>
          <w:b/>
          <w:bCs/>
          <w:sz w:val="28"/>
          <w:szCs w:val="28"/>
          <w:shd w:val="clear" w:color="auto" w:fill="FFFFFF"/>
        </w:rPr>
        <w:t xml:space="preserve"> .</w:t>
      </w:r>
      <w:r w:rsidRPr="00254465">
        <w:rPr>
          <w:rStyle w:val="apple-converted-space"/>
          <w:rFonts w:ascii="Traditional Arabic" w:hAnsi="Traditional Arabic" w:cs="Traditional Arabic"/>
          <w:b/>
          <w:bCs/>
          <w:sz w:val="28"/>
          <w:szCs w:val="28"/>
          <w:shd w:val="clear" w:color="auto" w:fill="FFFFFF"/>
        </w:rPr>
        <w:t> </w:t>
      </w:r>
      <w:r w:rsidRPr="00254465">
        <w:rPr>
          <w:rFonts w:ascii="Traditional Arabic" w:hAnsi="Traditional Arabic" w:cs="Traditional Arabic"/>
          <w:b/>
          <w:bCs/>
          <w:sz w:val="28"/>
          <w:szCs w:val="28"/>
          <w:shd w:val="clear" w:color="auto" w:fill="FFFFFF"/>
          <w:rtl/>
        </w:rPr>
        <w:t xml:space="preserve">فإذا قال المسلم هذا الدعاء أو غيره ، فلا حرج عليه إن شاء الله ، لكن عليه أن لا يعتقد ثبوت ذلك عن النبي. </w:t>
      </w:r>
    </w:p>
  </w:footnote>
  <w:footnote w:id="71">
    <w:p w:rsidR="003E3887" w:rsidRPr="00254465" w:rsidRDefault="003E3887" w:rsidP="000E46CF">
      <w:pPr>
        <w:pStyle w:val="ad"/>
        <w:jc w:val="both"/>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قال المنذري في "الترغيب والترهيب" (3/29) رواه البيهقي في شعب الإيمان بإسناد حسن اهـ</w:t>
      </w:r>
      <w:r w:rsidRPr="00254465">
        <w:rPr>
          <w:rFonts w:ascii="Traditional Arabic" w:hAnsi="Traditional Arabic" w:cs="Traditional Arabic"/>
          <w:b/>
          <w:bCs/>
          <w:sz w:val="28"/>
          <w:szCs w:val="28"/>
        </w:rPr>
        <w:t xml:space="preserve">  </w:t>
      </w:r>
      <w:r w:rsidRPr="00254465">
        <w:rPr>
          <w:rFonts w:ascii="Traditional Arabic" w:hAnsi="Traditional Arabic" w:cs="Traditional Arabic"/>
          <w:b/>
          <w:bCs/>
          <w:sz w:val="28"/>
          <w:szCs w:val="28"/>
          <w:rtl/>
          <w:lang w:bidi="ar-LB"/>
        </w:rPr>
        <w:t xml:space="preserve">. وذكره الألباني في الضعيفة برقم ( 256) . </w:t>
      </w:r>
    </w:p>
  </w:footnote>
  <w:footnote w:id="72">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الكعبة المشرفة سرة الأرض ووسط الدنيا – د/ أحمد السيد دراج ص226-227</w:t>
      </w:r>
    </w:p>
  </w:footnote>
  <w:footnote w:id="73">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الترمذي ( 877 ) والنسائي ( 2935 ) والحديث : صححه الترمذي</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rtl/>
        </w:rPr>
        <w:t>وأنظر : حديث رقم: 6756 في صحيح الجامع</w:t>
      </w:r>
    </w:p>
  </w:footnote>
  <w:footnote w:id="74">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Pr>
        <w:t>.</w:t>
      </w:r>
      <w:r w:rsidRPr="00254465">
        <w:rPr>
          <w:rFonts w:ascii="Traditional Arabic" w:hAnsi="Traditional Arabic" w:cs="Traditional Arabic"/>
          <w:b/>
          <w:bCs/>
          <w:sz w:val="28"/>
          <w:szCs w:val="28"/>
          <w:shd w:val="clear" w:color="auto" w:fill="FFFFFF"/>
          <w:rtl/>
        </w:rPr>
        <w:t xml:space="preserve">رواه الترمذي ( 877 ) وأحمد ( 2792 ) ، وصححه ابن خزيمة ( 4 / 219 ) ، وقوَّاه الحافظ ابن حجر في " فتح الباري " ( 3 / 462) . وأنظر : </w:t>
      </w:r>
      <w:r w:rsidRPr="00254465">
        <w:rPr>
          <w:rFonts w:ascii="Traditional Arabic" w:hAnsi="Traditional Arabic" w:cs="Traditional Arabic"/>
          <w:b/>
          <w:bCs/>
          <w:sz w:val="28"/>
          <w:szCs w:val="28"/>
          <w:rtl/>
        </w:rPr>
        <w:t>حديث رقم: 6756 في صحيح الجامع</w:t>
      </w:r>
    </w:p>
  </w:footnote>
  <w:footnote w:id="75">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الترمذي ( 961 ) وابن ماجه ( 2944 ) . والحديث : حسَّنه الترمذي ، وقواه الحافظ ابن حجر في " فتح الباري " ( 3 / 462</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 .</w:t>
      </w:r>
    </w:p>
  </w:footnote>
  <w:footnote w:id="76">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الترمذي ( 959 ) . والحديث : حسنه الترمذي وصححه الحاكم ( 1 / 664 ) ووافقه الذهبي</w:t>
      </w:r>
      <w:r w:rsidRPr="00254465">
        <w:rPr>
          <w:rFonts w:ascii="Traditional Arabic" w:hAnsi="Traditional Arabic" w:cs="Traditional Arabic"/>
          <w:b/>
          <w:bCs/>
          <w:sz w:val="28"/>
          <w:szCs w:val="28"/>
          <w:shd w:val="clear" w:color="auto" w:fill="FFFFFF"/>
        </w:rPr>
        <w:t xml:space="preserve"> .</w:t>
      </w:r>
    </w:p>
  </w:footnote>
  <w:footnote w:id="77">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أحمد في مسنده عن ابن عمر</w:t>
      </w:r>
    </w:p>
  </w:footnote>
  <w:footnote w:id="78">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رواه </w:t>
      </w:r>
      <w:r w:rsidRPr="00254465">
        <w:rPr>
          <w:rFonts w:ascii="Traditional Arabic" w:hAnsi="Traditional Arabic" w:cs="Traditional Arabic"/>
          <w:b/>
          <w:bCs/>
          <w:sz w:val="28"/>
          <w:szCs w:val="28"/>
          <w:shd w:val="clear" w:color="auto" w:fill="EAF4FF"/>
          <w:rtl/>
        </w:rPr>
        <w:t xml:space="preserve">البيهقي في الكبرى 9496 . </w:t>
      </w:r>
    </w:p>
  </w:footnote>
  <w:footnote w:id="79">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السنن الكبرى للبيهقي 5/75</w:t>
      </w:r>
      <w:r w:rsidRPr="00254465">
        <w:rPr>
          <w:rFonts w:ascii="Traditional Arabic" w:hAnsi="Traditional Arabic" w:cs="Traditional Arabic"/>
          <w:b/>
          <w:bCs/>
          <w:sz w:val="28"/>
          <w:szCs w:val="28"/>
          <w:shd w:val="clear" w:color="auto" w:fill="FFFFFF"/>
        </w:rPr>
        <w:t xml:space="preserve"> .</w:t>
      </w:r>
    </w:p>
  </w:footnote>
  <w:footnote w:id="80">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مسلم برقم 1218</w:t>
      </w:r>
    </w:p>
  </w:footnote>
  <w:footnote w:id="81">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pple-converted-space"/>
          <w:rFonts w:ascii="Traditional Arabic" w:hAnsi="Traditional Arabic" w:cs="Traditional Arabic"/>
          <w:b/>
          <w:bCs/>
          <w:sz w:val="28"/>
          <w:szCs w:val="28"/>
          <w:shd w:val="clear" w:color="auto" w:fill="FFFFFF"/>
        </w:rPr>
        <w:t>  </w:t>
      </w:r>
      <w:r w:rsidRPr="00254465">
        <w:rPr>
          <w:rFonts w:ascii="Traditional Arabic" w:hAnsi="Traditional Arabic" w:cs="Traditional Arabic"/>
          <w:b/>
          <w:bCs/>
          <w:sz w:val="28"/>
          <w:szCs w:val="28"/>
          <w:shd w:val="clear" w:color="auto" w:fill="FFFFFF"/>
          <w:rtl/>
        </w:rPr>
        <w:t xml:space="preserve">رواه البخاري ( 1520 ) ومسلم ( 1720) . </w:t>
      </w:r>
    </w:p>
  </w:footnote>
  <w:footnote w:id="82">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سير أعلام النبلاء 4/43</w:t>
      </w:r>
      <w:r w:rsidRPr="00254465">
        <w:rPr>
          <w:rFonts w:ascii="Traditional Arabic" w:hAnsi="Traditional Arabic" w:cs="Traditional Arabic"/>
          <w:b/>
          <w:bCs/>
          <w:sz w:val="28"/>
          <w:szCs w:val="28"/>
        </w:rPr>
        <w:t>.</w:t>
      </w:r>
    </w:p>
  </w:footnote>
  <w:footnote w:id="83">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مسلم ( 1268) .</w:t>
      </w:r>
    </w:p>
  </w:footnote>
  <w:footnote w:id="84">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مسلم ( 1275) .</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 xml:space="preserve"> </w:t>
      </w:r>
    </w:p>
  </w:footnote>
  <w:footnote w:id="85">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 xml:space="preserve">رواه البخاري ( 4987) . </w:t>
      </w:r>
    </w:p>
  </w:footnote>
  <w:footnote w:id="86">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صحيح ابن خزيمة ، كتاب المناسك ، ص ( 1275) .</w:t>
      </w:r>
    </w:p>
  </w:footnote>
  <w:footnote w:id="87">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 xml:space="preserve">رواه البخاري (1632) . </w:t>
      </w:r>
    </w:p>
  </w:footnote>
  <w:footnote w:id="88">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وروى نحوه البيهقي في "السنن الكبرى" (5/79) عن علي بن أبي طالب رضي الله عنه</w:t>
      </w:r>
      <w:r w:rsidRPr="00254465">
        <w:rPr>
          <w:rFonts w:ascii="Traditional Arabic" w:hAnsi="Traditional Arabic" w:cs="Traditional Arabic"/>
          <w:b/>
          <w:bCs/>
          <w:sz w:val="28"/>
          <w:szCs w:val="28"/>
          <w:shd w:val="clear" w:color="auto" w:fill="FFFFFF"/>
        </w:rPr>
        <w:t xml:space="preserve"> .</w:t>
      </w:r>
    </w:p>
  </w:footnote>
  <w:footnote w:id="89">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صححه الحافظ ابن حجر في " التلخيص الحبير " (2/247</w:t>
      </w:r>
      <w:r w:rsidRPr="00254465">
        <w:rPr>
          <w:rFonts w:ascii="Traditional Arabic" w:hAnsi="Traditional Arabic" w:cs="Traditional Arabic"/>
          <w:b/>
          <w:bCs/>
          <w:sz w:val="28"/>
          <w:szCs w:val="28"/>
          <w:shd w:val="clear" w:color="auto" w:fill="FFFFFF"/>
        </w:rPr>
        <w:t>) .</w:t>
      </w:r>
    </w:p>
  </w:footnote>
  <w:footnote w:id="90">
    <w:p w:rsidR="003E3887" w:rsidRPr="00254465" w:rsidRDefault="003E3887" w:rsidP="008E4358">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وقد نص على استحباب هذا الذكر كثير من الفقهاء والعلماء</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انظر : "الأم" للشافعي (8/163) ، "المجموع" للنووي (8/49) ، "المغني" لابن قدامة (3/183) ، "فتح القدير" لابن الهمام (2/448) .</w:t>
      </w:r>
    </w:p>
  </w:footnote>
  <w:footnote w:id="91">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آل عمران: 97</w:t>
      </w:r>
    </w:p>
  </w:footnote>
  <w:footnote w:id="92">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البقرة: 125</w:t>
      </w:r>
    </w:p>
  </w:footnote>
  <w:footnote w:id="93">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pple-converted-space"/>
          <w:rFonts w:ascii="Traditional Arabic" w:hAnsi="Traditional Arabic" w:cs="Traditional Arabic"/>
          <w:b/>
          <w:bCs/>
          <w:sz w:val="28"/>
          <w:szCs w:val="28"/>
          <w:shd w:val="clear" w:color="auto" w:fill="FFFFFF"/>
        </w:rPr>
        <w:t> </w:t>
      </w:r>
      <w:r w:rsidRPr="00254465">
        <w:rPr>
          <w:rFonts w:ascii="Traditional Arabic" w:hAnsi="Traditional Arabic" w:cs="Traditional Arabic"/>
          <w:b/>
          <w:bCs/>
          <w:sz w:val="28"/>
          <w:szCs w:val="28"/>
          <w:shd w:val="clear" w:color="auto" w:fill="FFFFFF"/>
          <w:rtl/>
        </w:rPr>
        <w:t xml:space="preserve">رواه الترمذي ( 804)  وأحمد . </w:t>
      </w:r>
    </w:p>
  </w:footnote>
  <w:footnote w:id="94">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AFAFA"/>
          <w:rtl/>
        </w:rPr>
        <w:t>السنن الكبرى للبيهقي (5/ 122، رقم 9229) . والحديث</w:t>
      </w:r>
      <w:r w:rsidRPr="00254465">
        <w:rPr>
          <w:rFonts w:ascii="Traditional Arabic" w:hAnsi="Traditional Arabic" w:cs="Traditional Arabic"/>
          <w:b/>
          <w:bCs/>
          <w:sz w:val="28"/>
          <w:szCs w:val="28"/>
          <w:shd w:val="clear" w:color="auto" w:fill="F5F5FF"/>
          <w:rtl/>
        </w:rPr>
        <w:t xml:space="preserve"> حسن صحيح ( صحيح الترغيب 1147) </w:t>
      </w:r>
    </w:p>
  </w:footnote>
  <w:footnote w:id="95">
    <w:p w:rsidR="003E3887" w:rsidRPr="00254465" w:rsidRDefault="003E3887" w:rsidP="00B13B64">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Pr>
          <w:rFonts w:ascii="Arial" w:hAnsi="Arial" w:cs="Arial"/>
          <w:b/>
          <w:bCs/>
          <w:color w:val="2E5092"/>
          <w:shd w:val="clear" w:color="auto" w:fill="FFFFFF"/>
        </w:rPr>
        <w:t> </w:t>
      </w:r>
      <w:r w:rsidRPr="00A90E95">
        <w:rPr>
          <w:rFonts w:ascii="Traditional Arabic" w:hAnsi="Traditional Arabic" w:cs="Traditional Arabic"/>
          <w:b/>
          <w:bCs/>
          <w:sz w:val="28"/>
          <w:szCs w:val="28"/>
          <w:shd w:val="clear" w:color="auto" w:fill="FFFFFF"/>
          <w:rtl/>
        </w:rPr>
        <w:t>صحيح البخاري 3113</w:t>
      </w:r>
      <w:r w:rsidRPr="00A90E95">
        <w:rPr>
          <w:rFonts w:ascii="Traditional Arabic" w:hAnsi="Traditional Arabic" w:cs="Traditional Arabic"/>
          <w:b/>
          <w:bCs/>
          <w:sz w:val="28"/>
          <w:szCs w:val="28"/>
          <w:shd w:val="clear" w:color="auto" w:fill="FFFFFF"/>
        </w:rPr>
        <w:t xml:space="preserve"> .</w:t>
      </w:r>
    </w:p>
  </w:footnote>
  <w:footnote w:id="96">
    <w:p w:rsidR="003E3887" w:rsidRPr="00254465" w:rsidRDefault="003E3887" w:rsidP="00B13B64">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w:t>
      </w:r>
      <w:r w:rsidRPr="00254465">
        <w:rPr>
          <w:rFonts w:ascii="Traditional Arabic" w:hAnsi="Traditional Arabic" w:cs="Traditional Arabic"/>
          <w:b/>
          <w:bCs/>
          <w:sz w:val="28"/>
          <w:szCs w:val="28"/>
          <w:shd w:val="clear" w:color="auto" w:fill="F5F5FF"/>
          <w:rtl/>
        </w:rPr>
        <w:t xml:space="preserve"> </w:t>
      </w:r>
      <w:r w:rsidRPr="00A90E95">
        <w:rPr>
          <w:rStyle w:val="ae"/>
          <w:rFonts w:ascii="Traditional Arabic" w:hAnsi="Traditional Arabic" w:cs="Traditional Arabic"/>
          <w:b/>
          <w:bCs/>
          <w:i w:val="0"/>
          <w:iCs w:val="0"/>
          <w:sz w:val="28"/>
          <w:szCs w:val="28"/>
          <w:rtl/>
        </w:rPr>
        <w:t>تفسير ابن كثير</w:t>
      </w:r>
      <w:r w:rsidRPr="00A90E95">
        <w:rPr>
          <w:rStyle w:val="ae"/>
          <w:rFonts w:ascii="Traditional Arabic" w:hAnsi="Traditional Arabic" w:cs="Traditional Arabic"/>
          <w:b/>
          <w:bCs/>
          <w:i w:val="0"/>
          <w:iCs w:val="0"/>
          <w:sz w:val="28"/>
          <w:szCs w:val="28"/>
        </w:rPr>
        <w:t> - </w:t>
      </w:r>
      <w:r w:rsidRPr="00A90E95">
        <w:rPr>
          <w:rStyle w:val="ae"/>
          <w:rFonts w:ascii="Traditional Arabic" w:hAnsi="Traditional Arabic" w:cs="Traditional Arabic"/>
          <w:b/>
          <w:bCs/>
          <w:i w:val="0"/>
          <w:iCs w:val="0"/>
          <w:sz w:val="28"/>
          <w:szCs w:val="28"/>
          <w:rtl/>
        </w:rPr>
        <w:t>الجزء الأول</w:t>
      </w:r>
      <w:r w:rsidRPr="00A90E95">
        <w:rPr>
          <w:rStyle w:val="ae"/>
          <w:rFonts w:ascii="Traditional Arabic" w:hAnsi="Traditional Arabic" w:cs="Traditional Arabic"/>
          <w:b/>
          <w:bCs/>
          <w:i w:val="0"/>
          <w:iCs w:val="0"/>
          <w:sz w:val="28"/>
          <w:szCs w:val="28"/>
        </w:rPr>
        <w:t> - </w:t>
      </w:r>
      <w:r w:rsidRPr="00A90E95">
        <w:rPr>
          <w:rStyle w:val="ae"/>
          <w:rFonts w:ascii="Traditional Arabic" w:hAnsi="Traditional Arabic" w:cs="Traditional Arabic"/>
          <w:b/>
          <w:bCs/>
          <w:i w:val="0"/>
          <w:iCs w:val="0"/>
          <w:sz w:val="28"/>
          <w:szCs w:val="28"/>
          <w:rtl/>
        </w:rPr>
        <w:t>صفحة</w:t>
      </w:r>
      <w:r w:rsidRPr="00A90E95">
        <w:rPr>
          <w:rStyle w:val="ae"/>
          <w:rFonts w:ascii="Traditional Arabic" w:hAnsi="Traditional Arabic" w:cs="Traditional Arabic"/>
          <w:b/>
          <w:bCs/>
          <w:i w:val="0"/>
          <w:iCs w:val="0"/>
          <w:sz w:val="28"/>
          <w:szCs w:val="28"/>
        </w:rPr>
        <w:t> 179</w:t>
      </w:r>
    </w:p>
  </w:footnote>
  <w:footnote w:id="97">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AFAFA"/>
          <w:rtl/>
        </w:rPr>
        <w:t xml:space="preserve">شعب الإيمان (6/ 32)، (3834) وهذا لفظه، ونحوه الترمذي (963). انظر السلسلة (883) . </w:t>
      </w:r>
    </w:p>
  </w:footnote>
  <w:footnote w:id="98">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AFAFA"/>
          <w:rtl/>
        </w:rPr>
        <w:t>زاد المعاد في هدي خير العباد (4/ 361) .</w:t>
      </w:r>
    </w:p>
  </w:footnote>
  <w:footnote w:id="99">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AFAFA"/>
          <w:rtl/>
        </w:rPr>
        <w:t>عن ابن عمرو. (5502) في صحيح الجامع</w:t>
      </w:r>
      <w:r w:rsidRPr="00254465">
        <w:rPr>
          <w:rFonts w:ascii="Traditional Arabic" w:hAnsi="Traditional Arabic" w:cs="Traditional Arabic"/>
          <w:b/>
          <w:bCs/>
          <w:sz w:val="28"/>
          <w:szCs w:val="28"/>
          <w:shd w:val="clear" w:color="auto" w:fill="FAFAFA"/>
        </w:rPr>
        <w:t>.</w:t>
      </w:r>
    </w:p>
  </w:footnote>
  <w:footnote w:id="100">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AFAFA"/>
          <w:rtl/>
        </w:rPr>
        <w:t xml:space="preserve">المعجم الكبير للطبراني (11/ 98) (11167) عن ابن عباس. والصحيحة (1056). </w:t>
      </w:r>
    </w:p>
  </w:footnote>
  <w:footnote w:id="101">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 xml:space="preserve">رواه مسلم في صحيحه </w:t>
      </w:r>
      <w:r w:rsidRPr="00254465">
        <w:rPr>
          <w:rFonts w:ascii="Traditional Arabic" w:hAnsi="Traditional Arabic" w:cs="Traditional Arabic"/>
          <w:b/>
          <w:bCs/>
          <w:sz w:val="28"/>
          <w:szCs w:val="28"/>
          <w:shd w:val="clear" w:color="auto" w:fill="FFFFFF"/>
        </w:rPr>
        <w:t>(2473)</w:t>
      </w:r>
      <w:r w:rsidRPr="00254465">
        <w:rPr>
          <w:rFonts w:ascii="Traditional Arabic" w:hAnsi="Traditional Arabic" w:cs="Traditional Arabic"/>
          <w:b/>
          <w:bCs/>
          <w:sz w:val="28"/>
          <w:szCs w:val="28"/>
          <w:shd w:val="clear" w:color="auto" w:fill="FFFFFF"/>
          <w:rtl/>
        </w:rPr>
        <w:t>.</w:t>
      </w:r>
    </w:p>
  </w:footnote>
  <w:footnote w:id="102">
    <w:p w:rsidR="003E3887" w:rsidRPr="00254465" w:rsidRDefault="003E3887" w:rsidP="000E46CF">
      <w:pPr>
        <w:pStyle w:val="ad"/>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7F6F6"/>
          <w:rtl/>
        </w:rPr>
        <w:t xml:space="preserve">النهاية لابن الأثير (3/125). </w:t>
      </w:r>
    </w:p>
  </w:footnote>
  <w:footnote w:id="103">
    <w:p w:rsidR="003E3887" w:rsidRPr="00254465" w:rsidRDefault="003E3887" w:rsidP="000E46CF">
      <w:pPr>
        <w:pStyle w:val="3"/>
        <w:shd w:val="clear" w:color="auto" w:fill="FFFFFF"/>
        <w:spacing w:before="0"/>
        <w:jc w:val="both"/>
        <w:rPr>
          <w:rStyle w:val="ae"/>
          <w:rFonts w:ascii="Traditional Arabic" w:hAnsi="Traditional Arabic" w:cs="Traditional Arabic"/>
          <w:i w:val="0"/>
          <w:iCs w:val="0"/>
          <w:color w:val="auto"/>
          <w:sz w:val="28"/>
          <w:szCs w:val="28"/>
          <w:rtl/>
        </w:rPr>
      </w:pPr>
      <w:r w:rsidRPr="00254465">
        <w:rPr>
          <w:rStyle w:val="ae"/>
          <w:rFonts w:ascii="Traditional Arabic" w:eastAsia="SimSun" w:hAnsi="Traditional Arabic" w:cs="Traditional Arabic"/>
          <w:i w:val="0"/>
          <w:iCs w:val="0"/>
          <w:color w:val="auto"/>
          <w:sz w:val="28"/>
          <w:szCs w:val="28"/>
        </w:rPr>
        <w:footnoteRef/>
      </w:r>
      <w:r w:rsidRPr="00254465">
        <w:rPr>
          <w:rStyle w:val="ae"/>
          <w:rFonts w:ascii="Traditional Arabic" w:eastAsia="SimSun" w:hAnsi="Traditional Arabic" w:cs="Traditional Arabic"/>
          <w:i w:val="0"/>
          <w:iCs w:val="0"/>
          <w:color w:val="auto"/>
          <w:sz w:val="28"/>
          <w:szCs w:val="28"/>
          <w:rtl/>
        </w:rPr>
        <w:t xml:space="preserve">- </w:t>
      </w:r>
      <w:r w:rsidRPr="00254465">
        <w:rPr>
          <w:rFonts w:ascii="Traditional Arabic" w:hAnsi="Traditional Arabic" w:cs="Traditional Arabic"/>
          <w:color w:val="auto"/>
          <w:sz w:val="28"/>
          <w:szCs w:val="28"/>
          <w:rtl/>
        </w:rPr>
        <w:t xml:space="preserve">كنز العمال (14/54). </w:t>
      </w:r>
    </w:p>
  </w:footnote>
  <w:footnote w:id="104">
    <w:p w:rsidR="003E3887" w:rsidRPr="00254465" w:rsidRDefault="003E3887" w:rsidP="000E46CF">
      <w:pPr>
        <w:pStyle w:val="3"/>
        <w:shd w:val="clear" w:color="auto" w:fill="FFFFFF"/>
        <w:spacing w:before="0"/>
        <w:jc w:val="both"/>
        <w:rPr>
          <w:rFonts w:ascii="Traditional Arabic" w:hAnsi="Traditional Arabic" w:cs="Traditional Arabic"/>
          <w:color w:val="auto"/>
          <w:sz w:val="28"/>
          <w:szCs w:val="28"/>
        </w:rPr>
      </w:pPr>
      <w:r w:rsidRPr="00254465">
        <w:rPr>
          <w:rStyle w:val="ae"/>
          <w:rFonts w:ascii="Traditional Arabic" w:eastAsia="SimSun" w:hAnsi="Traditional Arabic" w:cs="Traditional Arabic"/>
          <w:i w:val="0"/>
          <w:iCs w:val="0"/>
          <w:color w:val="auto"/>
          <w:sz w:val="28"/>
          <w:szCs w:val="28"/>
        </w:rPr>
        <w:footnoteRef/>
      </w:r>
      <w:r w:rsidRPr="00254465">
        <w:rPr>
          <w:rStyle w:val="ae"/>
          <w:rFonts w:ascii="Traditional Arabic" w:eastAsia="SimSun" w:hAnsi="Traditional Arabic" w:cs="Traditional Arabic"/>
          <w:i w:val="0"/>
          <w:iCs w:val="0"/>
          <w:color w:val="auto"/>
          <w:sz w:val="28"/>
          <w:szCs w:val="28"/>
          <w:rtl/>
        </w:rPr>
        <w:t xml:space="preserve">- </w:t>
      </w:r>
      <w:r w:rsidRPr="00254465">
        <w:rPr>
          <w:rFonts w:ascii="Traditional Arabic" w:hAnsi="Traditional Arabic" w:cs="Traditional Arabic"/>
          <w:color w:val="auto"/>
          <w:sz w:val="28"/>
          <w:szCs w:val="28"/>
          <w:shd w:val="clear" w:color="auto" w:fill="FFFFFF"/>
          <w:rtl/>
        </w:rPr>
        <w:t>في سنن الدارقطني عن عكرمة</w:t>
      </w:r>
      <w:r w:rsidRPr="000508F2">
        <w:rPr>
          <w:rFonts w:ascii="Traditional Arabic" w:hAnsi="Traditional Arabic" w:cs="Traditional Arabic"/>
          <w:sz w:val="36"/>
          <w:szCs w:val="36"/>
          <w:rtl/>
        </w:rPr>
        <w:t>.</w:t>
      </w:r>
    </w:p>
    <w:p w:rsidR="003E3887" w:rsidRPr="00254465" w:rsidRDefault="003E3887" w:rsidP="000E46CF">
      <w:pPr>
        <w:pStyle w:val="ad"/>
        <w:jc w:val="both"/>
        <w:rPr>
          <w:rStyle w:val="ae"/>
          <w:rFonts w:ascii="Traditional Arabic" w:hAnsi="Traditional Arabic" w:cs="Traditional Arabic"/>
          <w:b/>
          <w:bCs/>
          <w:i w:val="0"/>
          <w:iCs w:val="0"/>
          <w:sz w:val="28"/>
          <w:szCs w:val="28"/>
          <w:rtl/>
        </w:rPr>
      </w:pPr>
    </w:p>
  </w:footnote>
  <w:footnote w:id="105">
    <w:p w:rsidR="003E3887" w:rsidRPr="00254465" w:rsidRDefault="003E3887" w:rsidP="000E46CF">
      <w:pPr>
        <w:pStyle w:val="3"/>
        <w:shd w:val="clear" w:color="auto" w:fill="FFFFFF"/>
        <w:jc w:val="both"/>
        <w:rPr>
          <w:rStyle w:val="ae"/>
          <w:rFonts w:ascii="Traditional Arabic" w:hAnsi="Traditional Arabic" w:cs="Traditional Arabic"/>
          <w:i w:val="0"/>
          <w:iCs w:val="0"/>
          <w:color w:val="auto"/>
          <w:sz w:val="28"/>
          <w:szCs w:val="28"/>
          <w:rtl/>
        </w:rPr>
      </w:pPr>
      <w:r w:rsidRPr="00254465">
        <w:rPr>
          <w:rStyle w:val="ae"/>
          <w:rFonts w:ascii="Traditional Arabic" w:eastAsia="SimSun" w:hAnsi="Traditional Arabic" w:cs="Traditional Arabic"/>
          <w:i w:val="0"/>
          <w:iCs w:val="0"/>
          <w:color w:val="auto"/>
          <w:sz w:val="28"/>
          <w:szCs w:val="28"/>
        </w:rPr>
        <w:footnoteRef/>
      </w:r>
      <w:r w:rsidRPr="00254465">
        <w:rPr>
          <w:rStyle w:val="ae"/>
          <w:rFonts w:ascii="Traditional Arabic" w:eastAsia="SimSun" w:hAnsi="Traditional Arabic" w:cs="Traditional Arabic"/>
          <w:i w:val="0"/>
          <w:iCs w:val="0"/>
          <w:color w:val="auto"/>
          <w:sz w:val="28"/>
          <w:szCs w:val="28"/>
          <w:rtl/>
        </w:rPr>
        <w:t xml:space="preserve">- </w:t>
      </w:r>
      <w:r w:rsidRPr="00254465">
        <w:rPr>
          <w:rFonts w:ascii="Traditional Arabic" w:hAnsi="Traditional Arabic" w:cs="Traditional Arabic"/>
          <w:color w:val="auto"/>
          <w:sz w:val="28"/>
          <w:szCs w:val="28"/>
          <w:shd w:val="clear" w:color="auto" w:fill="F5F5FF"/>
          <w:rtl/>
        </w:rPr>
        <w:t>انظر: أخبار مكة للازرقي 2/52 ، ورمز له السيوطي في الجامع الصغير :3/ 283 ،بالحسن</w:t>
      </w:r>
      <w:r w:rsidRPr="00254465">
        <w:rPr>
          <w:rStyle w:val="2Char"/>
          <w:rFonts w:ascii="Traditional Arabic" w:eastAsiaTheme="majorEastAsia" w:hAnsi="Traditional Arabic"/>
          <w:b/>
          <w:bCs/>
          <w:color w:val="auto"/>
          <w:szCs w:val="28"/>
          <w:shd w:val="clear" w:color="auto" w:fill="F4F8F9"/>
        </w:rPr>
        <w:t xml:space="preserve"> </w:t>
      </w:r>
      <w:r w:rsidRPr="00254465">
        <w:rPr>
          <w:rStyle w:val="apple-converted-space"/>
          <w:rFonts w:ascii="Traditional Arabic" w:hAnsi="Traditional Arabic" w:cs="Traditional Arabic"/>
          <w:color w:val="auto"/>
          <w:sz w:val="28"/>
          <w:szCs w:val="28"/>
          <w:shd w:val="clear" w:color="auto" w:fill="F4F8F9"/>
          <w:rtl/>
        </w:rPr>
        <w:t xml:space="preserve"> و</w:t>
      </w:r>
      <w:r w:rsidRPr="00254465">
        <w:rPr>
          <w:rFonts w:ascii="Traditional Arabic" w:hAnsi="Traditional Arabic" w:cs="Traditional Arabic"/>
          <w:color w:val="auto"/>
          <w:sz w:val="28"/>
          <w:szCs w:val="28"/>
          <w:shd w:val="clear" w:color="auto" w:fill="F4F8F9"/>
          <w:rtl/>
        </w:rPr>
        <w:t>قال الشيخ الألباني: (موضوع) انظر حديث رقم (2513) .</w:t>
      </w:r>
    </w:p>
  </w:footnote>
  <w:footnote w:id="106">
    <w:p w:rsidR="003E3887" w:rsidRPr="00254465" w:rsidRDefault="003E3887" w:rsidP="00137EAD">
      <w:pPr>
        <w:pStyle w:val="a9"/>
        <w:bidi/>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أخرجه ابن ماجه في المناسك (1017) والحاكم (1/472) وقال البوصيري: هذا إسناد صحيح ورجاله موثقون</w:t>
      </w:r>
      <w:r w:rsidRPr="00254465">
        <w:rPr>
          <w:rFonts w:ascii="Traditional Arabic" w:hAnsi="Traditional Arabic" w:cs="Traditional Arabic"/>
          <w:b/>
          <w:bCs/>
          <w:sz w:val="28"/>
          <w:szCs w:val="28"/>
          <w:shd w:val="clear" w:color="auto" w:fill="FFFFFF"/>
        </w:rPr>
        <w:t xml:space="preserve"> .</w:t>
      </w:r>
    </w:p>
  </w:footnote>
  <w:footnote w:id="107">
    <w:p w:rsidR="003E3887" w:rsidRPr="00254465" w:rsidRDefault="003E3887" w:rsidP="000E46CF">
      <w:pPr>
        <w:pStyle w:val="a9"/>
        <w:bidi/>
        <w:jc w:val="both"/>
        <w:rPr>
          <w:rFonts w:ascii="Traditional Arabic" w:hAnsi="Traditional Arabic" w:cs="Traditional Arabic"/>
          <w:b/>
          <w:bCs/>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أخرجه البخاري في ( التاريخ ) والترمذي وحسنه من حديث عائشة رضي الله عنها وهو مخرج في ( الأحاديث الصحيحة ) ( 883</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 .</w:t>
      </w:r>
    </w:p>
    <w:p w:rsidR="003E3887" w:rsidRPr="00254465" w:rsidRDefault="003E3887" w:rsidP="000E46CF">
      <w:pPr>
        <w:pStyle w:val="3"/>
        <w:shd w:val="clear" w:color="auto" w:fill="FFFFFF"/>
        <w:jc w:val="both"/>
        <w:rPr>
          <w:rStyle w:val="ae"/>
          <w:rFonts w:ascii="Traditional Arabic" w:hAnsi="Traditional Arabic" w:cs="Traditional Arabic"/>
          <w:i w:val="0"/>
          <w:iCs w:val="0"/>
          <w:color w:val="auto"/>
          <w:sz w:val="28"/>
          <w:szCs w:val="28"/>
          <w:rtl/>
        </w:rPr>
      </w:pPr>
    </w:p>
  </w:footnote>
  <w:footnote w:id="108">
    <w:p w:rsidR="003E3887" w:rsidRPr="00254465" w:rsidRDefault="003E3887" w:rsidP="005837D3">
      <w:pPr>
        <w:pStyle w:val="a9"/>
        <w:bidi/>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w:t>
      </w:r>
      <w:r w:rsidRPr="005837D3">
        <w:rPr>
          <w:rFonts w:ascii="Traditional Arabic" w:hAnsi="Traditional Arabic" w:cs="Traditional Arabic" w:hint="cs"/>
          <w:b/>
          <w:bCs/>
          <w:rtl/>
        </w:rPr>
        <w:t xml:space="preserve"> </w:t>
      </w:r>
      <w:r>
        <w:rPr>
          <w:rFonts w:ascii="Traditional Arabic" w:hAnsi="Traditional Arabic" w:cs="Traditional Arabic" w:hint="cs"/>
          <w:b/>
          <w:bCs/>
          <w:rtl/>
        </w:rPr>
        <w:t>فتح الباري (12/355).</w:t>
      </w:r>
    </w:p>
  </w:footnote>
  <w:footnote w:id="109">
    <w:p w:rsidR="003E3887" w:rsidRPr="00254465" w:rsidRDefault="003E3887" w:rsidP="009631A3">
      <w:pPr>
        <w:pStyle w:val="a9"/>
        <w:bidi/>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w:t>
      </w:r>
      <w:r>
        <w:rPr>
          <w:rFonts w:ascii="Traditional Arabic" w:hAnsi="Traditional Arabic" w:cs="Traditional Arabic" w:hint="cs"/>
          <w:b/>
          <w:bCs/>
          <w:sz w:val="28"/>
          <w:szCs w:val="28"/>
          <w:shd w:val="clear" w:color="auto" w:fill="FFFFFF"/>
          <w:rtl/>
        </w:rPr>
        <w:t>التوبة : 40</w:t>
      </w:r>
    </w:p>
  </w:footnote>
  <w:footnote w:id="110">
    <w:p w:rsidR="003E3887" w:rsidRPr="00254465" w:rsidRDefault="003E3887" w:rsidP="00835C1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رواه الطبراني في معجمه الأوسط بسند حسن.</w:t>
      </w:r>
    </w:p>
  </w:footnote>
  <w:footnote w:id="111">
    <w:p w:rsidR="003E3887" w:rsidRPr="00254465" w:rsidRDefault="003E3887" w:rsidP="00263E45">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المائدة:3</w:t>
      </w:r>
    </w:p>
  </w:footnote>
  <w:footnote w:id="112">
    <w:p w:rsidR="003E3887" w:rsidRPr="00254465" w:rsidRDefault="003E3887" w:rsidP="003A5047">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البخاري في الإيمان، باب: زيادة الإيمان ونقصانه (45)، ومسلم في التفسير (3017).</w:t>
      </w:r>
    </w:p>
  </w:footnote>
  <w:footnote w:id="113">
    <w:p w:rsidR="003E3887" w:rsidRPr="00254465" w:rsidRDefault="003E3887" w:rsidP="0019661A">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مسلم في: الحج، باب: فضل الحج والعمرة (1348).</w:t>
      </w:r>
    </w:p>
  </w:footnote>
  <w:footnote w:id="114">
    <w:p w:rsidR="003E3887" w:rsidRPr="00254465" w:rsidRDefault="003E3887" w:rsidP="00835C1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مسند الإمام أحمد بسند صحيح مجوَّد عن عبد الله بن عمرو</w:t>
      </w:r>
      <w:r w:rsidRPr="00254465">
        <w:rPr>
          <w:rFonts w:ascii="Traditional Arabic" w:hAnsi="Traditional Arabic" w:cs="Traditional Arabic"/>
          <w:b/>
          <w:bCs/>
          <w:sz w:val="28"/>
          <w:szCs w:val="28"/>
          <w:shd w:val="clear" w:color="auto" w:fill="FFFFFF"/>
          <w:rtl/>
        </w:rPr>
        <w:t xml:space="preserve"> وصححه الألباني. </w:t>
      </w:r>
    </w:p>
  </w:footnote>
  <w:footnote w:id="115">
    <w:p w:rsidR="003E3887" w:rsidRPr="00254465" w:rsidRDefault="003E3887" w:rsidP="00835C1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مسلم.</w:t>
      </w:r>
    </w:p>
  </w:footnote>
  <w:footnote w:id="116">
    <w:p w:rsidR="003E3887" w:rsidRPr="00532823" w:rsidRDefault="003E3887" w:rsidP="00266966">
      <w:pPr>
        <w:pStyle w:val="ad"/>
        <w:rPr>
          <w:rStyle w:val="ae"/>
          <w:rFonts w:ascii="Traditional Arabic" w:hAnsi="Traditional Arabic" w:cs="Traditional Arabic"/>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w:t>
      </w:r>
      <w:r w:rsidRPr="00532823">
        <w:rPr>
          <w:rFonts w:ascii="Traditional Arabic" w:hAnsi="Traditional Arabic" w:cs="Traditional Arabic"/>
          <w:bCs/>
          <w:sz w:val="28"/>
          <w:szCs w:val="28"/>
          <w:shd w:val="clear" w:color="auto" w:fill="FFFFFF"/>
          <w:rtl/>
        </w:rPr>
        <w:t>الأعراف :172-173</w:t>
      </w:r>
    </w:p>
  </w:footnote>
  <w:footnote w:id="117">
    <w:p w:rsidR="003E3887" w:rsidRPr="00254465" w:rsidRDefault="003E3887" w:rsidP="00266966">
      <w:pPr>
        <w:pStyle w:val="ad"/>
        <w:rPr>
          <w:rStyle w:val="ae"/>
          <w:rFonts w:ascii="Traditional Arabic" w:hAnsi="Traditional Arabic" w:cs="Traditional Arabic"/>
          <w:b/>
          <w:bCs/>
          <w:i w:val="0"/>
          <w:iCs w:val="0"/>
          <w:sz w:val="28"/>
          <w:szCs w:val="28"/>
          <w:rtl/>
        </w:rPr>
      </w:pPr>
      <w:r w:rsidRPr="00532823">
        <w:rPr>
          <w:rStyle w:val="ae"/>
          <w:rFonts w:ascii="Traditional Arabic" w:eastAsia="SimSun" w:hAnsi="Traditional Arabic" w:cs="Traditional Arabic"/>
          <w:bCs/>
          <w:i w:val="0"/>
          <w:iCs w:val="0"/>
          <w:sz w:val="28"/>
          <w:szCs w:val="28"/>
        </w:rPr>
        <w:footnoteRef/>
      </w:r>
      <w:r w:rsidRPr="00532823">
        <w:rPr>
          <w:rStyle w:val="ae"/>
          <w:rFonts w:ascii="Traditional Arabic" w:eastAsia="SimSun" w:hAnsi="Traditional Arabic" w:cs="Traditional Arabic"/>
          <w:bCs/>
          <w:i w:val="0"/>
          <w:iCs w:val="0"/>
          <w:sz w:val="28"/>
          <w:szCs w:val="28"/>
          <w:rtl/>
        </w:rPr>
        <w:t xml:space="preserve">- </w:t>
      </w:r>
      <w:r w:rsidRPr="00532823">
        <w:rPr>
          <w:rStyle w:val="ae"/>
          <w:rFonts w:ascii="Traditional Arabic" w:hAnsi="Traditional Arabic" w:cs="Traditional Arabic"/>
          <w:bCs/>
          <w:i w:val="0"/>
          <w:iCs w:val="0"/>
          <w:sz w:val="28"/>
          <w:szCs w:val="28"/>
          <w:rtl/>
        </w:rPr>
        <w:t xml:space="preserve"> </w:t>
      </w:r>
      <w:r w:rsidRPr="00532823">
        <w:rPr>
          <w:rFonts w:ascii="Traditional Arabic" w:hAnsi="Traditional Arabic" w:cs="Traditional Arabic"/>
          <w:bCs/>
          <w:sz w:val="28"/>
          <w:szCs w:val="28"/>
          <w:shd w:val="clear" w:color="auto" w:fill="FFFFFF"/>
          <w:rtl/>
        </w:rPr>
        <w:t>رواه أحمد وصححه الألباني</w:t>
      </w:r>
    </w:p>
  </w:footnote>
  <w:footnote w:id="118">
    <w:p w:rsidR="003E3887" w:rsidRPr="00254465" w:rsidRDefault="003E3887" w:rsidP="00835C1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البروج:3</w:t>
      </w:r>
    </w:p>
  </w:footnote>
  <w:footnote w:id="119">
    <w:p w:rsidR="003E3887" w:rsidRPr="00254465" w:rsidRDefault="003E3887" w:rsidP="00835C1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الفجر:1-3</w:t>
      </w:r>
    </w:p>
  </w:footnote>
  <w:footnote w:id="120">
    <w:p w:rsidR="003E3887" w:rsidRPr="00254465" w:rsidRDefault="003E3887" w:rsidP="005E58FA">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رواه الطبراني والبيهقي بسند صحيح.</w:t>
      </w:r>
    </w:p>
  </w:footnote>
  <w:footnote w:id="121">
    <w:p w:rsidR="003E3887" w:rsidRPr="00254465" w:rsidRDefault="003E3887" w:rsidP="00EA355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القصص:68</w:t>
      </w:r>
    </w:p>
  </w:footnote>
  <w:footnote w:id="122">
    <w:p w:rsidR="003E3887" w:rsidRPr="00254465" w:rsidRDefault="003E3887" w:rsidP="00EA355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رواه أحمد وأبو داود بسند صحيح.</w:t>
      </w:r>
    </w:p>
  </w:footnote>
  <w:footnote w:id="123">
    <w:p w:rsidR="003E3887" w:rsidRPr="00254465" w:rsidRDefault="003E3887" w:rsidP="00EA355D">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رواه</w:t>
      </w:r>
      <w:r w:rsidRPr="00254465">
        <w:rPr>
          <w:rFonts w:ascii="Traditional Arabic" w:hAnsi="Traditional Arabic" w:cs="Traditional Arabic"/>
          <w:b/>
          <w:bCs/>
          <w:sz w:val="28"/>
          <w:szCs w:val="28"/>
          <w:rtl/>
        </w:rPr>
        <w:t xml:space="preserve"> مسلم في صحيحه</w:t>
      </w:r>
    </w:p>
  </w:footnote>
  <w:footnote w:id="124">
    <w:p w:rsidR="003E3887" w:rsidRPr="00254465" w:rsidRDefault="003E3887" w:rsidP="005E58FA">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هكذا ساقه أبو داود وابن ماجة، وعلَّقه البخاري في صحيحه، وإسناده صحيح.</w:t>
      </w:r>
    </w:p>
  </w:footnote>
  <w:footnote w:id="125">
    <w:p w:rsidR="003E3887" w:rsidRPr="00254465" w:rsidRDefault="003E3887" w:rsidP="003A5047">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التوبة:3</w:t>
      </w:r>
    </w:p>
  </w:footnote>
  <w:footnote w:id="126">
    <w:p w:rsidR="003E3887" w:rsidRPr="00254465" w:rsidRDefault="003E3887" w:rsidP="003A5047">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علَّقه البخاري في صحيحه، ووصله أبو داود وابن ماجة بسند صحيح.</w:t>
      </w:r>
    </w:p>
  </w:footnote>
  <w:footnote w:id="127">
    <w:p w:rsidR="003E3887" w:rsidRPr="00254465" w:rsidRDefault="003E3887" w:rsidP="00B758DC">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البيهقي في كتابه الفذ "فضائل الأوقات"</w:t>
      </w:r>
    </w:p>
  </w:footnote>
  <w:footnote w:id="128">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 سبق تخريجه</w:t>
      </w:r>
    </w:p>
    <w:p w:rsidR="003E3887" w:rsidRPr="00254465" w:rsidRDefault="003E3887" w:rsidP="000E46CF">
      <w:pPr>
        <w:pStyle w:val="ad"/>
        <w:rPr>
          <w:rStyle w:val="ae"/>
          <w:rFonts w:ascii="Traditional Arabic" w:hAnsi="Traditional Arabic" w:cs="Traditional Arabic"/>
          <w:b/>
          <w:bCs/>
          <w:i w:val="0"/>
          <w:iCs w:val="0"/>
          <w:sz w:val="28"/>
          <w:szCs w:val="28"/>
          <w:rtl/>
        </w:rPr>
      </w:pPr>
    </w:p>
    <w:p w:rsidR="003E3887" w:rsidRPr="00254465" w:rsidRDefault="003E3887" w:rsidP="000E46CF">
      <w:pPr>
        <w:pStyle w:val="ad"/>
        <w:rPr>
          <w:rStyle w:val="ae"/>
          <w:rFonts w:ascii="Traditional Arabic" w:hAnsi="Traditional Arabic" w:cs="Traditional Arabic"/>
          <w:b/>
          <w:bCs/>
          <w:i w:val="0"/>
          <w:iCs w:val="0"/>
          <w:sz w:val="28"/>
          <w:szCs w:val="28"/>
          <w:rtl/>
        </w:rPr>
      </w:pPr>
    </w:p>
    <w:p w:rsidR="003E3887" w:rsidRPr="00254465" w:rsidRDefault="003E3887" w:rsidP="000E46CF">
      <w:pPr>
        <w:pStyle w:val="ad"/>
        <w:rPr>
          <w:rStyle w:val="ae"/>
          <w:rFonts w:ascii="Traditional Arabic" w:hAnsi="Traditional Arabic" w:cs="Traditional Arabic"/>
          <w:b/>
          <w:bCs/>
          <w:i w:val="0"/>
          <w:iCs w:val="0"/>
          <w:sz w:val="28"/>
          <w:szCs w:val="28"/>
          <w:rtl/>
        </w:rPr>
      </w:pPr>
    </w:p>
    <w:p w:rsidR="003E3887" w:rsidRPr="00254465" w:rsidRDefault="003E3887" w:rsidP="000E46CF">
      <w:pPr>
        <w:pStyle w:val="ad"/>
        <w:rPr>
          <w:rStyle w:val="ae"/>
          <w:rFonts w:ascii="Traditional Arabic" w:hAnsi="Traditional Arabic" w:cs="Traditional Arabic"/>
          <w:b/>
          <w:bCs/>
          <w:i w:val="0"/>
          <w:iCs w:val="0"/>
          <w:sz w:val="28"/>
          <w:szCs w:val="28"/>
          <w:rtl/>
        </w:rPr>
      </w:pPr>
    </w:p>
  </w:footnote>
  <w:footnote w:id="129">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صحيح البخارى برقم (1773 ) ومسلم برقم (3355 )   </w:t>
      </w:r>
    </w:p>
  </w:footnote>
  <w:footnote w:id="130">
    <w:p w:rsidR="003E3887" w:rsidRPr="00254465" w:rsidRDefault="003E3887" w:rsidP="00B67285">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 xml:space="preserve">أخرجه البخاري في الحج، باب: قول الله تعالى: </w:t>
      </w:r>
      <w:r>
        <w:rPr>
          <w:rFonts w:ascii="Traditional Arabic" w:hAnsi="Traditional Arabic" w:cs="Traditional Arabic" w:hint="cs"/>
          <w:b/>
          <w:bCs/>
          <w:noProof/>
          <w:sz w:val="28"/>
          <w:szCs w:val="28"/>
          <w:rtl/>
        </w:rPr>
        <w:t>(</w:t>
      </w:r>
      <w:r w:rsidRPr="00254465">
        <w:rPr>
          <w:rFonts w:ascii="Traditional Arabic" w:hAnsi="Traditional Arabic" w:cs="Traditional Arabic"/>
          <w:b/>
          <w:bCs/>
          <w:sz w:val="28"/>
          <w:szCs w:val="28"/>
          <w:rtl/>
        </w:rPr>
        <w:t>ولا فسوق ولا جدال في الحج</w:t>
      </w:r>
      <w:r>
        <w:rPr>
          <w:rFonts w:ascii="Traditional Arabic" w:hAnsi="Traditional Arabic" w:cs="Traditional Arabic" w:hint="cs"/>
          <w:b/>
          <w:bCs/>
          <w:noProof/>
          <w:sz w:val="28"/>
          <w:szCs w:val="28"/>
          <w:rtl/>
        </w:rPr>
        <w:t>)</w:t>
      </w:r>
      <w:r w:rsidRPr="00254465">
        <w:rPr>
          <w:rFonts w:ascii="Traditional Arabic" w:hAnsi="Traditional Arabic" w:cs="Traditional Arabic"/>
          <w:b/>
          <w:bCs/>
          <w:sz w:val="28"/>
          <w:szCs w:val="28"/>
          <w:rtl/>
        </w:rPr>
        <w:t xml:space="preserve"> (1820)، واللفظ له، ومسلم في الحج (1350). من حديث أبي هريرة رضي الله عنه.</w:t>
      </w:r>
    </w:p>
  </w:footnote>
  <w:footnote w:id="131">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صحيح البخارى برقم (1773 ) ومسلم برقم (3355 )   </w:t>
      </w:r>
    </w:p>
  </w:footnote>
  <w:footnote w:id="132">
    <w:p w:rsidR="003E3887" w:rsidRPr="00254465" w:rsidRDefault="003E3887" w:rsidP="00127BA2">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البقرة:198</w:t>
      </w:r>
    </w:p>
  </w:footnote>
  <w:footnote w:id="133">
    <w:p w:rsidR="003E3887" w:rsidRPr="00254465" w:rsidRDefault="003E3887" w:rsidP="00127BA2">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مسلم في الزهد (2985) من حديث أبي هريرة رضي الله عنه.</w:t>
      </w:r>
    </w:p>
  </w:footnote>
  <w:footnote w:id="134">
    <w:p w:rsidR="003E3887" w:rsidRPr="00254465" w:rsidRDefault="003E3887" w:rsidP="00B67285">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ابن ماجه في المناسك (2890)، وهو أيضا عند الترمذي في الشمائل (335)، وابن أبي شيبة في المصنف (3/442)، وأبي نعيم في الحلية (6/308)، وأشار إلى ضعفه المنذري في الترغيب (2/116)، وضعف سنده الحافظ في الفتح (3/381)، ولكن له طرق تقويه، ولذا صححه الألباني في السلسلة الصحيحة (2617).</w:t>
      </w:r>
    </w:p>
  </w:footnote>
  <w:footnote w:id="135">
    <w:p w:rsidR="003E3887" w:rsidRPr="00254465" w:rsidRDefault="003E3887" w:rsidP="0075500C">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أخرجه مسلم في الحج (1297) من حديث جابر بلفظ : ((لتأخذوا مناسككم ، فإني لا أدري لعلي لا أحج بعد حجتي هذه)).</w:t>
      </w:r>
    </w:p>
  </w:footnote>
  <w:footnote w:id="136">
    <w:p w:rsidR="003E3887" w:rsidRPr="00254465" w:rsidRDefault="003E3887" w:rsidP="00C75F54">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البقرة:196</w:t>
      </w:r>
    </w:p>
  </w:footnote>
  <w:footnote w:id="137">
    <w:p w:rsidR="003E3887" w:rsidRPr="00254465" w:rsidRDefault="003E3887" w:rsidP="00C75F54">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البقرة:197</w:t>
      </w:r>
    </w:p>
  </w:footnote>
  <w:footnote w:id="138">
    <w:p w:rsidR="003E3887" w:rsidRPr="00254465" w:rsidRDefault="003E3887" w:rsidP="00C75F54">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 xml:space="preserve">رواه الترمذي . </w:t>
      </w:r>
    </w:p>
  </w:footnote>
  <w:footnote w:id="139">
    <w:p w:rsidR="003E3887" w:rsidRPr="00254465" w:rsidRDefault="003E3887" w:rsidP="00E1253C">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المعجم الأوسط (5228) من حديث أبي هريرة ، وأشار إلى ضعفه المنذري في الترغيب (2/113-114)، وقال الهيثمي في المجمع (10/292): "فيه سليمان بن داود اليمامي وهو ضعيف"، وأورده الألباني في ضعيف الترغيب (711).</w:t>
      </w:r>
    </w:p>
  </w:footnote>
  <w:footnote w:id="140">
    <w:p w:rsidR="003E3887" w:rsidRPr="00254465" w:rsidRDefault="003E3887" w:rsidP="00F507F3">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w:t>
      </w:r>
      <w:r w:rsidRPr="00254465">
        <w:rPr>
          <w:rFonts w:ascii="Traditional Arabic" w:hAnsi="Traditional Arabic" w:cs="Traditional Arabic"/>
          <w:b/>
          <w:bCs/>
          <w:sz w:val="28"/>
          <w:szCs w:val="28"/>
          <w:shd w:val="clear" w:color="auto" w:fill="FFFFFF"/>
        </w:rPr>
        <w:t xml:space="preserve"> "</w:t>
      </w:r>
      <w:r w:rsidRPr="00254465">
        <w:rPr>
          <w:rFonts w:ascii="Traditional Arabic" w:hAnsi="Traditional Arabic" w:cs="Traditional Arabic"/>
          <w:b/>
          <w:bCs/>
          <w:sz w:val="28"/>
          <w:szCs w:val="28"/>
          <w:shd w:val="clear" w:color="auto" w:fill="FFFFFF"/>
          <w:rtl/>
        </w:rPr>
        <w:t xml:space="preserve">مجموع فتاوى ابن باز" (16/334) . </w:t>
      </w:r>
    </w:p>
  </w:footnote>
  <w:footnote w:id="141">
    <w:p w:rsidR="003E3887" w:rsidRPr="00254465" w:rsidRDefault="003E3887" w:rsidP="000E46CF">
      <w:pPr>
        <w:widowControl w:val="0"/>
        <w:spacing w:before="40" w:after="40"/>
        <w:ind w:firstLine="63"/>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البخاريُّ ومسلم.</w:t>
      </w:r>
    </w:p>
  </w:footnote>
  <w:footnote w:id="142">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shd w:val="clear" w:color="auto" w:fill="FFFFFF"/>
          <w:rtl/>
        </w:rPr>
        <w:t>رواه البخاري (1881) ومسلم (2943)عن أنس بن مالك رضي الله عنه.</w:t>
      </w:r>
    </w:p>
  </w:footnote>
  <w:footnote w:id="143">
    <w:p w:rsidR="003E3887" w:rsidRPr="00254465" w:rsidRDefault="003E3887" w:rsidP="00137082">
      <w:pPr>
        <w:widowControl w:val="0"/>
        <w:spacing w:before="40" w:after="40"/>
        <w:ind w:hanging="27"/>
        <w:jc w:val="both"/>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الترمذي، وابن ماجه، وهو حديثٌ صحيحٌ.</w:t>
      </w:r>
    </w:p>
  </w:footnote>
  <w:footnote w:id="144">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w:t>
      </w:r>
      <w:r w:rsidRPr="00254465">
        <w:rPr>
          <w:rFonts w:ascii="Traditional Arabic" w:hAnsi="Traditional Arabic" w:cs="Traditional Arabic"/>
          <w:b/>
          <w:bCs/>
          <w:sz w:val="28"/>
          <w:szCs w:val="28"/>
          <w:shd w:val="clear" w:color="auto" w:fill="FFFFFF"/>
          <w:rtl/>
        </w:rPr>
        <w:t xml:space="preserve"> الترمذي ( 5/377) . والحديث أخرجه ابن حبان كما في «الموارد» ص(255)، وأحمد (ج2 ص74، 104).</w:t>
      </w:r>
    </w:p>
  </w:footnote>
  <w:footnote w:id="145">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pple-converted-space"/>
          <w:rFonts w:ascii="Traditional Arabic" w:hAnsi="Traditional Arabic" w:cs="Traditional Arabic"/>
          <w:b/>
          <w:bCs/>
          <w:sz w:val="28"/>
          <w:szCs w:val="28"/>
          <w:shd w:val="clear" w:color="auto" w:fill="FFFFFF"/>
        </w:rPr>
        <w:t> </w:t>
      </w:r>
      <w:r w:rsidRPr="00254465">
        <w:rPr>
          <w:rFonts w:ascii="Traditional Arabic" w:hAnsi="Traditional Arabic" w:cs="Traditional Arabic"/>
          <w:b/>
          <w:bCs/>
          <w:sz w:val="28"/>
          <w:szCs w:val="28"/>
          <w:rtl/>
        </w:rPr>
        <w:t xml:space="preserve">رواه </w:t>
      </w:r>
      <w:r w:rsidRPr="00254465">
        <w:rPr>
          <w:rFonts w:ascii="Traditional Arabic" w:hAnsi="Traditional Arabic" w:cs="Traditional Arabic"/>
          <w:b/>
          <w:bCs/>
          <w:sz w:val="28"/>
          <w:szCs w:val="28"/>
          <w:shd w:val="clear" w:color="auto" w:fill="FFFFFF"/>
          <w:rtl/>
        </w:rPr>
        <w:t>مسلم (1374).</w:t>
      </w:r>
    </w:p>
  </w:footnote>
  <w:footnote w:id="146">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البخاري ومسلم.</w:t>
      </w:r>
    </w:p>
  </w:footnote>
  <w:footnote w:id="147">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البخاري ومسلم</w:t>
      </w:r>
    </w:p>
  </w:footnote>
  <w:footnote w:id="148">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البخاري ومسلم</w:t>
      </w:r>
    </w:p>
  </w:footnote>
  <w:footnote w:id="149">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البخاري ومسلم</w:t>
      </w:r>
    </w:p>
  </w:footnote>
  <w:footnote w:id="150">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البخاري ومسلم.</w:t>
      </w:r>
    </w:p>
  </w:footnote>
  <w:footnote w:id="151">
    <w:p w:rsidR="003E3887" w:rsidRPr="00254465" w:rsidRDefault="003E3887" w:rsidP="000E46CF">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Fonts w:ascii="Traditional Arabic" w:hAnsi="Traditional Arabic" w:cs="Traditional Arabic"/>
          <w:b/>
          <w:bCs/>
          <w:sz w:val="28"/>
          <w:szCs w:val="28"/>
          <w:rtl/>
        </w:rPr>
        <w:t>رواه ابن ماجه وغيرُه.</w:t>
      </w:r>
    </w:p>
  </w:footnote>
  <w:footnote w:id="152">
    <w:p w:rsidR="003E3887" w:rsidRPr="004A54FF" w:rsidRDefault="003E3887" w:rsidP="006A733F">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4A54FF">
        <w:rPr>
          <w:rFonts w:ascii="Traditional Arabic" w:hAnsi="Traditional Arabic" w:cs="Traditional Arabic"/>
          <w:b/>
          <w:bCs/>
          <w:sz w:val="28"/>
          <w:szCs w:val="28"/>
          <w:shd w:val="clear" w:color="auto" w:fill="FFFFFF"/>
          <w:rtl/>
        </w:rPr>
        <w:t>رواه البخاري (2889) ومسلم (1365) .</w:t>
      </w:r>
    </w:p>
  </w:footnote>
  <w:footnote w:id="153">
    <w:p w:rsidR="003E3887" w:rsidRPr="004A54FF" w:rsidRDefault="003E3887" w:rsidP="008F161C">
      <w:pPr>
        <w:pStyle w:val="ad"/>
        <w:rPr>
          <w:rStyle w:val="ae"/>
          <w:rFonts w:ascii="Traditional Arabic" w:hAnsi="Traditional Arabic" w:cs="Traditional Arabic"/>
          <w:b/>
          <w:bCs/>
          <w:i w:val="0"/>
          <w:iCs w:val="0"/>
          <w:sz w:val="28"/>
          <w:szCs w:val="28"/>
          <w:rtl/>
          <w:lang w:bidi="ar-LB"/>
        </w:rPr>
      </w:pPr>
      <w:r w:rsidRPr="004A54FF">
        <w:rPr>
          <w:rStyle w:val="ae"/>
          <w:rFonts w:ascii="Traditional Arabic" w:eastAsia="SimSun" w:hAnsi="Traditional Arabic" w:cs="Traditional Arabic"/>
          <w:b/>
          <w:bCs/>
          <w:i w:val="0"/>
          <w:iCs w:val="0"/>
          <w:sz w:val="28"/>
          <w:szCs w:val="28"/>
        </w:rPr>
        <w:footnoteRef/>
      </w:r>
      <w:r w:rsidRPr="004A54FF">
        <w:rPr>
          <w:rStyle w:val="ae"/>
          <w:rFonts w:ascii="Traditional Arabic" w:eastAsia="SimSun" w:hAnsi="Traditional Arabic" w:cs="Traditional Arabic"/>
          <w:b/>
          <w:bCs/>
          <w:i w:val="0"/>
          <w:iCs w:val="0"/>
          <w:sz w:val="28"/>
          <w:szCs w:val="28"/>
          <w:rtl/>
        </w:rPr>
        <w:t xml:space="preserve">- </w:t>
      </w:r>
      <w:r w:rsidRPr="004A54FF">
        <w:rPr>
          <w:rFonts w:ascii="Traditional Arabic" w:hAnsi="Traditional Arabic" w:cs="Traditional Arabic"/>
          <w:b/>
          <w:bCs/>
          <w:sz w:val="28"/>
          <w:szCs w:val="28"/>
          <w:shd w:val="clear" w:color="auto" w:fill="FFFFFF"/>
          <w:rtl/>
        </w:rPr>
        <w:t>مجموع الفتاوى 17/470</w:t>
      </w:r>
      <w:r w:rsidRPr="004A54FF">
        <w:rPr>
          <w:rFonts w:ascii="Traditional Arabic" w:hAnsi="Traditional Arabic" w:cs="Traditional Arabic"/>
          <w:b/>
          <w:bCs/>
          <w:sz w:val="28"/>
          <w:szCs w:val="28"/>
          <w:shd w:val="clear" w:color="auto" w:fill="FFFFFF"/>
        </w:rPr>
        <w:t xml:space="preserve"> </w:t>
      </w:r>
      <w:r w:rsidRPr="004A54FF">
        <w:rPr>
          <w:rFonts w:ascii="Traditional Arabic" w:hAnsi="Traditional Arabic" w:cs="Traditional Arabic"/>
          <w:b/>
          <w:bCs/>
          <w:sz w:val="28"/>
          <w:szCs w:val="28"/>
          <w:shd w:val="clear" w:color="auto" w:fill="FFFFFF"/>
          <w:rtl/>
        </w:rPr>
        <w:t>.</w:t>
      </w:r>
    </w:p>
  </w:footnote>
  <w:footnote w:id="154">
    <w:p w:rsidR="003E3887" w:rsidRPr="008F161C" w:rsidRDefault="003E3887" w:rsidP="000331C2">
      <w:pPr>
        <w:pStyle w:val="ad"/>
        <w:rPr>
          <w:rStyle w:val="ae"/>
          <w:rFonts w:ascii="Traditional Arabic" w:hAnsi="Traditional Arabic" w:cs="Traditional Arabic"/>
          <w:b/>
          <w:bCs/>
          <w:i w:val="0"/>
          <w:iCs w:val="0"/>
          <w:sz w:val="28"/>
          <w:szCs w:val="28"/>
          <w:rtl/>
          <w:lang w:bidi="ar-LB"/>
        </w:rPr>
      </w:pPr>
      <w:r w:rsidRPr="004A54FF">
        <w:rPr>
          <w:rStyle w:val="ae"/>
          <w:rFonts w:ascii="Traditional Arabic" w:eastAsia="SimSun" w:hAnsi="Traditional Arabic" w:cs="Traditional Arabic"/>
          <w:b/>
          <w:bCs/>
          <w:i w:val="0"/>
          <w:iCs w:val="0"/>
          <w:sz w:val="28"/>
          <w:szCs w:val="28"/>
        </w:rPr>
        <w:footnoteRef/>
      </w:r>
      <w:r w:rsidRPr="004A54FF">
        <w:rPr>
          <w:rStyle w:val="ae"/>
          <w:rFonts w:ascii="Traditional Arabic" w:eastAsia="SimSun" w:hAnsi="Traditional Arabic" w:cs="Traditional Arabic"/>
          <w:b/>
          <w:bCs/>
          <w:i w:val="0"/>
          <w:iCs w:val="0"/>
          <w:sz w:val="28"/>
          <w:szCs w:val="28"/>
          <w:rtl/>
        </w:rPr>
        <w:t xml:space="preserve">- </w:t>
      </w:r>
      <w:r w:rsidRPr="004A54FF">
        <w:rPr>
          <w:rStyle w:val="apple-converted-space"/>
          <w:rFonts w:ascii="Traditional Arabic" w:hAnsi="Traditional Arabic" w:cs="Traditional Arabic"/>
          <w:b/>
          <w:bCs/>
          <w:sz w:val="28"/>
          <w:szCs w:val="28"/>
          <w:shd w:val="clear" w:color="auto" w:fill="FFFFFF"/>
        </w:rPr>
        <w:t> </w:t>
      </w:r>
      <w:r w:rsidRPr="004A54FF">
        <w:rPr>
          <w:rFonts w:ascii="Traditional Arabic" w:hAnsi="Traditional Arabic" w:cs="Traditional Arabic"/>
          <w:b/>
          <w:bCs/>
          <w:sz w:val="28"/>
          <w:szCs w:val="28"/>
          <w:shd w:val="clear" w:color="auto" w:fill="FFFFFF"/>
          <w:rtl/>
        </w:rPr>
        <w:t>رواه مسلم 974</w:t>
      </w:r>
      <w:r w:rsidRPr="004A54FF">
        <w:rPr>
          <w:rFonts w:ascii="Traditional Arabic" w:hAnsi="Traditional Arabic" w:cs="Traditional Arabic"/>
          <w:b/>
          <w:bCs/>
          <w:sz w:val="28"/>
          <w:szCs w:val="28"/>
          <w:shd w:val="clear" w:color="auto" w:fill="FFFFFF"/>
        </w:rPr>
        <w:t xml:space="preserve"> .</w:t>
      </w:r>
    </w:p>
  </w:footnote>
  <w:footnote w:id="155">
    <w:p w:rsidR="003E3887" w:rsidRPr="00F87277" w:rsidRDefault="003E3887" w:rsidP="00F87277">
      <w:pPr>
        <w:pStyle w:val="ad"/>
        <w:rPr>
          <w:rStyle w:val="ae"/>
          <w:rFonts w:ascii="Traditional Arabic" w:hAnsi="Traditional Arabic" w:cs="Traditional Arabic"/>
          <w:b/>
          <w:bCs/>
          <w:i w:val="0"/>
          <w:iCs w:val="0"/>
          <w:sz w:val="28"/>
          <w:szCs w:val="28"/>
          <w:rtl/>
          <w:lang w:bidi="ar-LB"/>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صحيح الترغيب برقم (1175 )  صحيح لغيره</w:t>
      </w:r>
    </w:p>
  </w:footnote>
  <w:footnote w:id="156">
    <w:p w:rsidR="003E3887" w:rsidRPr="00254465" w:rsidRDefault="003E3887" w:rsidP="00F87277">
      <w:pPr>
        <w:pStyle w:val="ad"/>
        <w:rPr>
          <w:rStyle w:val="ae"/>
          <w:rFonts w:ascii="Traditional Arabic" w:hAnsi="Traditional Arabic" w:cs="Traditional Arabic"/>
          <w:b/>
          <w:bCs/>
          <w:i w:val="0"/>
          <w:iCs w:val="0"/>
          <w:sz w:val="28"/>
          <w:szCs w:val="28"/>
          <w:rtl/>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وفي شرح </w:t>
      </w:r>
      <w:r>
        <w:rPr>
          <w:rStyle w:val="ae"/>
          <w:rFonts w:ascii="Traditional Arabic" w:hAnsi="Traditional Arabic" w:cs="Traditional Arabic"/>
          <w:b/>
          <w:bCs/>
          <w:i w:val="0"/>
          <w:iCs w:val="0"/>
          <w:sz w:val="28"/>
          <w:szCs w:val="28"/>
          <w:rtl/>
        </w:rPr>
        <w:t>النووي على مسلم - (ج 3 / ص 401)</w:t>
      </w:r>
      <w:r>
        <w:rPr>
          <w:rStyle w:val="ae"/>
          <w:rFonts w:ascii="Traditional Arabic" w:hAnsi="Traditional Arabic" w:cs="Traditional Arabic" w:hint="cs"/>
          <w:b/>
          <w:bCs/>
          <w:i w:val="0"/>
          <w:iCs w:val="0"/>
          <w:sz w:val="28"/>
          <w:szCs w:val="28"/>
          <w:rtl/>
        </w:rPr>
        <w:t xml:space="preserve"> </w:t>
      </w:r>
      <w:r w:rsidRPr="00254465">
        <w:rPr>
          <w:rStyle w:val="ae"/>
          <w:rFonts w:ascii="Traditional Arabic" w:hAnsi="Traditional Arabic" w:cs="Traditional Arabic"/>
          <w:b/>
          <w:bCs/>
          <w:i w:val="0"/>
          <w:iCs w:val="0"/>
          <w:sz w:val="28"/>
          <w:szCs w:val="28"/>
          <w:rtl/>
        </w:rPr>
        <w:t>وفيه: اِسْتِحْبَاب هَذَا الْقَوْل لِزَائِرِ الْقُبُور . وَفِيهِ : تَرْجِيح لِقَوْلِ مَنْ قَالَ : فِي قَوْله ( سَلَام عَلَيْكُمْ دَار قَوْم مُؤْمِنِينَ ) أَنَّ مَعْنَاهُ أَهْل دَار قَوْم مُؤْمِنِينَ .</w:t>
      </w:r>
    </w:p>
  </w:footnote>
  <w:footnote w:id="157">
    <w:p w:rsidR="003E3887" w:rsidRPr="00254465" w:rsidRDefault="003E3887" w:rsidP="001713CC">
      <w:pPr>
        <w:pStyle w:val="ad"/>
        <w:rPr>
          <w:rStyle w:val="ae"/>
          <w:rFonts w:ascii="Traditional Arabic" w:hAnsi="Traditional Arabic" w:cs="Traditional Arabic"/>
          <w:b/>
          <w:bCs/>
          <w:i w:val="0"/>
          <w:iCs w:val="0"/>
          <w:sz w:val="28"/>
          <w:szCs w:val="28"/>
        </w:rPr>
      </w:pPr>
      <w:r w:rsidRPr="00254465">
        <w:rPr>
          <w:rStyle w:val="ae"/>
          <w:rFonts w:ascii="Traditional Arabic" w:eastAsia="SimSun" w:hAnsi="Traditional Arabic" w:cs="Traditional Arabic"/>
          <w:b/>
          <w:bCs/>
          <w:i w:val="0"/>
          <w:iCs w:val="0"/>
          <w:sz w:val="28"/>
          <w:szCs w:val="28"/>
        </w:rPr>
        <w:footnoteRef/>
      </w:r>
      <w:r w:rsidRPr="00254465">
        <w:rPr>
          <w:rStyle w:val="ae"/>
          <w:rFonts w:ascii="Traditional Arabic" w:eastAsia="SimSun" w:hAnsi="Traditional Arabic" w:cs="Traditional Arabic"/>
          <w:b/>
          <w:bCs/>
          <w:i w:val="0"/>
          <w:iCs w:val="0"/>
          <w:sz w:val="28"/>
          <w:szCs w:val="28"/>
          <w:rtl/>
        </w:rPr>
        <w:t xml:space="preserve">- </w:t>
      </w:r>
      <w:r w:rsidRPr="00254465">
        <w:rPr>
          <w:rStyle w:val="ae"/>
          <w:rFonts w:ascii="Traditional Arabic" w:hAnsi="Traditional Arabic" w:cs="Traditional Arabic"/>
          <w:b/>
          <w:bCs/>
          <w:i w:val="0"/>
          <w:iCs w:val="0"/>
          <w:sz w:val="28"/>
          <w:szCs w:val="28"/>
          <w:rtl/>
        </w:rPr>
        <w:t xml:space="preserve">أخرجه البخاري برقم (1521 ) </w:t>
      </w:r>
    </w:p>
    <w:p w:rsidR="003E3887" w:rsidRPr="00254465" w:rsidRDefault="003E3887" w:rsidP="001713CC">
      <w:pPr>
        <w:pStyle w:val="ad"/>
        <w:rPr>
          <w:rStyle w:val="ae"/>
          <w:rFonts w:ascii="Traditional Arabic" w:eastAsia="SimSun" w:hAnsi="Traditional Arabic" w:cs="Traditional Arabic"/>
          <w:b/>
          <w:bCs/>
          <w:i w:val="0"/>
          <w:iCs w:val="0"/>
          <w:sz w:val="28"/>
          <w:szCs w:val="28"/>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C1AF5"/>
    <w:multiLevelType w:val="hybridMultilevel"/>
    <w:tmpl w:val="71F4010C"/>
    <w:lvl w:ilvl="0" w:tplc="491C0AFA">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522EEB"/>
    <w:multiLevelType w:val="hybridMultilevel"/>
    <w:tmpl w:val="71589D88"/>
    <w:lvl w:ilvl="0" w:tplc="E3DC301E">
      <w:start w:val="1"/>
      <w:numFmt w:val="decimal"/>
      <w:lvlText w:val="%1-"/>
      <w:lvlJc w:val="left"/>
      <w:pPr>
        <w:ind w:left="333" w:hanging="360"/>
      </w:pPr>
      <w:rPr>
        <w:rFonts w:ascii="Traditional Arabic" w:hAnsi="Traditional Arabic" w:cs="Traditional Arabic" w:hint="default"/>
        <w:color w:val="auto"/>
        <w:sz w:val="24"/>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2">
    <w:nsid w:val="476C3BB9"/>
    <w:multiLevelType w:val="hybridMultilevel"/>
    <w:tmpl w:val="F17E2DFE"/>
    <w:lvl w:ilvl="0" w:tplc="0409000F">
      <w:start w:val="1"/>
      <w:numFmt w:val="decimal"/>
      <w:lvlText w:val="%1."/>
      <w:lvlJc w:val="left"/>
      <w:pPr>
        <w:tabs>
          <w:tab w:val="num" w:pos="723"/>
        </w:tabs>
        <w:ind w:left="723" w:hanging="360"/>
      </w:pPr>
    </w:lvl>
    <w:lvl w:ilvl="1" w:tplc="04090019" w:tentative="1">
      <w:start w:val="1"/>
      <w:numFmt w:val="lowerLetter"/>
      <w:lvlText w:val="%2."/>
      <w:lvlJc w:val="left"/>
      <w:pPr>
        <w:tabs>
          <w:tab w:val="num" w:pos="1443"/>
        </w:tabs>
        <w:ind w:left="1443" w:hanging="360"/>
      </w:pPr>
    </w:lvl>
    <w:lvl w:ilvl="2" w:tplc="0409001B" w:tentative="1">
      <w:start w:val="1"/>
      <w:numFmt w:val="lowerRoman"/>
      <w:lvlText w:val="%3."/>
      <w:lvlJc w:val="right"/>
      <w:pPr>
        <w:tabs>
          <w:tab w:val="num" w:pos="2163"/>
        </w:tabs>
        <w:ind w:left="2163" w:hanging="180"/>
      </w:pPr>
    </w:lvl>
    <w:lvl w:ilvl="3" w:tplc="0409000F" w:tentative="1">
      <w:start w:val="1"/>
      <w:numFmt w:val="decimal"/>
      <w:lvlText w:val="%4."/>
      <w:lvlJc w:val="left"/>
      <w:pPr>
        <w:tabs>
          <w:tab w:val="num" w:pos="2883"/>
        </w:tabs>
        <w:ind w:left="2883" w:hanging="360"/>
      </w:pPr>
    </w:lvl>
    <w:lvl w:ilvl="4" w:tplc="04090019" w:tentative="1">
      <w:start w:val="1"/>
      <w:numFmt w:val="lowerLetter"/>
      <w:lvlText w:val="%5."/>
      <w:lvlJc w:val="left"/>
      <w:pPr>
        <w:tabs>
          <w:tab w:val="num" w:pos="3603"/>
        </w:tabs>
        <w:ind w:left="3603" w:hanging="360"/>
      </w:pPr>
    </w:lvl>
    <w:lvl w:ilvl="5" w:tplc="0409001B" w:tentative="1">
      <w:start w:val="1"/>
      <w:numFmt w:val="lowerRoman"/>
      <w:lvlText w:val="%6."/>
      <w:lvlJc w:val="right"/>
      <w:pPr>
        <w:tabs>
          <w:tab w:val="num" w:pos="4323"/>
        </w:tabs>
        <w:ind w:left="4323" w:hanging="180"/>
      </w:pPr>
    </w:lvl>
    <w:lvl w:ilvl="6" w:tplc="0409000F" w:tentative="1">
      <w:start w:val="1"/>
      <w:numFmt w:val="decimal"/>
      <w:lvlText w:val="%7."/>
      <w:lvlJc w:val="left"/>
      <w:pPr>
        <w:tabs>
          <w:tab w:val="num" w:pos="5043"/>
        </w:tabs>
        <w:ind w:left="5043" w:hanging="360"/>
      </w:pPr>
    </w:lvl>
    <w:lvl w:ilvl="7" w:tplc="04090019" w:tentative="1">
      <w:start w:val="1"/>
      <w:numFmt w:val="lowerLetter"/>
      <w:lvlText w:val="%8."/>
      <w:lvlJc w:val="left"/>
      <w:pPr>
        <w:tabs>
          <w:tab w:val="num" w:pos="5763"/>
        </w:tabs>
        <w:ind w:left="5763" w:hanging="360"/>
      </w:pPr>
    </w:lvl>
    <w:lvl w:ilvl="8" w:tplc="0409001B" w:tentative="1">
      <w:start w:val="1"/>
      <w:numFmt w:val="lowerRoman"/>
      <w:lvlText w:val="%9."/>
      <w:lvlJc w:val="right"/>
      <w:pPr>
        <w:tabs>
          <w:tab w:val="num" w:pos="6483"/>
        </w:tabs>
        <w:ind w:left="6483" w:hanging="180"/>
      </w:pPr>
    </w:lvl>
  </w:abstractNum>
  <w:abstractNum w:abstractNumId="3">
    <w:nsid w:val="7CDC6629"/>
    <w:multiLevelType w:val="hybridMultilevel"/>
    <w:tmpl w:val="AFDAEC8C"/>
    <w:lvl w:ilvl="0" w:tplc="5FD28BB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61955"/>
    <w:rsid w:val="00001B2A"/>
    <w:rsid w:val="00002028"/>
    <w:rsid w:val="00006A7B"/>
    <w:rsid w:val="00006F3B"/>
    <w:rsid w:val="0002566D"/>
    <w:rsid w:val="000331C2"/>
    <w:rsid w:val="00036B4F"/>
    <w:rsid w:val="00040334"/>
    <w:rsid w:val="000508F2"/>
    <w:rsid w:val="00050A10"/>
    <w:rsid w:val="000540AC"/>
    <w:rsid w:val="00056158"/>
    <w:rsid w:val="0005716B"/>
    <w:rsid w:val="00057FAE"/>
    <w:rsid w:val="000619C6"/>
    <w:rsid w:val="000664B3"/>
    <w:rsid w:val="00073908"/>
    <w:rsid w:val="00074967"/>
    <w:rsid w:val="000753CB"/>
    <w:rsid w:val="00082652"/>
    <w:rsid w:val="00084034"/>
    <w:rsid w:val="0008675F"/>
    <w:rsid w:val="000B1223"/>
    <w:rsid w:val="000B2D4D"/>
    <w:rsid w:val="000C4830"/>
    <w:rsid w:val="000D49A0"/>
    <w:rsid w:val="000D7BF8"/>
    <w:rsid w:val="000E46CF"/>
    <w:rsid w:val="000F30F0"/>
    <w:rsid w:val="000F4807"/>
    <w:rsid w:val="000F7025"/>
    <w:rsid w:val="001024FD"/>
    <w:rsid w:val="00110A0A"/>
    <w:rsid w:val="00111305"/>
    <w:rsid w:val="001133CB"/>
    <w:rsid w:val="0011615D"/>
    <w:rsid w:val="001170B2"/>
    <w:rsid w:val="0012470D"/>
    <w:rsid w:val="00124F09"/>
    <w:rsid w:val="001254C0"/>
    <w:rsid w:val="00127BA2"/>
    <w:rsid w:val="0013193B"/>
    <w:rsid w:val="0013239A"/>
    <w:rsid w:val="00137082"/>
    <w:rsid w:val="00137EAD"/>
    <w:rsid w:val="001406B6"/>
    <w:rsid w:val="00140F2E"/>
    <w:rsid w:val="0014230E"/>
    <w:rsid w:val="001451A6"/>
    <w:rsid w:val="0015511A"/>
    <w:rsid w:val="001713CC"/>
    <w:rsid w:val="00181427"/>
    <w:rsid w:val="0018189B"/>
    <w:rsid w:val="0018523F"/>
    <w:rsid w:val="00186C8C"/>
    <w:rsid w:val="00191D79"/>
    <w:rsid w:val="0019661A"/>
    <w:rsid w:val="001B0C18"/>
    <w:rsid w:val="001B3EA1"/>
    <w:rsid w:val="001C1C65"/>
    <w:rsid w:val="001C2BC4"/>
    <w:rsid w:val="001D1FA2"/>
    <w:rsid w:val="001D354B"/>
    <w:rsid w:val="001D3D54"/>
    <w:rsid w:val="001D6966"/>
    <w:rsid w:val="001E1F5A"/>
    <w:rsid w:val="001E54BB"/>
    <w:rsid w:val="001F42FF"/>
    <w:rsid w:val="001F6653"/>
    <w:rsid w:val="001F7CBE"/>
    <w:rsid w:val="00200F10"/>
    <w:rsid w:val="002116C6"/>
    <w:rsid w:val="00214692"/>
    <w:rsid w:val="00221B96"/>
    <w:rsid w:val="00224B00"/>
    <w:rsid w:val="00225403"/>
    <w:rsid w:val="00226701"/>
    <w:rsid w:val="00226FB1"/>
    <w:rsid w:val="0023042A"/>
    <w:rsid w:val="00233C2C"/>
    <w:rsid w:val="002520C0"/>
    <w:rsid w:val="00254465"/>
    <w:rsid w:val="00255AC7"/>
    <w:rsid w:val="00255D8E"/>
    <w:rsid w:val="00263E45"/>
    <w:rsid w:val="00265112"/>
    <w:rsid w:val="00266966"/>
    <w:rsid w:val="002779EE"/>
    <w:rsid w:val="002841D9"/>
    <w:rsid w:val="00285251"/>
    <w:rsid w:val="002855C9"/>
    <w:rsid w:val="00285F86"/>
    <w:rsid w:val="00286EC7"/>
    <w:rsid w:val="002923D7"/>
    <w:rsid w:val="0029430A"/>
    <w:rsid w:val="00295A7E"/>
    <w:rsid w:val="002962D3"/>
    <w:rsid w:val="00297A63"/>
    <w:rsid w:val="00297FDE"/>
    <w:rsid w:val="002A000C"/>
    <w:rsid w:val="002C7726"/>
    <w:rsid w:val="002D090C"/>
    <w:rsid w:val="002D3EC5"/>
    <w:rsid w:val="002D405E"/>
    <w:rsid w:val="002D5D78"/>
    <w:rsid w:val="002E0A3F"/>
    <w:rsid w:val="002E6C5B"/>
    <w:rsid w:val="002E7B27"/>
    <w:rsid w:val="002F2947"/>
    <w:rsid w:val="0030021E"/>
    <w:rsid w:val="00301DD3"/>
    <w:rsid w:val="003076E4"/>
    <w:rsid w:val="00316A62"/>
    <w:rsid w:val="003259E7"/>
    <w:rsid w:val="00326180"/>
    <w:rsid w:val="003548A2"/>
    <w:rsid w:val="0036390C"/>
    <w:rsid w:val="00372DC4"/>
    <w:rsid w:val="003736F2"/>
    <w:rsid w:val="00373B71"/>
    <w:rsid w:val="003766D2"/>
    <w:rsid w:val="003767B4"/>
    <w:rsid w:val="00377820"/>
    <w:rsid w:val="00382ECB"/>
    <w:rsid w:val="003864FC"/>
    <w:rsid w:val="0039518A"/>
    <w:rsid w:val="00396728"/>
    <w:rsid w:val="003A2AC3"/>
    <w:rsid w:val="003A5047"/>
    <w:rsid w:val="003A63CF"/>
    <w:rsid w:val="003B0B7A"/>
    <w:rsid w:val="003B7283"/>
    <w:rsid w:val="003C289A"/>
    <w:rsid w:val="003C2B2E"/>
    <w:rsid w:val="003C69A5"/>
    <w:rsid w:val="003D7091"/>
    <w:rsid w:val="003E0C30"/>
    <w:rsid w:val="003E164B"/>
    <w:rsid w:val="003E1B3C"/>
    <w:rsid w:val="003E2FB2"/>
    <w:rsid w:val="003E349A"/>
    <w:rsid w:val="003E3887"/>
    <w:rsid w:val="003E6046"/>
    <w:rsid w:val="003F1711"/>
    <w:rsid w:val="003F171D"/>
    <w:rsid w:val="00401A47"/>
    <w:rsid w:val="00405CDE"/>
    <w:rsid w:val="004073EF"/>
    <w:rsid w:val="00414977"/>
    <w:rsid w:val="00415506"/>
    <w:rsid w:val="00434764"/>
    <w:rsid w:val="0044678A"/>
    <w:rsid w:val="004501E6"/>
    <w:rsid w:val="004519FE"/>
    <w:rsid w:val="00454D95"/>
    <w:rsid w:val="00457BC7"/>
    <w:rsid w:val="00461955"/>
    <w:rsid w:val="00467FD7"/>
    <w:rsid w:val="00470565"/>
    <w:rsid w:val="00472EFE"/>
    <w:rsid w:val="00476C05"/>
    <w:rsid w:val="00477134"/>
    <w:rsid w:val="00480B05"/>
    <w:rsid w:val="00483180"/>
    <w:rsid w:val="00483B33"/>
    <w:rsid w:val="00483DA4"/>
    <w:rsid w:val="004845AB"/>
    <w:rsid w:val="004966AC"/>
    <w:rsid w:val="004A54FF"/>
    <w:rsid w:val="004A5EB9"/>
    <w:rsid w:val="004A6B3B"/>
    <w:rsid w:val="004B0E39"/>
    <w:rsid w:val="004B616C"/>
    <w:rsid w:val="004B7007"/>
    <w:rsid w:val="004D06E2"/>
    <w:rsid w:val="004D1B72"/>
    <w:rsid w:val="004D33D0"/>
    <w:rsid w:val="004D6E20"/>
    <w:rsid w:val="004E18BD"/>
    <w:rsid w:val="004E4B39"/>
    <w:rsid w:val="004E5AF5"/>
    <w:rsid w:val="004F40CF"/>
    <w:rsid w:val="004F4E63"/>
    <w:rsid w:val="004F58A7"/>
    <w:rsid w:val="005037B6"/>
    <w:rsid w:val="00511D7D"/>
    <w:rsid w:val="0051436B"/>
    <w:rsid w:val="00514A91"/>
    <w:rsid w:val="005225FE"/>
    <w:rsid w:val="00527B38"/>
    <w:rsid w:val="00527EBC"/>
    <w:rsid w:val="00530FAA"/>
    <w:rsid w:val="00532823"/>
    <w:rsid w:val="00542154"/>
    <w:rsid w:val="00550427"/>
    <w:rsid w:val="00552FD6"/>
    <w:rsid w:val="005531A7"/>
    <w:rsid w:val="00555973"/>
    <w:rsid w:val="00556406"/>
    <w:rsid w:val="0056235E"/>
    <w:rsid w:val="00562990"/>
    <w:rsid w:val="005657F6"/>
    <w:rsid w:val="00571ED0"/>
    <w:rsid w:val="005752FC"/>
    <w:rsid w:val="005837D3"/>
    <w:rsid w:val="005868E3"/>
    <w:rsid w:val="00593F87"/>
    <w:rsid w:val="00597634"/>
    <w:rsid w:val="005A2AF3"/>
    <w:rsid w:val="005A4C6D"/>
    <w:rsid w:val="005B09F2"/>
    <w:rsid w:val="005D6B40"/>
    <w:rsid w:val="005E1086"/>
    <w:rsid w:val="005E2685"/>
    <w:rsid w:val="005E58FA"/>
    <w:rsid w:val="005F1A93"/>
    <w:rsid w:val="005F2197"/>
    <w:rsid w:val="006064D8"/>
    <w:rsid w:val="00612ABE"/>
    <w:rsid w:val="00615E90"/>
    <w:rsid w:val="00626D4B"/>
    <w:rsid w:val="00634F6D"/>
    <w:rsid w:val="00635B9A"/>
    <w:rsid w:val="0065286E"/>
    <w:rsid w:val="00653126"/>
    <w:rsid w:val="00660B7C"/>
    <w:rsid w:val="00661864"/>
    <w:rsid w:val="00661B82"/>
    <w:rsid w:val="0068233D"/>
    <w:rsid w:val="006826F6"/>
    <w:rsid w:val="006942A9"/>
    <w:rsid w:val="006A0CAB"/>
    <w:rsid w:val="006A243E"/>
    <w:rsid w:val="006A3606"/>
    <w:rsid w:val="006A379F"/>
    <w:rsid w:val="006A6263"/>
    <w:rsid w:val="006A733F"/>
    <w:rsid w:val="006C32A3"/>
    <w:rsid w:val="006C4C5C"/>
    <w:rsid w:val="006C4EC3"/>
    <w:rsid w:val="006C63BA"/>
    <w:rsid w:val="006C717D"/>
    <w:rsid w:val="006D0BA3"/>
    <w:rsid w:val="006D4DC5"/>
    <w:rsid w:val="006D718B"/>
    <w:rsid w:val="006E05E6"/>
    <w:rsid w:val="006E0841"/>
    <w:rsid w:val="006E30BB"/>
    <w:rsid w:val="006E36D9"/>
    <w:rsid w:val="006E4AC9"/>
    <w:rsid w:val="006E5F46"/>
    <w:rsid w:val="006E7408"/>
    <w:rsid w:val="006F10B2"/>
    <w:rsid w:val="006F32BB"/>
    <w:rsid w:val="006F53AB"/>
    <w:rsid w:val="006F62F0"/>
    <w:rsid w:val="0070097A"/>
    <w:rsid w:val="00705C95"/>
    <w:rsid w:val="00706DF2"/>
    <w:rsid w:val="00707643"/>
    <w:rsid w:val="007136A9"/>
    <w:rsid w:val="00717841"/>
    <w:rsid w:val="0072153F"/>
    <w:rsid w:val="007241B1"/>
    <w:rsid w:val="007425E9"/>
    <w:rsid w:val="00744942"/>
    <w:rsid w:val="007520D0"/>
    <w:rsid w:val="0075500C"/>
    <w:rsid w:val="00757A04"/>
    <w:rsid w:val="00762FF5"/>
    <w:rsid w:val="007631E5"/>
    <w:rsid w:val="007720E8"/>
    <w:rsid w:val="007779FA"/>
    <w:rsid w:val="0078467C"/>
    <w:rsid w:val="00787918"/>
    <w:rsid w:val="00787DDB"/>
    <w:rsid w:val="00790CF6"/>
    <w:rsid w:val="00793497"/>
    <w:rsid w:val="00796525"/>
    <w:rsid w:val="00797755"/>
    <w:rsid w:val="00797B16"/>
    <w:rsid w:val="007A21FD"/>
    <w:rsid w:val="007A35F0"/>
    <w:rsid w:val="007A6F08"/>
    <w:rsid w:val="007B1BAF"/>
    <w:rsid w:val="007B6FB3"/>
    <w:rsid w:val="007C549B"/>
    <w:rsid w:val="007E3FD4"/>
    <w:rsid w:val="007E4735"/>
    <w:rsid w:val="007E4D1D"/>
    <w:rsid w:val="007F6E02"/>
    <w:rsid w:val="00801C0A"/>
    <w:rsid w:val="00807A33"/>
    <w:rsid w:val="00813B5A"/>
    <w:rsid w:val="00815F70"/>
    <w:rsid w:val="00816F70"/>
    <w:rsid w:val="008219B9"/>
    <w:rsid w:val="00833737"/>
    <w:rsid w:val="0083486A"/>
    <w:rsid w:val="0083496F"/>
    <w:rsid w:val="00835C1D"/>
    <w:rsid w:val="00844752"/>
    <w:rsid w:val="00860AF4"/>
    <w:rsid w:val="00863E3C"/>
    <w:rsid w:val="00866E3B"/>
    <w:rsid w:val="008676B3"/>
    <w:rsid w:val="00870E73"/>
    <w:rsid w:val="00872511"/>
    <w:rsid w:val="00876464"/>
    <w:rsid w:val="00881041"/>
    <w:rsid w:val="00881117"/>
    <w:rsid w:val="00885E96"/>
    <w:rsid w:val="00886474"/>
    <w:rsid w:val="008947CE"/>
    <w:rsid w:val="008A67C5"/>
    <w:rsid w:val="008B4FBA"/>
    <w:rsid w:val="008C0D03"/>
    <w:rsid w:val="008C3CAA"/>
    <w:rsid w:val="008C5D6B"/>
    <w:rsid w:val="008C6909"/>
    <w:rsid w:val="008D4A35"/>
    <w:rsid w:val="008E356C"/>
    <w:rsid w:val="008E4358"/>
    <w:rsid w:val="008E4C0A"/>
    <w:rsid w:val="008E6F08"/>
    <w:rsid w:val="008E7F93"/>
    <w:rsid w:val="008F04DA"/>
    <w:rsid w:val="008F161C"/>
    <w:rsid w:val="008F416F"/>
    <w:rsid w:val="00902B23"/>
    <w:rsid w:val="00906C32"/>
    <w:rsid w:val="009154EE"/>
    <w:rsid w:val="00922369"/>
    <w:rsid w:val="009267DA"/>
    <w:rsid w:val="00927925"/>
    <w:rsid w:val="009304D1"/>
    <w:rsid w:val="00933546"/>
    <w:rsid w:val="00943438"/>
    <w:rsid w:val="00943EA8"/>
    <w:rsid w:val="00944B71"/>
    <w:rsid w:val="00944DF8"/>
    <w:rsid w:val="00944EE7"/>
    <w:rsid w:val="0095656A"/>
    <w:rsid w:val="00957243"/>
    <w:rsid w:val="009631A3"/>
    <w:rsid w:val="009651D1"/>
    <w:rsid w:val="0096773E"/>
    <w:rsid w:val="009722B7"/>
    <w:rsid w:val="009726EA"/>
    <w:rsid w:val="009744AA"/>
    <w:rsid w:val="00977A3C"/>
    <w:rsid w:val="00996B78"/>
    <w:rsid w:val="009A2720"/>
    <w:rsid w:val="009A4CBB"/>
    <w:rsid w:val="009A64CE"/>
    <w:rsid w:val="009B163D"/>
    <w:rsid w:val="009B5EAB"/>
    <w:rsid w:val="009C0E38"/>
    <w:rsid w:val="009C30EB"/>
    <w:rsid w:val="009D5CD3"/>
    <w:rsid w:val="009D76E2"/>
    <w:rsid w:val="009F4F8E"/>
    <w:rsid w:val="00A0116D"/>
    <w:rsid w:val="00A011F1"/>
    <w:rsid w:val="00A07CE5"/>
    <w:rsid w:val="00A10022"/>
    <w:rsid w:val="00A10DCB"/>
    <w:rsid w:val="00A14937"/>
    <w:rsid w:val="00A14E25"/>
    <w:rsid w:val="00A2008B"/>
    <w:rsid w:val="00A21671"/>
    <w:rsid w:val="00A23A90"/>
    <w:rsid w:val="00A33C5F"/>
    <w:rsid w:val="00A34851"/>
    <w:rsid w:val="00A361A6"/>
    <w:rsid w:val="00A36E14"/>
    <w:rsid w:val="00A40770"/>
    <w:rsid w:val="00A64578"/>
    <w:rsid w:val="00A65A19"/>
    <w:rsid w:val="00A66476"/>
    <w:rsid w:val="00A740A4"/>
    <w:rsid w:val="00A745E9"/>
    <w:rsid w:val="00A82FBD"/>
    <w:rsid w:val="00A8391A"/>
    <w:rsid w:val="00A8590E"/>
    <w:rsid w:val="00A85A94"/>
    <w:rsid w:val="00A86C51"/>
    <w:rsid w:val="00A90E95"/>
    <w:rsid w:val="00A91764"/>
    <w:rsid w:val="00AA2D93"/>
    <w:rsid w:val="00AA4B2A"/>
    <w:rsid w:val="00AA5C19"/>
    <w:rsid w:val="00AB0529"/>
    <w:rsid w:val="00AB33DB"/>
    <w:rsid w:val="00AB5B58"/>
    <w:rsid w:val="00AC3648"/>
    <w:rsid w:val="00AD112E"/>
    <w:rsid w:val="00AD38A3"/>
    <w:rsid w:val="00AD5062"/>
    <w:rsid w:val="00AD7348"/>
    <w:rsid w:val="00AE327D"/>
    <w:rsid w:val="00B126CE"/>
    <w:rsid w:val="00B13B64"/>
    <w:rsid w:val="00B24152"/>
    <w:rsid w:val="00B2610D"/>
    <w:rsid w:val="00B37CAF"/>
    <w:rsid w:val="00B42EA1"/>
    <w:rsid w:val="00B51C81"/>
    <w:rsid w:val="00B5348F"/>
    <w:rsid w:val="00B61886"/>
    <w:rsid w:val="00B62B98"/>
    <w:rsid w:val="00B66639"/>
    <w:rsid w:val="00B67285"/>
    <w:rsid w:val="00B70487"/>
    <w:rsid w:val="00B72C7E"/>
    <w:rsid w:val="00B758DC"/>
    <w:rsid w:val="00B81CAB"/>
    <w:rsid w:val="00B92F97"/>
    <w:rsid w:val="00B97112"/>
    <w:rsid w:val="00B972AA"/>
    <w:rsid w:val="00B97ECE"/>
    <w:rsid w:val="00BA23BF"/>
    <w:rsid w:val="00BA2766"/>
    <w:rsid w:val="00BA29EC"/>
    <w:rsid w:val="00BA4653"/>
    <w:rsid w:val="00BB0712"/>
    <w:rsid w:val="00BB43CC"/>
    <w:rsid w:val="00BB6442"/>
    <w:rsid w:val="00BB6B41"/>
    <w:rsid w:val="00BB7A65"/>
    <w:rsid w:val="00BC0AD0"/>
    <w:rsid w:val="00BC379A"/>
    <w:rsid w:val="00BC7EAF"/>
    <w:rsid w:val="00BD0C7F"/>
    <w:rsid w:val="00BD37F1"/>
    <w:rsid w:val="00BD704A"/>
    <w:rsid w:val="00BD7699"/>
    <w:rsid w:val="00BE39AD"/>
    <w:rsid w:val="00BE5833"/>
    <w:rsid w:val="00BE7A2E"/>
    <w:rsid w:val="00BE7C63"/>
    <w:rsid w:val="00C00EA1"/>
    <w:rsid w:val="00C0179C"/>
    <w:rsid w:val="00C024BC"/>
    <w:rsid w:val="00C03291"/>
    <w:rsid w:val="00C11782"/>
    <w:rsid w:val="00C148DF"/>
    <w:rsid w:val="00C27283"/>
    <w:rsid w:val="00C352D1"/>
    <w:rsid w:val="00C40B58"/>
    <w:rsid w:val="00C40CF9"/>
    <w:rsid w:val="00C41001"/>
    <w:rsid w:val="00C5004C"/>
    <w:rsid w:val="00C50A0F"/>
    <w:rsid w:val="00C54826"/>
    <w:rsid w:val="00C5484B"/>
    <w:rsid w:val="00C603A8"/>
    <w:rsid w:val="00C625F8"/>
    <w:rsid w:val="00C640D4"/>
    <w:rsid w:val="00C653DA"/>
    <w:rsid w:val="00C65997"/>
    <w:rsid w:val="00C6690E"/>
    <w:rsid w:val="00C66DB7"/>
    <w:rsid w:val="00C67B25"/>
    <w:rsid w:val="00C719C3"/>
    <w:rsid w:val="00C72FCE"/>
    <w:rsid w:val="00C75555"/>
    <w:rsid w:val="00C75F54"/>
    <w:rsid w:val="00C81F03"/>
    <w:rsid w:val="00C84EAD"/>
    <w:rsid w:val="00C91E9B"/>
    <w:rsid w:val="00C940DD"/>
    <w:rsid w:val="00C94AF8"/>
    <w:rsid w:val="00C94D4E"/>
    <w:rsid w:val="00CA10BC"/>
    <w:rsid w:val="00CA3020"/>
    <w:rsid w:val="00CA60CF"/>
    <w:rsid w:val="00CB0D80"/>
    <w:rsid w:val="00CB10A1"/>
    <w:rsid w:val="00CB5C2D"/>
    <w:rsid w:val="00CC68E5"/>
    <w:rsid w:val="00CD3BC7"/>
    <w:rsid w:val="00CD797F"/>
    <w:rsid w:val="00CE589F"/>
    <w:rsid w:val="00CE6669"/>
    <w:rsid w:val="00CF5A3E"/>
    <w:rsid w:val="00CF77F0"/>
    <w:rsid w:val="00D02085"/>
    <w:rsid w:val="00D13B32"/>
    <w:rsid w:val="00D1537D"/>
    <w:rsid w:val="00D1652A"/>
    <w:rsid w:val="00D263A0"/>
    <w:rsid w:val="00D2646E"/>
    <w:rsid w:val="00D30D6F"/>
    <w:rsid w:val="00D360FD"/>
    <w:rsid w:val="00D36A2C"/>
    <w:rsid w:val="00D40378"/>
    <w:rsid w:val="00D4290A"/>
    <w:rsid w:val="00D44043"/>
    <w:rsid w:val="00D56CF5"/>
    <w:rsid w:val="00D61BC3"/>
    <w:rsid w:val="00D62ADC"/>
    <w:rsid w:val="00D67420"/>
    <w:rsid w:val="00D72056"/>
    <w:rsid w:val="00D74BE0"/>
    <w:rsid w:val="00D75918"/>
    <w:rsid w:val="00D77200"/>
    <w:rsid w:val="00D85765"/>
    <w:rsid w:val="00D8703E"/>
    <w:rsid w:val="00DA49A9"/>
    <w:rsid w:val="00DB6513"/>
    <w:rsid w:val="00DB67E2"/>
    <w:rsid w:val="00DB71DF"/>
    <w:rsid w:val="00DC4011"/>
    <w:rsid w:val="00DC4264"/>
    <w:rsid w:val="00DC510F"/>
    <w:rsid w:val="00DD35D2"/>
    <w:rsid w:val="00DE2EB8"/>
    <w:rsid w:val="00DE45D3"/>
    <w:rsid w:val="00DF7767"/>
    <w:rsid w:val="00E01891"/>
    <w:rsid w:val="00E1253C"/>
    <w:rsid w:val="00E159B3"/>
    <w:rsid w:val="00E26108"/>
    <w:rsid w:val="00E329DD"/>
    <w:rsid w:val="00E355DA"/>
    <w:rsid w:val="00E41561"/>
    <w:rsid w:val="00E43481"/>
    <w:rsid w:val="00E463FB"/>
    <w:rsid w:val="00E7100E"/>
    <w:rsid w:val="00E82DB2"/>
    <w:rsid w:val="00E8507A"/>
    <w:rsid w:val="00E91770"/>
    <w:rsid w:val="00E92CB5"/>
    <w:rsid w:val="00EA355D"/>
    <w:rsid w:val="00EA5C4B"/>
    <w:rsid w:val="00EB641F"/>
    <w:rsid w:val="00EB66C7"/>
    <w:rsid w:val="00EB6D0D"/>
    <w:rsid w:val="00EB799F"/>
    <w:rsid w:val="00EC2111"/>
    <w:rsid w:val="00EC24A2"/>
    <w:rsid w:val="00EC451A"/>
    <w:rsid w:val="00ED17FA"/>
    <w:rsid w:val="00ED1A66"/>
    <w:rsid w:val="00ED397D"/>
    <w:rsid w:val="00EE1525"/>
    <w:rsid w:val="00EE2BBB"/>
    <w:rsid w:val="00EE6A5A"/>
    <w:rsid w:val="00EF47ED"/>
    <w:rsid w:val="00EF487F"/>
    <w:rsid w:val="00EF7D7F"/>
    <w:rsid w:val="00F01821"/>
    <w:rsid w:val="00F027AA"/>
    <w:rsid w:val="00F029E7"/>
    <w:rsid w:val="00F0378B"/>
    <w:rsid w:val="00F066BA"/>
    <w:rsid w:val="00F11B1E"/>
    <w:rsid w:val="00F12A8B"/>
    <w:rsid w:val="00F13F1C"/>
    <w:rsid w:val="00F205A4"/>
    <w:rsid w:val="00F32DCE"/>
    <w:rsid w:val="00F37C0F"/>
    <w:rsid w:val="00F4091E"/>
    <w:rsid w:val="00F500C4"/>
    <w:rsid w:val="00F507F3"/>
    <w:rsid w:val="00F6308F"/>
    <w:rsid w:val="00F66F66"/>
    <w:rsid w:val="00F70280"/>
    <w:rsid w:val="00F70353"/>
    <w:rsid w:val="00F72F2A"/>
    <w:rsid w:val="00F738E8"/>
    <w:rsid w:val="00F8427C"/>
    <w:rsid w:val="00F8625C"/>
    <w:rsid w:val="00F87277"/>
    <w:rsid w:val="00F957FD"/>
    <w:rsid w:val="00FB08F0"/>
    <w:rsid w:val="00FB2BD4"/>
    <w:rsid w:val="00FB4788"/>
    <w:rsid w:val="00FB59DA"/>
    <w:rsid w:val="00FC3EA7"/>
    <w:rsid w:val="00FD518E"/>
    <w:rsid w:val="00FD5F25"/>
    <w:rsid w:val="00FD7A45"/>
    <w:rsid w:val="00FE20D3"/>
    <w:rsid w:val="00FE48A5"/>
    <w:rsid w:val="00FF0CBF"/>
    <w:rsid w:val="00FF21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A8D8C7B1-ECD6-47E5-BDA4-8E3990D82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955"/>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uiPriority w:val="9"/>
    <w:qFormat/>
    <w:rsid w:val="006C71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461955"/>
    <w:pPr>
      <w:keepNext/>
      <w:jc w:val="center"/>
      <w:outlineLvl w:val="1"/>
    </w:pPr>
    <w:rPr>
      <w:rFonts w:ascii="Arial" w:hAnsi="Arial" w:cs="Traditional Arabic"/>
      <w:b/>
      <w:bCs/>
      <w:i/>
      <w:color w:val="FF0000"/>
      <w:sz w:val="28"/>
      <w:szCs w:val="40"/>
      <w:lang w:eastAsia="ar-SA"/>
    </w:rPr>
  </w:style>
  <w:style w:type="paragraph" w:styleId="3">
    <w:name w:val="heading 3"/>
    <w:basedOn w:val="a"/>
    <w:next w:val="a"/>
    <w:link w:val="3Char"/>
    <w:uiPriority w:val="9"/>
    <w:unhideWhenUsed/>
    <w:qFormat/>
    <w:rsid w:val="004F40C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4B616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461955"/>
    <w:rPr>
      <w:rFonts w:ascii="Arial" w:eastAsia="Times New Roman" w:hAnsi="Arial" w:cs="Traditional Arabic"/>
      <w:b/>
      <w:bCs/>
      <w:i/>
      <w:color w:val="FF0000"/>
      <w:sz w:val="28"/>
      <w:szCs w:val="40"/>
      <w:lang w:eastAsia="ar-SA"/>
    </w:rPr>
  </w:style>
  <w:style w:type="paragraph" w:styleId="a3">
    <w:name w:val="footnote text"/>
    <w:basedOn w:val="a"/>
    <w:link w:val="Char"/>
    <w:rsid w:val="00461955"/>
    <w:pPr>
      <w:ind w:left="340" w:hanging="340"/>
      <w:jc w:val="both"/>
    </w:pPr>
    <w:rPr>
      <w:rFonts w:cs="Traditional Arabic"/>
      <w:sz w:val="36"/>
      <w:szCs w:val="28"/>
      <w:lang w:eastAsia="ar-SA"/>
    </w:rPr>
  </w:style>
  <w:style w:type="character" w:customStyle="1" w:styleId="Char">
    <w:name w:val="نص حاشية سفلية Char"/>
    <w:basedOn w:val="a0"/>
    <w:link w:val="a3"/>
    <w:semiHidden/>
    <w:rsid w:val="00461955"/>
    <w:rPr>
      <w:rFonts w:ascii="Times New Roman" w:eastAsia="Times New Roman" w:hAnsi="Times New Roman" w:cs="Traditional Arabic"/>
      <w:sz w:val="36"/>
      <w:szCs w:val="28"/>
      <w:lang w:eastAsia="ar-SA"/>
    </w:rPr>
  </w:style>
  <w:style w:type="character" w:styleId="a4">
    <w:name w:val="footnote reference"/>
    <w:basedOn w:val="a0"/>
    <w:rsid w:val="00461955"/>
    <w:rPr>
      <w:vertAlign w:val="superscript"/>
    </w:rPr>
  </w:style>
  <w:style w:type="paragraph" w:styleId="a5">
    <w:name w:val="List Paragraph"/>
    <w:basedOn w:val="a"/>
    <w:uiPriority w:val="34"/>
    <w:qFormat/>
    <w:rsid w:val="000F7025"/>
    <w:pPr>
      <w:ind w:left="720"/>
      <w:contextualSpacing/>
    </w:pPr>
  </w:style>
  <w:style w:type="paragraph" w:styleId="a6">
    <w:name w:val="header"/>
    <w:basedOn w:val="a"/>
    <w:link w:val="Char0"/>
    <w:uiPriority w:val="99"/>
    <w:semiHidden/>
    <w:unhideWhenUsed/>
    <w:rsid w:val="000F7025"/>
    <w:pPr>
      <w:tabs>
        <w:tab w:val="center" w:pos="4680"/>
        <w:tab w:val="right" w:pos="9360"/>
      </w:tabs>
    </w:pPr>
  </w:style>
  <w:style w:type="character" w:customStyle="1" w:styleId="Char0">
    <w:name w:val="رأس الصفحة Char"/>
    <w:basedOn w:val="a0"/>
    <w:link w:val="a6"/>
    <w:uiPriority w:val="99"/>
    <w:semiHidden/>
    <w:rsid w:val="000F7025"/>
    <w:rPr>
      <w:rFonts w:ascii="Times New Roman" w:eastAsia="Times New Roman" w:hAnsi="Times New Roman" w:cs="Times New Roman"/>
      <w:sz w:val="24"/>
      <w:szCs w:val="24"/>
    </w:rPr>
  </w:style>
  <w:style w:type="paragraph" w:styleId="a7">
    <w:name w:val="footer"/>
    <w:basedOn w:val="a"/>
    <w:link w:val="Char1"/>
    <w:uiPriority w:val="99"/>
    <w:unhideWhenUsed/>
    <w:rsid w:val="000F7025"/>
    <w:pPr>
      <w:tabs>
        <w:tab w:val="center" w:pos="4680"/>
        <w:tab w:val="right" w:pos="9360"/>
      </w:tabs>
    </w:pPr>
  </w:style>
  <w:style w:type="character" w:customStyle="1" w:styleId="Char1">
    <w:name w:val="تذييل الصفحة Char"/>
    <w:basedOn w:val="a0"/>
    <w:link w:val="a7"/>
    <w:uiPriority w:val="99"/>
    <w:rsid w:val="000F7025"/>
    <w:rPr>
      <w:rFonts w:ascii="Times New Roman" w:eastAsia="Times New Roman" w:hAnsi="Times New Roman" w:cs="Times New Roman"/>
      <w:sz w:val="24"/>
      <w:szCs w:val="24"/>
    </w:rPr>
  </w:style>
  <w:style w:type="paragraph" w:customStyle="1" w:styleId="10">
    <w:name w:val="سلمان1"/>
    <w:basedOn w:val="a"/>
    <w:rsid w:val="006C717D"/>
    <w:pPr>
      <w:widowControl w:val="0"/>
      <w:spacing w:before="120" w:after="120"/>
      <w:jc w:val="center"/>
    </w:pPr>
    <w:rPr>
      <w:rFonts w:ascii="mylotus" w:hAnsi="mylotus" w:cs="mohammad bold art 1"/>
      <w:color w:val="000000"/>
      <w:sz w:val="32"/>
      <w:szCs w:val="32"/>
      <w:lang w:eastAsia="ar-SA"/>
    </w:rPr>
  </w:style>
  <w:style w:type="paragraph" w:styleId="a8">
    <w:name w:val="Body Text"/>
    <w:basedOn w:val="a"/>
    <w:link w:val="Char2"/>
    <w:rsid w:val="006C717D"/>
    <w:rPr>
      <w:rFonts w:cs="Traditional Arabic"/>
      <w:szCs w:val="36"/>
      <w:lang w:eastAsia="ar-SA"/>
    </w:rPr>
  </w:style>
  <w:style w:type="character" w:customStyle="1" w:styleId="Char2">
    <w:name w:val="نص أساسي Char"/>
    <w:basedOn w:val="a0"/>
    <w:link w:val="a8"/>
    <w:rsid w:val="006C717D"/>
    <w:rPr>
      <w:rFonts w:ascii="Times New Roman" w:eastAsia="Times New Roman" w:hAnsi="Times New Roman" w:cs="Traditional Arabic"/>
      <w:sz w:val="24"/>
      <w:szCs w:val="36"/>
      <w:lang w:eastAsia="ar-SA"/>
    </w:rPr>
  </w:style>
  <w:style w:type="character" w:customStyle="1" w:styleId="1Char">
    <w:name w:val="عنوان 1 Char"/>
    <w:basedOn w:val="a0"/>
    <w:link w:val="1"/>
    <w:uiPriority w:val="9"/>
    <w:rsid w:val="006C717D"/>
    <w:rPr>
      <w:rFonts w:asciiTheme="majorHAnsi" w:eastAsiaTheme="majorEastAsia" w:hAnsiTheme="majorHAnsi" w:cstheme="majorBidi"/>
      <w:b/>
      <w:bCs/>
      <w:color w:val="365F91" w:themeColor="accent1" w:themeShade="BF"/>
      <w:sz w:val="28"/>
      <w:szCs w:val="28"/>
    </w:rPr>
  </w:style>
  <w:style w:type="paragraph" w:styleId="a9">
    <w:name w:val="Plain Text"/>
    <w:basedOn w:val="a"/>
    <w:link w:val="Char3"/>
    <w:rsid w:val="006C717D"/>
    <w:pPr>
      <w:bidi w:val="0"/>
    </w:pPr>
    <w:rPr>
      <w:rFonts w:ascii="Courier New" w:hAnsi="Courier New"/>
      <w:sz w:val="20"/>
      <w:szCs w:val="20"/>
    </w:rPr>
  </w:style>
  <w:style w:type="character" w:customStyle="1" w:styleId="Char3">
    <w:name w:val="نص عادي Char"/>
    <w:basedOn w:val="a0"/>
    <w:link w:val="a9"/>
    <w:rsid w:val="006C717D"/>
    <w:rPr>
      <w:rFonts w:ascii="Courier New" w:eastAsia="Times New Roman" w:hAnsi="Courier New" w:cs="Times New Roman"/>
      <w:sz w:val="20"/>
      <w:szCs w:val="20"/>
    </w:rPr>
  </w:style>
  <w:style w:type="paragraph" w:styleId="20">
    <w:name w:val="Body Text Indent 2"/>
    <w:basedOn w:val="a"/>
    <w:link w:val="2Char0"/>
    <w:uiPriority w:val="99"/>
    <w:unhideWhenUsed/>
    <w:rsid w:val="008E4C0A"/>
    <w:pPr>
      <w:spacing w:after="120" w:line="480" w:lineRule="auto"/>
      <w:ind w:left="360"/>
    </w:pPr>
  </w:style>
  <w:style w:type="character" w:customStyle="1" w:styleId="2Char0">
    <w:name w:val="نص أساسي بمسافة بادئة 2 Char"/>
    <w:basedOn w:val="a0"/>
    <w:link w:val="20"/>
    <w:uiPriority w:val="99"/>
    <w:rsid w:val="008E4C0A"/>
    <w:rPr>
      <w:rFonts w:ascii="Times New Roman" w:eastAsia="Times New Roman" w:hAnsi="Times New Roman" w:cs="Times New Roman"/>
      <w:sz w:val="24"/>
      <w:szCs w:val="24"/>
    </w:rPr>
  </w:style>
  <w:style w:type="paragraph" w:styleId="aa">
    <w:name w:val="Normal (Web)"/>
    <w:basedOn w:val="a"/>
    <w:rsid w:val="008E4C0A"/>
    <w:pPr>
      <w:bidi w:val="0"/>
    </w:pPr>
    <w:rPr>
      <w:color w:val="000000"/>
    </w:rPr>
  </w:style>
  <w:style w:type="paragraph" w:styleId="ab">
    <w:name w:val="Balloon Text"/>
    <w:basedOn w:val="a"/>
    <w:link w:val="Char4"/>
    <w:uiPriority w:val="99"/>
    <w:semiHidden/>
    <w:unhideWhenUsed/>
    <w:rsid w:val="00200F10"/>
    <w:rPr>
      <w:rFonts w:ascii="Tahoma" w:hAnsi="Tahoma" w:cs="Tahoma"/>
      <w:sz w:val="16"/>
      <w:szCs w:val="16"/>
    </w:rPr>
  </w:style>
  <w:style w:type="character" w:customStyle="1" w:styleId="Char4">
    <w:name w:val="نص في بالون Char"/>
    <w:basedOn w:val="a0"/>
    <w:link w:val="ab"/>
    <w:uiPriority w:val="99"/>
    <w:semiHidden/>
    <w:rsid w:val="00200F10"/>
    <w:rPr>
      <w:rFonts w:ascii="Tahoma" w:eastAsia="Times New Roman" w:hAnsi="Tahoma" w:cs="Tahoma"/>
      <w:sz w:val="16"/>
      <w:szCs w:val="16"/>
    </w:rPr>
  </w:style>
  <w:style w:type="character" w:styleId="ac">
    <w:name w:val="page number"/>
    <w:basedOn w:val="a0"/>
    <w:rsid w:val="00F70280"/>
  </w:style>
  <w:style w:type="character" w:customStyle="1" w:styleId="apple-converted-space">
    <w:name w:val="apple-converted-space"/>
    <w:basedOn w:val="a0"/>
    <w:rsid w:val="0018189B"/>
  </w:style>
  <w:style w:type="paragraph" w:styleId="ad">
    <w:name w:val="No Spacing"/>
    <w:uiPriority w:val="1"/>
    <w:qFormat/>
    <w:rsid w:val="00BD7699"/>
    <w:pPr>
      <w:bidi/>
      <w:spacing w:after="0" w:line="240" w:lineRule="auto"/>
    </w:pPr>
    <w:rPr>
      <w:rFonts w:ascii="Times New Roman" w:eastAsia="Times New Roman" w:hAnsi="Times New Roman" w:cs="Times New Roman"/>
      <w:sz w:val="24"/>
      <w:szCs w:val="24"/>
    </w:rPr>
  </w:style>
  <w:style w:type="character" w:styleId="ae">
    <w:name w:val="Emphasis"/>
    <w:basedOn w:val="a0"/>
    <w:uiPriority w:val="20"/>
    <w:qFormat/>
    <w:rsid w:val="00BD7699"/>
    <w:rPr>
      <w:i/>
      <w:iCs/>
    </w:rPr>
  </w:style>
  <w:style w:type="paragraph" w:styleId="af">
    <w:name w:val="Body Text Indent"/>
    <w:basedOn w:val="a"/>
    <w:link w:val="Char5"/>
    <w:uiPriority w:val="99"/>
    <w:semiHidden/>
    <w:unhideWhenUsed/>
    <w:rsid w:val="00797755"/>
    <w:pPr>
      <w:spacing w:after="120"/>
      <w:ind w:left="360"/>
    </w:pPr>
  </w:style>
  <w:style w:type="character" w:customStyle="1" w:styleId="Char5">
    <w:name w:val="نص أساسي بمسافة بادئة Char"/>
    <w:basedOn w:val="a0"/>
    <w:link w:val="af"/>
    <w:rsid w:val="00797755"/>
    <w:rPr>
      <w:rFonts w:ascii="Times New Roman" w:eastAsia="Times New Roman" w:hAnsi="Times New Roman" w:cs="Times New Roman"/>
      <w:sz w:val="24"/>
      <w:szCs w:val="24"/>
    </w:rPr>
  </w:style>
  <w:style w:type="character" w:styleId="af0">
    <w:name w:val="Intense Emphasis"/>
    <w:basedOn w:val="a0"/>
    <w:uiPriority w:val="21"/>
    <w:qFormat/>
    <w:rsid w:val="005E1086"/>
    <w:rPr>
      <w:b/>
      <w:bCs/>
      <w:i/>
      <w:iCs/>
      <w:color w:val="4F81BD" w:themeColor="accent1"/>
    </w:rPr>
  </w:style>
  <w:style w:type="character" w:styleId="af1">
    <w:name w:val="Book Title"/>
    <w:basedOn w:val="a0"/>
    <w:uiPriority w:val="33"/>
    <w:qFormat/>
    <w:rsid w:val="00902B23"/>
    <w:rPr>
      <w:b/>
      <w:bCs/>
      <w:smallCaps/>
      <w:spacing w:val="5"/>
    </w:rPr>
  </w:style>
  <w:style w:type="character" w:customStyle="1" w:styleId="betweentext">
    <w:name w:val="betweentext"/>
    <w:basedOn w:val="a0"/>
    <w:rsid w:val="00C72FCE"/>
  </w:style>
  <w:style w:type="character" w:styleId="Hyperlink">
    <w:name w:val="Hyperlink"/>
    <w:basedOn w:val="a0"/>
    <w:uiPriority w:val="99"/>
    <w:semiHidden/>
    <w:unhideWhenUsed/>
    <w:rsid w:val="0096773E"/>
    <w:rPr>
      <w:color w:val="0000FF"/>
      <w:u w:val="single"/>
    </w:rPr>
  </w:style>
  <w:style w:type="character" w:customStyle="1" w:styleId="3Char">
    <w:name w:val="عنوان 3 Char"/>
    <w:basedOn w:val="a0"/>
    <w:link w:val="3"/>
    <w:uiPriority w:val="9"/>
    <w:rsid w:val="004F40CF"/>
    <w:rPr>
      <w:rFonts w:asciiTheme="majorHAnsi" w:eastAsiaTheme="majorEastAsia" w:hAnsiTheme="majorHAnsi" w:cstheme="majorBidi"/>
      <w:b/>
      <w:bCs/>
      <w:color w:val="4F81BD" w:themeColor="accent1"/>
      <w:sz w:val="24"/>
      <w:szCs w:val="24"/>
    </w:rPr>
  </w:style>
  <w:style w:type="character" w:customStyle="1" w:styleId="4Char">
    <w:name w:val="عنوان 4 Char"/>
    <w:basedOn w:val="a0"/>
    <w:link w:val="4"/>
    <w:uiPriority w:val="9"/>
    <w:semiHidden/>
    <w:rsid w:val="004B616C"/>
    <w:rPr>
      <w:rFonts w:asciiTheme="majorHAnsi" w:eastAsiaTheme="majorEastAsia" w:hAnsiTheme="majorHAnsi" w:cstheme="majorBidi"/>
      <w:b/>
      <w:bCs/>
      <w:i/>
      <w:iCs/>
      <w:color w:val="4F81BD" w:themeColor="accent1"/>
      <w:sz w:val="24"/>
      <w:szCs w:val="24"/>
    </w:rPr>
  </w:style>
  <w:style w:type="character" w:styleId="af2">
    <w:name w:val="Strong"/>
    <w:basedOn w:val="a0"/>
    <w:uiPriority w:val="22"/>
    <w:qFormat/>
    <w:rsid w:val="001451A6"/>
    <w:rPr>
      <w:b/>
      <w:bCs/>
    </w:rPr>
  </w:style>
  <w:style w:type="character" w:styleId="af3">
    <w:name w:val="Subtle Emphasis"/>
    <w:basedOn w:val="a0"/>
    <w:uiPriority w:val="19"/>
    <w:qFormat/>
    <w:rsid w:val="00612ABE"/>
    <w:rPr>
      <w:i/>
      <w:iCs/>
      <w:color w:val="808080" w:themeColor="text1" w:themeTint="7F"/>
    </w:rPr>
  </w:style>
  <w:style w:type="character" w:styleId="af4">
    <w:name w:val="Intense Reference"/>
    <w:basedOn w:val="a0"/>
    <w:uiPriority w:val="32"/>
    <w:qFormat/>
    <w:rsid w:val="00612ABE"/>
    <w:rPr>
      <w:b/>
      <w:bCs/>
      <w:smallCaps/>
      <w:color w:val="C0504D" w:themeColor="accent2"/>
      <w:spacing w:val="5"/>
      <w:u w:val="single"/>
    </w:rPr>
  </w:style>
  <w:style w:type="paragraph" w:styleId="af5">
    <w:name w:val="Subtitle"/>
    <w:basedOn w:val="a"/>
    <w:next w:val="a"/>
    <w:link w:val="Char6"/>
    <w:uiPriority w:val="11"/>
    <w:qFormat/>
    <w:rsid w:val="00612ABE"/>
    <w:pPr>
      <w:numPr>
        <w:ilvl w:val="1"/>
      </w:numPr>
    </w:pPr>
    <w:rPr>
      <w:rFonts w:asciiTheme="majorHAnsi" w:eastAsiaTheme="majorEastAsia" w:hAnsiTheme="majorHAnsi" w:cstheme="majorBidi"/>
      <w:i/>
      <w:iCs/>
      <w:color w:val="4F81BD" w:themeColor="accent1"/>
      <w:spacing w:val="15"/>
    </w:rPr>
  </w:style>
  <w:style w:type="character" w:customStyle="1" w:styleId="Char6">
    <w:name w:val="عنوان فرعي Char"/>
    <w:basedOn w:val="a0"/>
    <w:link w:val="af5"/>
    <w:uiPriority w:val="11"/>
    <w:rsid w:val="00612ABE"/>
    <w:rPr>
      <w:rFonts w:asciiTheme="majorHAnsi" w:eastAsiaTheme="majorEastAsia" w:hAnsiTheme="majorHAnsi" w:cstheme="majorBidi"/>
      <w:i/>
      <w:iCs/>
      <w:color w:val="4F81BD" w:themeColor="accent1"/>
      <w:spacing w:val="15"/>
      <w:sz w:val="24"/>
      <w:szCs w:val="24"/>
    </w:rPr>
  </w:style>
  <w:style w:type="paragraph" w:customStyle="1" w:styleId="af6">
    <w:name w:val="ع"/>
    <w:basedOn w:val="af7"/>
    <w:rsid w:val="004519FE"/>
    <w:pPr>
      <w:pBdr>
        <w:bottom w:val="none" w:sz="0" w:space="0" w:color="auto"/>
      </w:pBdr>
      <w:spacing w:after="0"/>
      <w:contextualSpacing w:val="0"/>
      <w:jc w:val="center"/>
    </w:pPr>
    <w:rPr>
      <w:rFonts w:ascii="MS Sans Serif" w:eastAsia="Times New Roman" w:hAnsi="MS Sans Serif" w:cs="Traditional Arabic"/>
      <w:noProof/>
      <w:color w:val="auto"/>
      <w:spacing w:val="0"/>
      <w:kern w:val="0"/>
      <w:sz w:val="30"/>
      <w:szCs w:val="36"/>
      <w:lang w:eastAsia="ar-SA"/>
    </w:rPr>
  </w:style>
  <w:style w:type="paragraph" w:styleId="af7">
    <w:name w:val="Title"/>
    <w:basedOn w:val="a"/>
    <w:next w:val="a"/>
    <w:link w:val="Char7"/>
    <w:uiPriority w:val="10"/>
    <w:qFormat/>
    <w:rsid w:val="004519F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7">
    <w:name w:val="العنوان Char"/>
    <w:basedOn w:val="a0"/>
    <w:link w:val="af7"/>
    <w:uiPriority w:val="10"/>
    <w:rsid w:val="004519FE"/>
    <w:rPr>
      <w:rFonts w:asciiTheme="majorHAnsi" w:eastAsiaTheme="majorEastAsia" w:hAnsiTheme="majorHAnsi" w:cstheme="majorBidi"/>
      <w:color w:val="17365D" w:themeColor="text2" w:themeShade="BF"/>
      <w:spacing w:val="5"/>
      <w:kern w:val="28"/>
      <w:sz w:val="52"/>
      <w:szCs w:val="52"/>
    </w:rPr>
  </w:style>
  <w:style w:type="character" w:customStyle="1" w:styleId="ayat">
    <w:name w:val="ayat"/>
    <w:basedOn w:val="a0"/>
    <w:rsid w:val="00FB2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66936">
      <w:bodyDiv w:val="1"/>
      <w:marLeft w:val="0"/>
      <w:marRight w:val="0"/>
      <w:marTop w:val="0"/>
      <w:marBottom w:val="0"/>
      <w:divBdr>
        <w:top w:val="none" w:sz="0" w:space="0" w:color="auto"/>
        <w:left w:val="none" w:sz="0" w:space="0" w:color="auto"/>
        <w:bottom w:val="none" w:sz="0" w:space="0" w:color="auto"/>
        <w:right w:val="none" w:sz="0" w:space="0" w:color="auto"/>
      </w:divBdr>
    </w:div>
    <w:div w:id="39715989">
      <w:bodyDiv w:val="1"/>
      <w:marLeft w:val="0"/>
      <w:marRight w:val="0"/>
      <w:marTop w:val="0"/>
      <w:marBottom w:val="0"/>
      <w:divBdr>
        <w:top w:val="none" w:sz="0" w:space="0" w:color="auto"/>
        <w:left w:val="none" w:sz="0" w:space="0" w:color="auto"/>
        <w:bottom w:val="none" w:sz="0" w:space="0" w:color="auto"/>
        <w:right w:val="none" w:sz="0" w:space="0" w:color="auto"/>
      </w:divBdr>
    </w:div>
    <w:div w:id="310409109">
      <w:bodyDiv w:val="1"/>
      <w:marLeft w:val="0"/>
      <w:marRight w:val="0"/>
      <w:marTop w:val="0"/>
      <w:marBottom w:val="0"/>
      <w:divBdr>
        <w:top w:val="none" w:sz="0" w:space="0" w:color="auto"/>
        <w:left w:val="none" w:sz="0" w:space="0" w:color="auto"/>
        <w:bottom w:val="none" w:sz="0" w:space="0" w:color="auto"/>
        <w:right w:val="none" w:sz="0" w:space="0" w:color="auto"/>
      </w:divBdr>
    </w:div>
    <w:div w:id="488834575">
      <w:bodyDiv w:val="1"/>
      <w:marLeft w:val="0"/>
      <w:marRight w:val="0"/>
      <w:marTop w:val="0"/>
      <w:marBottom w:val="0"/>
      <w:divBdr>
        <w:top w:val="none" w:sz="0" w:space="0" w:color="auto"/>
        <w:left w:val="none" w:sz="0" w:space="0" w:color="auto"/>
        <w:bottom w:val="none" w:sz="0" w:space="0" w:color="auto"/>
        <w:right w:val="none" w:sz="0" w:space="0" w:color="auto"/>
      </w:divBdr>
    </w:div>
    <w:div w:id="507253840">
      <w:bodyDiv w:val="1"/>
      <w:marLeft w:val="0"/>
      <w:marRight w:val="0"/>
      <w:marTop w:val="0"/>
      <w:marBottom w:val="0"/>
      <w:divBdr>
        <w:top w:val="none" w:sz="0" w:space="0" w:color="auto"/>
        <w:left w:val="none" w:sz="0" w:space="0" w:color="auto"/>
        <w:bottom w:val="none" w:sz="0" w:space="0" w:color="auto"/>
        <w:right w:val="none" w:sz="0" w:space="0" w:color="auto"/>
      </w:divBdr>
    </w:div>
    <w:div w:id="587618683">
      <w:bodyDiv w:val="1"/>
      <w:marLeft w:val="0"/>
      <w:marRight w:val="0"/>
      <w:marTop w:val="0"/>
      <w:marBottom w:val="0"/>
      <w:divBdr>
        <w:top w:val="none" w:sz="0" w:space="0" w:color="auto"/>
        <w:left w:val="none" w:sz="0" w:space="0" w:color="auto"/>
        <w:bottom w:val="none" w:sz="0" w:space="0" w:color="auto"/>
        <w:right w:val="none" w:sz="0" w:space="0" w:color="auto"/>
      </w:divBdr>
    </w:div>
    <w:div w:id="859705349">
      <w:bodyDiv w:val="1"/>
      <w:marLeft w:val="0"/>
      <w:marRight w:val="0"/>
      <w:marTop w:val="0"/>
      <w:marBottom w:val="0"/>
      <w:divBdr>
        <w:top w:val="none" w:sz="0" w:space="0" w:color="auto"/>
        <w:left w:val="none" w:sz="0" w:space="0" w:color="auto"/>
        <w:bottom w:val="none" w:sz="0" w:space="0" w:color="auto"/>
        <w:right w:val="none" w:sz="0" w:space="0" w:color="auto"/>
      </w:divBdr>
    </w:div>
    <w:div w:id="972054254">
      <w:bodyDiv w:val="1"/>
      <w:marLeft w:val="0"/>
      <w:marRight w:val="0"/>
      <w:marTop w:val="0"/>
      <w:marBottom w:val="0"/>
      <w:divBdr>
        <w:top w:val="none" w:sz="0" w:space="0" w:color="auto"/>
        <w:left w:val="none" w:sz="0" w:space="0" w:color="auto"/>
        <w:bottom w:val="none" w:sz="0" w:space="0" w:color="auto"/>
        <w:right w:val="none" w:sz="0" w:space="0" w:color="auto"/>
      </w:divBdr>
    </w:div>
    <w:div w:id="1642223081">
      <w:bodyDiv w:val="1"/>
      <w:marLeft w:val="0"/>
      <w:marRight w:val="0"/>
      <w:marTop w:val="0"/>
      <w:marBottom w:val="0"/>
      <w:divBdr>
        <w:top w:val="none" w:sz="0" w:space="0" w:color="auto"/>
        <w:left w:val="none" w:sz="0" w:space="0" w:color="auto"/>
        <w:bottom w:val="none" w:sz="0" w:space="0" w:color="auto"/>
        <w:right w:val="none" w:sz="0" w:space="0" w:color="auto"/>
      </w:divBdr>
    </w:div>
    <w:div w:id="1941255918">
      <w:bodyDiv w:val="1"/>
      <w:marLeft w:val="0"/>
      <w:marRight w:val="0"/>
      <w:marTop w:val="0"/>
      <w:marBottom w:val="0"/>
      <w:divBdr>
        <w:top w:val="none" w:sz="0" w:space="0" w:color="auto"/>
        <w:left w:val="none" w:sz="0" w:space="0" w:color="auto"/>
        <w:bottom w:val="none" w:sz="0" w:space="0" w:color="auto"/>
        <w:right w:val="none" w:sz="0" w:space="0" w:color="auto"/>
      </w:divBdr>
    </w:div>
    <w:div w:id="21317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islamweb.net/hadith/RawyDetails.php?RawyID=488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slamstory.com/%D8%BA%D8%B2%D9%88%D8%A9_%D8%A3%D8%AD%D8%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80766-8F9B-4898-8F30-042382CC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53</Pages>
  <Words>13967</Words>
  <Characters>79614</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MuRsiD BaRaN</Company>
  <LinksUpToDate>false</LinksUpToDate>
  <CharactersWithSpaces>93395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cp:lastModifiedBy>
  <cp:revision>408</cp:revision>
  <cp:lastPrinted>2010-10-28T08:03:00Z</cp:lastPrinted>
  <dcterms:created xsi:type="dcterms:W3CDTF">2009-10-23T21:34:00Z</dcterms:created>
  <dcterms:modified xsi:type="dcterms:W3CDTF">2014-04-14T16:03:00Z</dcterms:modified>
</cp:coreProperties>
</file>